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A03" w:rsidRPr="009C7A54" w:rsidRDefault="00E26A03" w:rsidP="00896369">
      <w:pPr>
        <w:spacing w:before="120" w:after="120"/>
        <w:rPr>
          <w:rFonts w:cs="Arial"/>
          <w:b/>
          <w:szCs w:val="22"/>
          <w:u w:val="single"/>
        </w:rPr>
      </w:pPr>
    </w:p>
    <w:p w:rsidR="00E26A03" w:rsidRPr="009C7A54" w:rsidRDefault="00E26A03" w:rsidP="00896369">
      <w:pPr>
        <w:spacing w:before="120" w:after="120"/>
        <w:rPr>
          <w:rFonts w:cs="Arial"/>
          <w:b/>
          <w:szCs w:val="22"/>
        </w:rPr>
      </w:pPr>
    </w:p>
    <w:p w:rsidR="00896369" w:rsidRPr="00896369" w:rsidRDefault="00896369" w:rsidP="008B181A">
      <w:pPr>
        <w:spacing w:before="120" w:after="120"/>
        <w:ind w:left="567"/>
        <w:rPr>
          <w:rFonts w:cs="Arial"/>
          <w:b/>
          <w:szCs w:val="22"/>
        </w:rPr>
      </w:pPr>
      <w:r w:rsidRPr="00521097">
        <w:rPr>
          <w:sz w:val="32"/>
          <w:szCs w:val="32"/>
        </w:rPr>
        <w:t xml:space="preserve">PROCUREMENT </w:t>
      </w:r>
      <w:r>
        <w:rPr>
          <w:sz w:val="32"/>
          <w:szCs w:val="32"/>
        </w:rPr>
        <w:t>GUIDANCE</w:t>
      </w:r>
    </w:p>
    <w:p w:rsidR="00896369" w:rsidRPr="00521097" w:rsidRDefault="00896369" w:rsidP="008B181A">
      <w:pPr>
        <w:spacing w:before="120" w:after="120"/>
        <w:ind w:left="567"/>
        <w:rPr>
          <w:b/>
          <w:sz w:val="48"/>
          <w:szCs w:val="48"/>
        </w:rPr>
      </w:pPr>
      <w:r>
        <w:rPr>
          <w:b/>
          <w:sz w:val="48"/>
          <w:szCs w:val="48"/>
        </w:rPr>
        <w:t>THE P</w:t>
      </w:r>
      <w:r w:rsidR="00B44993">
        <w:rPr>
          <w:b/>
          <w:sz w:val="48"/>
          <w:szCs w:val="48"/>
        </w:rPr>
        <w:t>URCHASING PROCEDURES</w:t>
      </w:r>
      <w:r>
        <w:rPr>
          <w:b/>
          <w:sz w:val="48"/>
          <w:szCs w:val="48"/>
        </w:rPr>
        <w:t xml:space="preserve"> MANUAL</w:t>
      </w:r>
    </w:p>
    <w:p w:rsidR="00A0420D" w:rsidRPr="009C7A54" w:rsidRDefault="00474CC3" w:rsidP="008B181A">
      <w:pPr>
        <w:spacing w:before="120"/>
        <w:ind w:left="567"/>
        <w:rPr>
          <w:rFonts w:cs="Arial"/>
          <w:szCs w:val="22"/>
        </w:rPr>
      </w:pPr>
      <w:proofErr w:type="gramStart"/>
      <w:r>
        <w:rPr>
          <w:rFonts w:cs="Arial"/>
          <w:szCs w:val="22"/>
        </w:rPr>
        <w:t>24</w:t>
      </w:r>
      <w:r w:rsidR="009174CE" w:rsidRPr="009174CE">
        <w:rPr>
          <w:rFonts w:cs="Arial"/>
          <w:szCs w:val="22"/>
          <w:vertAlign w:val="superscript"/>
        </w:rPr>
        <w:t>t</w:t>
      </w:r>
      <w:r>
        <w:rPr>
          <w:rFonts w:cs="Arial"/>
          <w:szCs w:val="22"/>
          <w:vertAlign w:val="superscript"/>
        </w:rPr>
        <w:t>h</w:t>
      </w:r>
      <w:r w:rsidR="009174CE">
        <w:rPr>
          <w:rFonts w:cs="Arial"/>
          <w:szCs w:val="22"/>
        </w:rPr>
        <w:t xml:space="preserve"> April</w:t>
      </w:r>
      <w:r>
        <w:rPr>
          <w:rFonts w:cs="Arial"/>
          <w:szCs w:val="22"/>
        </w:rPr>
        <w:t xml:space="preserve"> 2017, Version 2</w:t>
      </w:r>
      <w:r w:rsidR="00A0420D">
        <w:rPr>
          <w:rFonts w:cs="Arial"/>
          <w:szCs w:val="22"/>
        </w:rPr>
        <w:t>.</w:t>
      </w:r>
      <w:proofErr w:type="gramEnd"/>
    </w:p>
    <w:p w:rsidR="00E26A03" w:rsidRPr="009C7A54" w:rsidRDefault="00E26A03" w:rsidP="00E26A03">
      <w:pPr>
        <w:spacing w:before="120"/>
        <w:rPr>
          <w:rFonts w:cs="Arial"/>
          <w:szCs w:val="22"/>
        </w:rPr>
      </w:pPr>
    </w:p>
    <w:p w:rsidR="008B181A" w:rsidRDefault="004819EE" w:rsidP="004819EE">
      <w:pPr>
        <w:sectPr w:rsidR="008B181A" w:rsidSect="00BC1564">
          <w:headerReference w:type="default" r:id="rId9"/>
          <w:footerReference w:type="default" r:id="rId10"/>
          <w:headerReference w:type="first" r:id="rId11"/>
          <w:pgSz w:w="11907" w:h="16840" w:code="9"/>
          <w:pgMar w:top="238" w:right="244" w:bottom="249" w:left="238" w:header="425" w:footer="414" w:gutter="0"/>
          <w:cols w:space="720"/>
          <w:titlePg/>
          <w:docGrid w:linePitch="360"/>
        </w:sectPr>
      </w:pPr>
      <w:r>
        <w:br w:type="page"/>
      </w:r>
    </w:p>
    <w:p w:rsidR="00D735EA" w:rsidRPr="008B181A" w:rsidRDefault="00D735EA" w:rsidP="004819EE">
      <w:pPr>
        <w:rPr>
          <w:b/>
        </w:rPr>
      </w:pPr>
    </w:p>
    <w:p w:rsidR="008B26B8" w:rsidRPr="008B181A" w:rsidRDefault="008B26B8" w:rsidP="008B26B8">
      <w:pPr>
        <w:rPr>
          <w:rFonts w:asciiTheme="minorHAnsi" w:hAnsiTheme="minorHAnsi" w:cs="Arial"/>
          <w:b/>
          <w:sz w:val="24"/>
          <w:szCs w:val="32"/>
        </w:rPr>
      </w:pPr>
      <w:r w:rsidRPr="008B181A">
        <w:rPr>
          <w:rFonts w:asciiTheme="minorHAnsi" w:hAnsiTheme="minorHAnsi" w:cs="Arial"/>
          <w:b/>
          <w:sz w:val="24"/>
          <w:szCs w:val="32"/>
        </w:rPr>
        <w:t>Document Control</w:t>
      </w:r>
    </w:p>
    <w:p w:rsidR="008B26B8" w:rsidRPr="008B181A" w:rsidRDefault="008B26B8" w:rsidP="008B26B8">
      <w:pPr>
        <w:rPr>
          <w:rFonts w:asciiTheme="minorHAnsi" w:hAnsiTheme="minorHAnsi" w:cs="Arial"/>
          <w:b/>
          <w:i/>
          <w:sz w:val="24"/>
          <w:szCs w:val="32"/>
        </w:rPr>
      </w:pPr>
    </w:p>
    <w:p w:rsidR="003B3148" w:rsidRPr="008B181A" w:rsidRDefault="003B3148" w:rsidP="00815450">
      <w:pPr>
        <w:ind w:left="142" w:hanging="142"/>
        <w:rPr>
          <w:rFonts w:asciiTheme="minorHAnsi" w:hAnsiTheme="minorHAnsi" w:cs="Arial"/>
          <w:b/>
          <w:sz w:val="18"/>
          <w:szCs w:val="16"/>
        </w:rPr>
      </w:pPr>
      <w:r w:rsidRPr="008B181A">
        <w:rPr>
          <w:rFonts w:asciiTheme="minorHAnsi" w:hAnsiTheme="minorHAnsi" w:cs="Arial"/>
          <w:b/>
          <w:sz w:val="18"/>
          <w:szCs w:val="16"/>
        </w:rPr>
        <w:t>Revisions</w:t>
      </w:r>
    </w:p>
    <w:tbl>
      <w:tblPr>
        <w:tblW w:w="9953"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560"/>
        <w:gridCol w:w="792"/>
        <w:gridCol w:w="6523"/>
        <w:gridCol w:w="1078"/>
      </w:tblGrid>
      <w:tr w:rsidR="003B3148" w:rsidRPr="008B181A" w:rsidTr="00F57FC1">
        <w:trPr>
          <w:cantSplit/>
          <w:trHeight w:val="277"/>
        </w:trPr>
        <w:tc>
          <w:tcPr>
            <w:tcW w:w="1560" w:type="dxa"/>
            <w:shd w:val="clear" w:color="auto" w:fill="DBE5F1" w:themeFill="accent1" w:themeFillTint="33"/>
            <w:vAlign w:val="center"/>
          </w:tcPr>
          <w:p w:rsidR="003B3148" w:rsidRPr="008B181A" w:rsidRDefault="003B3148" w:rsidP="00BD43F5">
            <w:pPr>
              <w:pStyle w:val="TableHeaderText"/>
              <w:jc w:val="left"/>
              <w:rPr>
                <w:rFonts w:asciiTheme="minorHAnsi" w:hAnsiTheme="minorHAnsi" w:cs="Arial"/>
                <w:sz w:val="16"/>
                <w:szCs w:val="16"/>
              </w:rPr>
            </w:pPr>
            <w:r w:rsidRPr="008B181A">
              <w:rPr>
                <w:rFonts w:asciiTheme="minorHAnsi" w:hAnsiTheme="minorHAnsi" w:cs="Arial"/>
                <w:sz w:val="16"/>
                <w:szCs w:val="16"/>
              </w:rPr>
              <w:t>Revision Date</w:t>
            </w:r>
          </w:p>
        </w:tc>
        <w:tc>
          <w:tcPr>
            <w:tcW w:w="792" w:type="dxa"/>
            <w:shd w:val="clear" w:color="auto" w:fill="DBE5F1" w:themeFill="accent1" w:themeFillTint="33"/>
            <w:vAlign w:val="center"/>
          </w:tcPr>
          <w:p w:rsidR="003B3148" w:rsidRPr="008B181A" w:rsidRDefault="003B3148" w:rsidP="00BD43F5">
            <w:pPr>
              <w:pStyle w:val="TableHeaderText"/>
              <w:ind w:right="-108"/>
              <w:jc w:val="left"/>
              <w:rPr>
                <w:rFonts w:asciiTheme="minorHAnsi" w:hAnsiTheme="minorHAnsi" w:cs="Arial"/>
                <w:sz w:val="16"/>
                <w:szCs w:val="16"/>
              </w:rPr>
            </w:pPr>
            <w:r w:rsidRPr="008B181A">
              <w:rPr>
                <w:rFonts w:asciiTheme="minorHAnsi" w:hAnsiTheme="minorHAnsi" w:cs="Arial"/>
                <w:sz w:val="16"/>
                <w:szCs w:val="16"/>
              </w:rPr>
              <w:t>Version</w:t>
            </w:r>
          </w:p>
        </w:tc>
        <w:tc>
          <w:tcPr>
            <w:tcW w:w="6523" w:type="dxa"/>
            <w:shd w:val="clear" w:color="auto" w:fill="DBE5F1" w:themeFill="accent1" w:themeFillTint="33"/>
            <w:vAlign w:val="center"/>
          </w:tcPr>
          <w:p w:rsidR="003B3148" w:rsidRPr="008B181A" w:rsidRDefault="003B3148" w:rsidP="00BD43F5">
            <w:pPr>
              <w:pStyle w:val="TableHeaderText"/>
              <w:jc w:val="left"/>
              <w:rPr>
                <w:rFonts w:asciiTheme="minorHAnsi" w:hAnsiTheme="minorHAnsi" w:cs="Arial"/>
                <w:sz w:val="16"/>
                <w:szCs w:val="16"/>
              </w:rPr>
            </w:pPr>
            <w:r w:rsidRPr="008B181A">
              <w:rPr>
                <w:rFonts w:asciiTheme="minorHAnsi" w:hAnsiTheme="minorHAnsi" w:cs="Arial"/>
                <w:sz w:val="16"/>
                <w:szCs w:val="16"/>
              </w:rPr>
              <w:t>Summary of Changes</w:t>
            </w:r>
          </w:p>
        </w:tc>
        <w:tc>
          <w:tcPr>
            <w:tcW w:w="1078" w:type="dxa"/>
            <w:shd w:val="clear" w:color="auto" w:fill="DBE5F1" w:themeFill="accent1" w:themeFillTint="33"/>
            <w:vAlign w:val="center"/>
          </w:tcPr>
          <w:p w:rsidR="003B3148" w:rsidRPr="008B181A" w:rsidRDefault="003B3148" w:rsidP="00815450">
            <w:pPr>
              <w:pStyle w:val="TableHeaderText"/>
              <w:ind w:left="-120" w:right="-108"/>
              <w:rPr>
                <w:rFonts w:asciiTheme="minorHAnsi" w:hAnsiTheme="minorHAnsi" w:cs="Arial"/>
                <w:sz w:val="16"/>
                <w:szCs w:val="16"/>
              </w:rPr>
            </w:pPr>
            <w:r w:rsidRPr="008B181A">
              <w:rPr>
                <w:rFonts w:asciiTheme="minorHAnsi" w:hAnsiTheme="minorHAnsi" w:cs="Arial"/>
                <w:sz w:val="16"/>
                <w:szCs w:val="16"/>
              </w:rPr>
              <w:t>Distributed</w:t>
            </w:r>
          </w:p>
        </w:tc>
      </w:tr>
      <w:tr w:rsidR="003B3148" w:rsidRPr="008B181A" w:rsidTr="00815450">
        <w:trPr>
          <w:cantSplit/>
          <w:trHeight w:val="454"/>
        </w:trPr>
        <w:tc>
          <w:tcPr>
            <w:tcW w:w="1560" w:type="dxa"/>
            <w:vAlign w:val="center"/>
          </w:tcPr>
          <w:p w:rsidR="003B3148" w:rsidRPr="008B181A" w:rsidRDefault="00036460" w:rsidP="00BD43F5">
            <w:pPr>
              <w:pStyle w:val="TableText"/>
              <w:rPr>
                <w:rFonts w:asciiTheme="minorHAnsi" w:hAnsiTheme="minorHAnsi" w:cs="Arial"/>
                <w:sz w:val="16"/>
                <w:szCs w:val="16"/>
              </w:rPr>
            </w:pPr>
            <w:r>
              <w:rPr>
                <w:rFonts w:asciiTheme="minorHAnsi" w:hAnsiTheme="minorHAnsi" w:cs="Arial"/>
                <w:sz w:val="16"/>
                <w:szCs w:val="16"/>
              </w:rPr>
              <w:t>April</w:t>
            </w:r>
            <w:r w:rsidR="00A0420D">
              <w:rPr>
                <w:rFonts w:asciiTheme="minorHAnsi" w:hAnsiTheme="minorHAnsi" w:cs="Arial"/>
                <w:sz w:val="16"/>
                <w:szCs w:val="16"/>
              </w:rPr>
              <w:t xml:space="preserve"> 2017</w:t>
            </w:r>
          </w:p>
        </w:tc>
        <w:tc>
          <w:tcPr>
            <w:tcW w:w="792" w:type="dxa"/>
            <w:vAlign w:val="center"/>
          </w:tcPr>
          <w:p w:rsidR="003B3148" w:rsidRPr="008B181A" w:rsidRDefault="008B26B8" w:rsidP="00815450">
            <w:pPr>
              <w:pStyle w:val="TableText"/>
              <w:jc w:val="center"/>
              <w:rPr>
                <w:rFonts w:asciiTheme="minorHAnsi" w:hAnsiTheme="minorHAnsi" w:cs="Arial"/>
                <w:sz w:val="16"/>
                <w:szCs w:val="16"/>
              </w:rPr>
            </w:pPr>
            <w:r w:rsidRPr="008B181A">
              <w:rPr>
                <w:rFonts w:asciiTheme="minorHAnsi" w:hAnsiTheme="minorHAnsi" w:cs="Arial"/>
                <w:sz w:val="16"/>
                <w:szCs w:val="16"/>
              </w:rPr>
              <w:t>1.0</w:t>
            </w:r>
          </w:p>
        </w:tc>
        <w:tc>
          <w:tcPr>
            <w:tcW w:w="6523" w:type="dxa"/>
            <w:vAlign w:val="center"/>
          </w:tcPr>
          <w:p w:rsidR="003B3148" w:rsidRPr="008B181A" w:rsidRDefault="008D60FF" w:rsidP="008D60FF">
            <w:pPr>
              <w:pStyle w:val="TableText"/>
              <w:ind w:left="28"/>
              <w:rPr>
                <w:rFonts w:asciiTheme="minorHAnsi" w:hAnsiTheme="minorHAnsi" w:cs="Arial"/>
                <w:sz w:val="16"/>
                <w:szCs w:val="16"/>
              </w:rPr>
            </w:pPr>
            <w:r w:rsidRPr="008B181A">
              <w:rPr>
                <w:rFonts w:asciiTheme="minorHAnsi" w:hAnsiTheme="minorHAnsi" w:cs="Arial"/>
                <w:sz w:val="16"/>
                <w:szCs w:val="16"/>
              </w:rPr>
              <w:t>First release</w:t>
            </w:r>
          </w:p>
        </w:tc>
        <w:tc>
          <w:tcPr>
            <w:tcW w:w="1078" w:type="dxa"/>
            <w:vAlign w:val="center"/>
          </w:tcPr>
          <w:p w:rsidR="003B3148" w:rsidRPr="008B181A" w:rsidRDefault="008B26B8" w:rsidP="00BD43F5">
            <w:pPr>
              <w:pStyle w:val="TableText"/>
              <w:ind w:left="-120" w:right="-108"/>
              <w:jc w:val="center"/>
              <w:rPr>
                <w:rFonts w:asciiTheme="minorHAnsi" w:hAnsiTheme="minorHAnsi" w:cs="Arial"/>
                <w:sz w:val="16"/>
                <w:szCs w:val="16"/>
              </w:rPr>
            </w:pPr>
            <w:r w:rsidRPr="008B181A">
              <w:rPr>
                <w:rFonts w:asciiTheme="minorHAnsi" w:hAnsiTheme="minorHAnsi" w:cs="Arial"/>
                <w:sz w:val="16"/>
                <w:szCs w:val="16"/>
              </w:rPr>
              <w:t>Y</w:t>
            </w:r>
            <w:r w:rsidR="00815450" w:rsidRPr="008B181A">
              <w:rPr>
                <w:rFonts w:asciiTheme="minorHAnsi" w:hAnsiTheme="minorHAnsi" w:cs="Arial"/>
                <w:sz w:val="16"/>
                <w:szCs w:val="16"/>
              </w:rPr>
              <w:t>es</w:t>
            </w:r>
          </w:p>
        </w:tc>
      </w:tr>
    </w:tbl>
    <w:p w:rsidR="003B3148" w:rsidRPr="008B181A" w:rsidRDefault="003B3148" w:rsidP="003B3148">
      <w:pPr>
        <w:pStyle w:val="BodyText"/>
        <w:ind w:left="-120"/>
        <w:rPr>
          <w:rFonts w:asciiTheme="minorHAnsi" w:hAnsiTheme="minorHAnsi" w:cs="Arial"/>
          <w:noProof/>
          <w:color w:val="auto"/>
          <w:sz w:val="16"/>
          <w:szCs w:val="16"/>
          <w:lang w:eastAsia="en-GB"/>
        </w:rPr>
      </w:pPr>
    </w:p>
    <w:p w:rsidR="00D735EA" w:rsidRPr="00F57FC1" w:rsidRDefault="00D735EA" w:rsidP="004819EE">
      <w:pPr>
        <w:rPr>
          <w:rFonts w:asciiTheme="minorHAnsi" w:hAnsiTheme="minorHAnsi"/>
          <w:sz w:val="16"/>
          <w:szCs w:val="16"/>
        </w:rPr>
      </w:pPr>
    </w:p>
    <w:p w:rsidR="00D735EA" w:rsidRPr="003B3148" w:rsidRDefault="00D735EA" w:rsidP="004819EE">
      <w:pPr>
        <w:rPr>
          <w:rFonts w:asciiTheme="minorHAnsi" w:hAnsiTheme="minorHAnsi"/>
        </w:rPr>
      </w:pPr>
    </w:p>
    <w:p w:rsidR="00D735EA" w:rsidRDefault="00D735EA" w:rsidP="004819EE"/>
    <w:p w:rsidR="00771F9D" w:rsidRPr="004819EE" w:rsidRDefault="00D735EA" w:rsidP="004819EE">
      <w:pPr>
        <w:rPr>
          <w:b/>
        </w:rPr>
      </w:pPr>
      <w:r>
        <w:br w:type="page"/>
      </w:r>
      <w:r w:rsidR="00771F9D" w:rsidRPr="004819EE">
        <w:rPr>
          <w:b/>
          <w:sz w:val="24"/>
        </w:rPr>
        <w:lastRenderedPageBreak/>
        <w:t>Contents</w:t>
      </w:r>
    </w:p>
    <w:p w:rsidR="00E00887" w:rsidRDefault="00CA4272">
      <w:pPr>
        <w:pStyle w:val="TOC1"/>
        <w:rPr>
          <w:rFonts w:asciiTheme="minorHAnsi" w:eastAsiaTheme="minorEastAsia" w:hAnsiTheme="minorHAnsi" w:cstheme="minorBidi"/>
          <w:b w:val="0"/>
          <w:szCs w:val="22"/>
          <w:lang w:val="en-GB" w:eastAsia="en-GB"/>
        </w:rPr>
      </w:pPr>
      <w:r w:rsidRPr="0027199B">
        <w:fldChar w:fldCharType="begin"/>
      </w:r>
      <w:r w:rsidR="00771F9D" w:rsidRPr="0027199B">
        <w:instrText xml:space="preserve"> TOC \o "1-3" \h \z \u </w:instrText>
      </w:r>
      <w:r w:rsidRPr="0027199B">
        <w:fldChar w:fldCharType="separate"/>
      </w:r>
      <w:hyperlink w:anchor="_Toc480804195" w:history="1">
        <w:r w:rsidR="00E00887" w:rsidRPr="00D91DC3">
          <w:rPr>
            <w:rStyle w:val="Hyperlink"/>
          </w:rPr>
          <w:t>1.</w:t>
        </w:r>
        <w:r w:rsidR="00E00887">
          <w:rPr>
            <w:rFonts w:asciiTheme="minorHAnsi" w:eastAsiaTheme="minorEastAsia" w:hAnsiTheme="minorHAnsi" w:cstheme="minorBidi"/>
            <w:b w:val="0"/>
            <w:szCs w:val="22"/>
            <w:lang w:val="en-GB" w:eastAsia="en-GB"/>
          </w:rPr>
          <w:tab/>
        </w:r>
        <w:r w:rsidR="00E00887" w:rsidRPr="00D91DC3">
          <w:rPr>
            <w:rStyle w:val="Hyperlink"/>
          </w:rPr>
          <w:t>OVERVIEW</w:t>
        </w:r>
        <w:r w:rsidR="00E00887">
          <w:rPr>
            <w:webHidden/>
          </w:rPr>
          <w:tab/>
        </w:r>
        <w:r w:rsidR="00E00887">
          <w:rPr>
            <w:webHidden/>
          </w:rPr>
          <w:fldChar w:fldCharType="begin"/>
        </w:r>
        <w:r w:rsidR="00E00887">
          <w:rPr>
            <w:webHidden/>
          </w:rPr>
          <w:instrText xml:space="preserve"> PAGEREF _Toc480804195 \h </w:instrText>
        </w:r>
        <w:r w:rsidR="00E00887">
          <w:rPr>
            <w:webHidden/>
          </w:rPr>
        </w:r>
        <w:r w:rsidR="00E00887">
          <w:rPr>
            <w:webHidden/>
          </w:rPr>
          <w:fldChar w:fldCharType="separate"/>
        </w:r>
        <w:r w:rsidR="00E00887">
          <w:rPr>
            <w:webHidden/>
          </w:rPr>
          <w:t>6</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196" w:history="1">
        <w:r w:rsidR="00E00887" w:rsidRPr="00D91DC3">
          <w:rPr>
            <w:rStyle w:val="Hyperlink"/>
            <w:noProof/>
          </w:rPr>
          <w:t>1.1.</w:t>
        </w:r>
        <w:r w:rsidR="00E00887">
          <w:rPr>
            <w:rFonts w:asciiTheme="minorHAnsi" w:eastAsiaTheme="minorEastAsia" w:hAnsiTheme="minorHAnsi" w:cstheme="minorBidi"/>
            <w:noProof/>
            <w:szCs w:val="22"/>
            <w:lang w:val="en-GB" w:eastAsia="en-GB"/>
          </w:rPr>
          <w:tab/>
        </w:r>
        <w:r w:rsidR="00E00887" w:rsidRPr="00D91DC3">
          <w:rPr>
            <w:rStyle w:val="Hyperlink"/>
            <w:noProof/>
          </w:rPr>
          <w:t>Purpose of this Manual</w:t>
        </w:r>
        <w:r w:rsidR="00E00887">
          <w:rPr>
            <w:noProof/>
            <w:webHidden/>
          </w:rPr>
          <w:tab/>
        </w:r>
        <w:r w:rsidR="00E00887">
          <w:rPr>
            <w:noProof/>
            <w:webHidden/>
          </w:rPr>
          <w:fldChar w:fldCharType="begin"/>
        </w:r>
        <w:r w:rsidR="00E00887">
          <w:rPr>
            <w:noProof/>
            <w:webHidden/>
          </w:rPr>
          <w:instrText xml:space="preserve"> PAGEREF _Toc480804196 \h </w:instrText>
        </w:r>
        <w:r w:rsidR="00E00887">
          <w:rPr>
            <w:noProof/>
            <w:webHidden/>
          </w:rPr>
        </w:r>
        <w:r w:rsidR="00E00887">
          <w:rPr>
            <w:noProof/>
            <w:webHidden/>
          </w:rPr>
          <w:fldChar w:fldCharType="separate"/>
        </w:r>
        <w:r w:rsidR="00E00887">
          <w:rPr>
            <w:noProof/>
            <w:webHidden/>
          </w:rPr>
          <w:t>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197" w:history="1">
        <w:r w:rsidR="00E00887" w:rsidRPr="00D91DC3">
          <w:rPr>
            <w:rStyle w:val="Hyperlink"/>
            <w:noProof/>
          </w:rPr>
          <w:t>1.2.</w:t>
        </w:r>
        <w:r w:rsidR="00E00887">
          <w:rPr>
            <w:rFonts w:asciiTheme="minorHAnsi" w:eastAsiaTheme="minorEastAsia" w:hAnsiTheme="minorHAnsi" w:cstheme="minorBidi"/>
            <w:noProof/>
            <w:szCs w:val="22"/>
            <w:lang w:val="en-GB" w:eastAsia="en-GB"/>
          </w:rPr>
          <w:tab/>
        </w:r>
        <w:r w:rsidR="00E00887" w:rsidRPr="00D91DC3">
          <w:rPr>
            <w:rStyle w:val="Hyperlink"/>
            <w:noProof/>
          </w:rPr>
          <w:t>Distribution of the Manual</w:t>
        </w:r>
        <w:r w:rsidR="00E00887">
          <w:rPr>
            <w:noProof/>
            <w:webHidden/>
          </w:rPr>
          <w:tab/>
        </w:r>
        <w:r w:rsidR="00E00887">
          <w:rPr>
            <w:noProof/>
            <w:webHidden/>
          </w:rPr>
          <w:fldChar w:fldCharType="begin"/>
        </w:r>
        <w:r w:rsidR="00E00887">
          <w:rPr>
            <w:noProof/>
            <w:webHidden/>
          </w:rPr>
          <w:instrText xml:space="preserve"> PAGEREF _Toc480804197 \h </w:instrText>
        </w:r>
        <w:r w:rsidR="00E00887">
          <w:rPr>
            <w:noProof/>
            <w:webHidden/>
          </w:rPr>
        </w:r>
        <w:r w:rsidR="00E00887">
          <w:rPr>
            <w:noProof/>
            <w:webHidden/>
          </w:rPr>
          <w:fldChar w:fldCharType="separate"/>
        </w:r>
        <w:r w:rsidR="00E00887">
          <w:rPr>
            <w:noProof/>
            <w:webHidden/>
          </w:rPr>
          <w:t>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198" w:history="1">
        <w:r w:rsidR="00E00887" w:rsidRPr="00D91DC3">
          <w:rPr>
            <w:rStyle w:val="Hyperlink"/>
            <w:noProof/>
          </w:rPr>
          <w:t>1.3.</w:t>
        </w:r>
        <w:r w:rsidR="00E00887">
          <w:rPr>
            <w:rFonts w:asciiTheme="minorHAnsi" w:eastAsiaTheme="minorEastAsia" w:hAnsiTheme="minorHAnsi" w:cstheme="minorBidi"/>
            <w:noProof/>
            <w:szCs w:val="22"/>
            <w:lang w:val="en-GB" w:eastAsia="en-GB"/>
          </w:rPr>
          <w:tab/>
        </w:r>
        <w:r w:rsidR="00E00887" w:rsidRPr="00D91DC3">
          <w:rPr>
            <w:rStyle w:val="Hyperlink"/>
            <w:noProof/>
          </w:rPr>
          <w:t>Procedure for Review and Update</w:t>
        </w:r>
        <w:r w:rsidR="00E00887">
          <w:rPr>
            <w:noProof/>
            <w:webHidden/>
          </w:rPr>
          <w:tab/>
        </w:r>
        <w:r w:rsidR="00E00887">
          <w:rPr>
            <w:noProof/>
            <w:webHidden/>
          </w:rPr>
          <w:fldChar w:fldCharType="begin"/>
        </w:r>
        <w:r w:rsidR="00E00887">
          <w:rPr>
            <w:noProof/>
            <w:webHidden/>
          </w:rPr>
          <w:instrText xml:space="preserve"> PAGEREF _Toc480804198 \h </w:instrText>
        </w:r>
        <w:r w:rsidR="00E00887">
          <w:rPr>
            <w:noProof/>
            <w:webHidden/>
          </w:rPr>
        </w:r>
        <w:r w:rsidR="00E00887">
          <w:rPr>
            <w:noProof/>
            <w:webHidden/>
          </w:rPr>
          <w:fldChar w:fldCharType="separate"/>
        </w:r>
        <w:r w:rsidR="00E00887">
          <w:rPr>
            <w:noProof/>
            <w:webHidden/>
          </w:rPr>
          <w:t>6</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199" w:history="1">
        <w:r w:rsidR="00E00887" w:rsidRPr="00D91DC3">
          <w:rPr>
            <w:rStyle w:val="Hyperlink"/>
          </w:rPr>
          <w:t>2.</w:t>
        </w:r>
        <w:r w:rsidR="00E00887">
          <w:rPr>
            <w:rFonts w:asciiTheme="minorHAnsi" w:eastAsiaTheme="minorEastAsia" w:hAnsiTheme="minorHAnsi" w:cstheme="minorBidi"/>
            <w:b w:val="0"/>
            <w:szCs w:val="22"/>
            <w:lang w:val="en-GB" w:eastAsia="en-GB"/>
          </w:rPr>
          <w:tab/>
        </w:r>
        <w:r w:rsidR="00E00887" w:rsidRPr="00D91DC3">
          <w:rPr>
            <w:rStyle w:val="Hyperlink"/>
          </w:rPr>
          <w:t>PRINCIPLES OF PROCUREMENT</w:t>
        </w:r>
        <w:r w:rsidR="00E00887">
          <w:rPr>
            <w:webHidden/>
          </w:rPr>
          <w:tab/>
        </w:r>
        <w:r w:rsidR="00E00887">
          <w:rPr>
            <w:webHidden/>
          </w:rPr>
          <w:fldChar w:fldCharType="begin"/>
        </w:r>
        <w:r w:rsidR="00E00887">
          <w:rPr>
            <w:webHidden/>
          </w:rPr>
          <w:instrText xml:space="preserve"> PAGEREF _Toc480804199 \h </w:instrText>
        </w:r>
        <w:r w:rsidR="00E00887">
          <w:rPr>
            <w:webHidden/>
          </w:rPr>
        </w:r>
        <w:r w:rsidR="00E00887">
          <w:rPr>
            <w:webHidden/>
          </w:rPr>
          <w:fldChar w:fldCharType="separate"/>
        </w:r>
        <w:r w:rsidR="00E00887">
          <w:rPr>
            <w:webHidden/>
          </w:rPr>
          <w:t>6</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0" w:history="1">
        <w:r w:rsidR="00E00887" w:rsidRPr="00D91DC3">
          <w:rPr>
            <w:rStyle w:val="Hyperlink"/>
            <w:noProof/>
          </w:rPr>
          <w:t>2.1.</w:t>
        </w:r>
        <w:r w:rsidR="00E00887">
          <w:rPr>
            <w:rFonts w:asciiTheme="minorHAnsi" w:eastAsiaTheme="minorEastAsia" w:hAnsiTheme="minorHAnsi" w:cstheme="minorBidi"/>
            <w:noProof/>
            <w:szCs w:val="22"/>
            <w:lang w:val="en-GB" w:eastAsia="en-GB"/>
          </w:rPr>
          <w:tab/>
        </w:r>
        <w:r w:rsidR="00E00887" w:rsidRPr="00D91DC3">
          <w:rPr>
            <w:rStyle w:val="Hyperlink"/>
            <w:noProof/>
          </w:rPr>
          <w:t>Value for Money</w:t>
        </w:r>
        <w:r w:rsidR="00E00887">
          <w:rPr>
            <w:noProof/>
            <w:webHidden/>
          </w:rPr>
          <w:tab/>
        </w:r>
        <w:r w:rsidR="00E00887">
          <w:rPr>
            <w:noProof/>
            <w:webHidden/>
          </w:rPr>
          <w:fldChar w:fldCharType="begin"/>
        </w:r>
        <w:r w:rsidR="00E00887">
          <w:rPr>
            <w:noProof/>
            <w:webHidden/>
          </w:rPr>
          <w:instrText xml:space="preserve"> PAGEREF _Toc480804200 \h </w:instrText>
        </w:r>
        <w:r w:rsidR="00E00887">
          <w:rPr>
            <w:noProof/>
            <w:webHidden/>
          </w:rPr>
        </w:r>
        <w:r w:rsidR="00E00887">
          <w:rPr>
            <w:noProof/>
            <w:webHidden/>
          </w:rPr>
          <w:fldChar w:fldCharType="separate"/>
        </w:r>
        <w:r w:rsidR="00E00887">
          <w:rPr>
            <w:noProof/>
            <w:webHidden/>
          </w:rPr>
          <w:t>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1" w:history="1">
        <w:r w:rsidR="00E00887" w:rsidRPr="00D91DC3">
          <w:rPr>
            <w:rStyle w:val="Hyperlink"/>
            <w:noProof/>
          </w:rPr>
          <w:t>2.2.</w:t>
        </w:r>
        <w:r w:rsidR="00E00887">
          <w:rPr>
            <w:rFonts w:asciiTheme="minorHAnsi" w:eastAsiaTheme="minorEastAsia" w:hAnsiTheme="minorHAnsi" w:cstheme="minorBidi"/>
            <w:noProof/>
            <w:szCs w:val="22"/>
            <w:lang w:val="en-GB" w:eastAsia="en-GB"/>
          </w:rPr>
          <w:tab/>
        </w:r>
        <w:r w:rsidR="00E00887" w:rsidRPr="00D91DC3">
          <w:rPr>
            <w:rStyle w:val="Hyperlink"/>
            <w:bCs/>
            <w:noProof/>
          </w:rPr>
          <w:t>Procurement Principles</w:t>
        </w:r>
        <w:r w:rsidR="00E00887">
          <w:rPr>
            <w:noProof/>
            <w:webHidden/>
          </w:rPr>
          <w:tab/>
        </w:r>
        <w:r w:rsidR="00E00887">
          <w:rPr>
            <w:noProof/>
            <w:webHidden/>
          </w:rPr>
          <w:fldChar w:fldCharType="begin"/>
        </w:r>
        <w:r w:rsidR="00E00887">
          <w:rPr>
            <w:noProof/>
            <w:webHidden/>
          </w:rPr>
          <w:instrText xml:space="preserve"> PAGEREF _Toc480804201 \h </w:instrText>
        </w:r>
        <w:r w:rsidR="00E00887">
          <w:rPr>
            <w:noProof/>
            <w:webHidden/>
          </w:rPr>
        </w:r>
        <w:r w:rsidR="00E00887">
          <w:rPr>
            <w:noProof/>
            <w:webHidden/>
          </w:rPr>
          <w:fldChar w:fldCharType="separate"/>
        </w:r>
        <w:r w:rsidR="00E00887">
          <w:rPr>
            <w:noProof/>
            <w:webHidden/>
          </w:rPr>
          <w:t>7</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2" w:history="1">
        <w:r w:rsidR="00E00887" w:rsidRPr="00D91DC3">
          <w:rPr>
            <w:rStyle w:val="Hyperlink"/>
            <w:noProof/>
          </w:rPr>
          <w:t>2.3.</w:t>
        </w:r>
        <w:r w:rsidR="00E00887">
          <w:rPr>
            <w:rFonts w:asciiTheme="minorHAnsi" w:eastAsiaTheme="minorEastAsia" w:hAnsiTheme="minorHAnsi" w:cstheme="minorBidi"/>
            <w:noProof/>
            <w:szCs w:val="22"/>
            <w:lang w:val="en-GB" w:eastAsia="en-GB"/>
          </w:rPr>
          <w:tab/>
        </w:r>
        <w:r w:rsidR="00E00887" w:rsidRPr="00D91DC3">
          <w:rPr>
            <w:rStyle w:val="Hyperlink"/>
            <w:bCs/>
            <w:noProof/>
          </w:rPr>
          <w:t>Effective Competition</w:t>
        </w:r>
        <w:r w:rsidR="00E00887">
          <w:rPr>
            <w:noProof/>
            <w:webHidden/>
          </w:rPr>
          <w:tab/>
        </w:r>
        <w:r w:rsidR="00E00887">
          <w:rPr>
            <w:noProof/>
            <w:webHidden/>
          </w:rPr>
          <w:fldChar w:fldCharType="begin"/>
        </w:r>
        <w:r w:rsidR="00E00887">
          <w:rPr>
            <w:noProof/>
            <w:webHidden/>
          </w:rPr>
          <w:instrText xml:space="preserve"> PAGEREF _Toc480804202 \h </w:instrText>
        </w:r>
        <w:r w:rsidR="00E00887">
          <w:rPr>
            <w:noProof/>
            <w:webHidden/>
          </w:rPr>
        </w:r>
        <w:r w:rsidR="00E00887">
          <w:rPr>
            <w:noProof/>
            <w:webHidden/>
          </w:rPr>
          <w:fldChar w:fldCharType="separate"/>
        </w:r>
        <w:r w:rsidR="00E00887">
          <w:rPr>
            <w:noProof/>
            <w:webHidden/>
          </w:rPr>
          <w:t>8</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3" w:history="1">
        <w:r w:rsidR="00E00887" w:rsidRPr="00D91DC3">
          <w:rPr>
            <w:rStyle w:val="Hyperlink"/>
            <w:noProof/>
          </w:rPr>
          <w:t>2.4.</w:t>
        </w:r>
        <w:r w:rsidR="00E00887">
          <w:rPr>
            <w:rFonts w:asciiTheme="minorHAnsi" w:eastAsiaTheme="minorEastAsia" w:hAnsiTheme="minorHAnsi" w:cstheme="minorBidi"/>
            <w:noProof/>
            <w:szCs w:val="22"/>
            <w:lang w:val="en-GB" w:eastAsia="en-GB"/>
          </w:rPr>
          <w:tab/>
        </w:r>
        <w:r w:rsidR="00E00887" w:rsidRPr="00D91DC3">
          <w:rPr>
            <w:rStyle w:val="Hyperlink"/>
            <w:bCs/>
            <w:noProof/>
          </w:rPr>
          <w:t>Contracts Finder</w:t>
        </w:r>
        <w:r w:rsidR="00E00887">
          <w:rPr>
            <w:noProof/>
            <w:webHidden/>
          </w:rPr>
          <w:tab/>
        </w:r>
        <w:r w:rsidR="00E00887">
          <w:rPr>
            <w:noProof/>
            <w:webHidden/>
          </w:rPr>
          <w:fldChar w:fldCharType="begin"/>
        </w:r>
        <w:r w:rsidR="00E00887">
          <w:rPr>
            <w:noProof/>
            <w:webHidden/>
          </w:rPr>
          <w:instrText xml:space="preserve"> PAGEREF _Toc480804203 \h </w:instrText>
        </w:r>
        <w:r w:rsidR="00E00887">
          <w:rPr>
            <w:noProof/>
            <w:webHidden/>
          </w:rPr>
        </w:r>
        <w:r w:rsidR="00E00887">
          <w:rPr>
            <w:noProof/>
            <w:webHidden/>
          </w:rPr>
          <w:fldChar w:fldCharType="separate"/>
        </w:r>
        <w:r w:rsidR="00E00887">
          <w:rPr>
            <w:noProof/>
            <w:webHidden/>
          </w:rPr>
          <w:t>8</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4" w:history="1">
        <w:r w:rsidR="00E00887" w:rsidRPr="00D91DC3">
          <w:rPr>
            <w:rStyle w:val="Hyperlink"/>
            <w:noProof/>
          </w:rPr>
          <w:t>2.5.</w:t>
        </w:r>
        <w:r w:rsidR="00E00887">
          <w:rPr>
            <w:rFonts w:asciiTheme="minorHAnsi" w:eastAsiaTheme="minorEastAsia" w:hAnsiTheme="minorHAnsi" w:cstheme="minorBidi"/>
            <w:noProof/>
            <w:szCs w:val="22"/>
            <w:lang w:val="en-GB" w:eastAsia="en-GB"/>
          </w:rPr>
          <w:tab/>
        </w:r>
        <w:r w:rsidR="00E00887" w:rsidRPr="00D91DC3">
          <w:rPr>
            <w:rStyle w:val="Hyperlink"/>
            <w:noProof/>
          </w:rPr>
          <w:t>Exemptions to Competition</w:t>
        </w:r>
        <w:r w:rsidR="00E00887">
          <w:rPr>
            <w:noProof/>
            <w:webHidden/>
          </w:rPr>
          <w:tab/>
        </w:r>
        <w:r w:rsidR="00E00887">
          <w:rPr>
            <w:noProof/>
            <w:webHidden/>
          </w:rPr>
          <w:fldChar w:fldCharType="begin"/>
        </w:r>
        <w:r w:rsidR="00E00887">
          <w:rPr>
            <w:noProof/>
            <w:webHidden/>
          </w:rPr>
          <w:instrText xml:space="preserve"> PAGEREF _Toc480804204 \h </w:instrText>
        </w:r>
        <w:r w:rsidR="00E00887">
          <w:rPr>
            <w:noProof/>
            <w:webHidden/>
          </w:rPr>
        </w:r>
        <w:r w:rsidR="00E00887">
          <w:rPr>
            <w:noProof/>
            <w:webHidden/>
          </w:rPr>
          <w:fldChar w:fldCharType="separate"/>
        </w:r>
        <w:r w:rsidR="00E00887">
          <w:rPr>
            <w:noProof/>
            <w:webHidden/>
          </w:rPr>
          <w:t>8</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5" w:history="1">
        <w:r w:rsidR="00E00887" w:rsidRPr="00D91DC3">
          <w:rPr>
            <w:rStyle w:val="Hyperlink"/>
            <w:noProof/>
          </w:rPr>
          <w:t>2.6.</w:t>
        </w:r>
        <w:r w:rsidR="00E00887">
          <w:rPr>
            <w:rFonts w:asciiTheme="minorHAnsi" w:eastAsiaTheme="minorEastAsia" w:hAnsiTheme="minorHAnsi" w:cstheme="minorBidi"/>
            <w:noProof/>
            <w:szCs w:val="22"/>
            <w:lang w:val="en-GB" w:eastAsia="en-GB"/>
          </w:rPr>
          <w:tab/>
        </w:r>
        <w:r w:rsidR="00E00887" w:rsidRPr="00D91DC3">
          <w:rPr>
            <w:rStyle w:val="Hyperlink"/>
            <w:noProof/>
          </w:rPr>
          <w:t>eProcurement</w:t>
        </w:r>
        <w:r w:rsidR="00E00887">
          <w:rPr>
            <w:noProof/>
            <w:webHidden/>
          </w:rPr>
          <w:tab/>
        </w:r>
        <w:r w:rsidR="00E00887">
          <w:rPr>
            <w:noProof/>
            <w:webHidden/>
          </w:rPr>
          <w:fldChar w:fldCharType="begin"/>
        </w:r>
        <w:r w:rsidR="00E00887">
          <w:rPr>
            <w:noProof/>
            <w:webHidden/>
          </w:rPr>
          <w:instrText xml:space="preserve"> PAGEREF _Toc480804205 \h </w:instrText>
        </w:r>
        <w:r w:rsidR="00E00887">
          <w:rPr>
            <w:noProof/>
            <w:webHidden/>
          </w:rPr>
        </w:r>
        <w:r w:rsidR="00E00887">
          <w:rPr>
            <w:noProof/>
            <w:webHidden/>
          </w:rPr>
          <w:fldChar w:fldCharType="separate"/>
        </w:r>
        <w:r w:rsidR="00E00887">
          <w:rPr>
            <w:noProof/>
            <w:webHidden/>
          </w:rPr>
          <w:t>8</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6" w:history="1">
        <w:r w:rsidR="00E00887" w:rsidRPr="00D91DC3">
          <w:rPr>
            <w:rStyle w:val="Hyperlink"/>
            <w:noProof/>
          </w:rPr>
          <w:t>2.7.</w:t>
        </w:r>
        <w:r w:rsidR="00E00887">
          <w:rPr>
            <w:rFonts w:asciiTheme="minorHAnsi" w:eastAsiaTheme="minorEastAsia" w:hAnsiTheme="minorHAnsi" w:cstheme="minorBidi"/>
            <w:noProof/>
            <w:szCs w:val="22"/>
            <w:lang w:val="en-GB" w:eastAsia="en-GB"/>
          </w:rPr>
          <w:tab/>
        </w:r>
        <w:r w:rsidR="00E00887" w:rsidRPr="00D91DC3">
          <w:rPr>
            <w:rStyle w:val="Hyperlink"/>
            <w:noProof/>
          </w:rPr>
          <w:t>Separation of Duties</w:t>
        </w:r>
        <w:r w:rsidR="00E00887">
          <w:rPr>
            <w:noProof/>
            <w:webHidden/>
          </w:rPr>
          <w:tab/>
        </w:r>
        <w:r w:rsidR="00E00887">
          <w:rPr>
            <w:noProof/>
            <w:webHidden/>
          </w:rPr>
          <w:fldChar w:fldCharType="begin"/>
        </w:r>
        <w:r w:rsidR="00E00887">
          <w:rPr>
            <w:noProof/>
            <w:webHidden/>
          </w:rPr>
          <w:instrText xml:space="preserve"> PAGEREF _Toc480804206 \h </w:instrText>
        </w:r>
        <w:r w:rsidR="00E00887">
          <w:rPr>
            <w:noProof/>
            <w:webHidden/>
          </w:rPr>
        </w:r>
        <w:r w:rsidR="00E00887">
          <w:rPr>
            <w:noProof/>
            <w:webHidden/>
          </w:rPr>
          <w:fldChar w:fldCharType="separate"/>
        </w:r>
        <w:r w:rsidR="00E00887">
          <w:rPr>
            <w:noProof/>
            <w:webHidden/>
          </w:rPr>
          <w:t>8</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7" w:history="1">
        <w:r w:rsidR="00E00887" w:rsidRPr="00D91DC3">
          <w:rPr>
            <w:rStyle w:val="Hyperlink"/>
            <w:noProof/>
          </w:rPr>
          <w:t>2.8.</w:t>
        </w:r>
        <w:r w:rsidR="00E00887">
          <w:rPr>
            <w:rFonts w:asciiTheme="minorHAnsi" w:eastAsiaTheme="minorEastAsia" w:hAnsiTheme="minorHAnsi" w:cstheme="minorBidi"/>
            <w:noProof/>
            <w:szCs w:val="22"/>
            <w:lang w:val="en-GB" w:eastAsia="en-GB"/>
          </w:rPr>
          <w:tab/>
        </w:r>
        <w:r w:rsidR="00E00887" w:rsidRPr="00D91DC3">
          <w:rPr>
            <w:rStyle w:val="Hyperlink"/>
            <w:noProof/>
          </w:rPr>
          <w:t>Environmental Consideration</w:t>
        </w:r>
        <w:r w:rsidR="00E00887">
          <w:rPr>
            <w:noProof/>
            <w:webHidden/>
          </w:rPr>
          <w:tab/>
        </w:r>
        <w:r w:rsidR="00E00887">
          <w:rPr>
            <w:noProof/>
            <w:webHidden/>
          </w:rPr>
          <w:fldChar w:fldCharType="begin"/>
        </w:r>
        <w:r w:rsidR="00E00887">
          <w:rPr>
            <w:noProof/>
            <w:webHidden/>
          </w:rPr>
          <w:instrText xml:space="preserve"> PAGEREF _Toc480804207 \h </w:instrText>
        </w:r>
        <w:r w:rsidR="00E00887">
          <w:rPr>
            <w:noProof/>
            <w:webHidden/>
          </w:rPr>
        </w:r>
        <w:r w:rsidR="00E00887">
          <w:rPr>
            <w:noProof/>
            <w:webHidden/>
          </w:rPr>
          <w:fldChar w:fldCharType="separate"/>
        </w:r>
        <w:r w:rsidR="00E00887">
          <w:rPr>
            <w:noProof/>
            <w:webHidden/>
          </w:rPr>
          <w:t>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08" w:history="1">
        <w:r w:rsidR="00E00887" w:rsidRPr="00D91DC3">
          <w:rPr>
            <w:rStyle w:val="Hyperlink"/>
            <w:noProof/>
          </w:rPr>
          <w:t>2.9.</w:t>
        </w:r>
        <w:r w:rsidR="00E00887">
          <w:rPr>
            <w:rFonts w:asciiTheme="minorHAnsi" w:eastAsiaTheme="minorEastAsia" w:hAnsiTheme="minorHAnsi" w:cstheme="minorBidi"/>
            <w:noProof/>
            <w:szCs w:val="22"/>
            <w:lang w:val="en-GB" w:eastAsia="en-GB"/>
          </w:rPr>
          <w:tab/>
        </w:r>
        <w:r w:rsidR="00E00887" w:rsidRPr="00D91DC3">
          <w:rPr>
            <w:rStyle w:val="Hyperlink"/>
            <w:noProof/>
          </w:rPr>
          <w:t>Social Value</w:t>
        </w:r>
        <w:r w:rsidR="00E00887">
          <w:rPr>
            <w:noProof/>
            <w:webHidden/>
          </w:rPr>
          <w:tab/>
        </w:r>
        <w:r w:rsidR="00E00887">
          <w:rPr>
            <w:noProof/>
            <w:webHidden/>
          </w:rPr>
          <w:fldChar w:fldCharType="begin"/>
        </w:r>
        <w:r w:rsidR="00E00887">
          <w:rPr>
            <w:noProof/>
            <w:webHidden/>
          </w:rPr>
          <w:instrText xml:space="preserve"> PAGEREF _Toc480804208 \h </w:instrText>
        </w:r>
        <w:r w:rsidR="00E00887">
          <w:rPr>
            <w:noProof/>
            <w:webHidden/>
          </w:rPr>
        </w:r>
        <w:r w:rsidR="00E00887">
          <w:rPr>
            <w:noProof/>
            <w:webHidden/>
          </w:rPr>
          <w:fldChar w:fldCharType="separate"/>
        </w:r>
        <w:r w:rsidR="00E00887">
          <w:rPr>
            <w:noProof/>
            <w:webHidden/>
          </w:rPr>
          <w:t>9</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09" w:history="1">
        <w:r w:rsidR="00E00887" w:rsidRPr="00D91DC3">
          <w:rPr>
            <w:rStyle w:val="Hyperlink"/>
          </w:rPr>
          <w:t>3.</w:t>
        </w:r>
        <w:r w:rsidR="00E00887">
          <w:rPr>
            <w:rFonts w:asciiTheme="minorHAnsi" w:eastAsiaTheme="minorEastAsia" w:hAnsiTheme="minorHAnsi" w:cstheme="minorBidi"/>
            <w:b w:val="0"/>
            <w:szCs w:val="22"/>
            <w:lang w:val="en-GB" w:eastAsia="en-GB"/>
          </w:rPr>
          <w:tab/>
        </w:r>
        <w:r w:rsidR="00E00887" w:rsidRPr="00D91DC3">
          <w:rPr>
            <w:rStyle w:val="Hyperlink"/>
          </w:rPr>
          <w:t>PROCUREMENT PLANNING</w:t>
        </w:r>
        <w:r w:rsidR="00E00887">
          <w:rPr>
            <w:webHidden/>
          </w:rPr>
          <w:tab/>
        </w:r>
        <w:r w:rsidR="00E00887">
          <w:rPr>
            <w:webHidden/>
          </w:rPr>
          <w:fldChar w:fldCharType="begin"/>
        </w:r>
        <w:r w:rsidR="00E00887">
          <w:rPr>
            <w:webHidden/>
          </w:rPr>
          <w:instrText xml:space="preserve"> PAGEREF _Toc480804209 \h </w:instrText>
        </w:r>
        <w:r w:rsidR="00E00887">
          <w:rPr>
            <w:webHidden/>
          </w:rPr>
        </w:r>
        <w:r w:rsidR="00E00887">
          <w:rPr>
            <w:webHidden/>
          </w:rPr>
          <w:fldChar w:fldCharType="separate"/>
        </w:r>
        <w:r w:rsidR="00E00887">
          <w:rPr>
            <w:webHidden/>
          </w:rPr>
          <w:t>10</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0" w:history="1">
        <w:r w:rsidR="00E00887" w:rsidRPr="00D91DC3">
          <w:rPr>
            <w:rStyle w:val="Hyperlink"/>
            <w:noProof/>
          </w:rPr>
          <w:t>3.1.</w:t>
        </w:r>
        <w:r w:rsidR="00E00887">
          <w:rPr>
            <w:rFonts w:asciiTheme="minorHAnsi" w:eastAsiaTheme="minorEastAsia" w:hAnsiTheme="minorHAnsi" w:cstheme="minorBidi"/>
            <w:noProof/>
            <w:szCs w:val="22"/>
            <w:lang w:val="en-GB" w:eastAsia="en-GB"/>
          </w:rPr>
          <w:tab/>
        </w:r>
        <w:r w:rsidR="00E00887" w:rsidRPr="00D91DC3">
          <w:rPr>
            <w:rStyle w:val="Hyperlink"/>
            <w:noProof/>
          </w:rPr>
          <w:t>Procurement Delegated Authority</w:t>
        </w:r>
        <w:r w:rsidR="00E00887">
          <w:rPr>
            <w:noProof/>
            <w:webHidden/>
          </w:rPr>
          <w:tab/>
        </w:r>
        <w:r w:rsidR="00E00887">
          <w:rPr>
            <w:noProof/>
            <w:webHidden/>
          </w:rPr>
          <w:fldChar w:fldCharType="begin"/>
        </w:r>
        <w:r w:rsidR="00E00887">
          <w:rPr>
            <w:noProof/>
            <w:webHidden/>
          </w:rPr>
          <w:instrText xml:space="preserve"> PAGEREF _Toc480804210 \h </w:instrText>
        </w:r>
        <w:r w:rsidR="00E00887">
          <w:rPr>
            <w:noProof/>
            <w:webHidden/>
          </w:rPr>
        </w:r>
        <w:r w:rsidR="00E00887">
          <w:rPr>
            <w:noProof/>
            <w:webHidden/>
          </w:rPr>
          <w:fldChar w:fldCharType="separate"/>
        </w:r>
        <w:r w:rsidR="00E00887">
          <w:rPr>
            <w:noProof/>
            <w:webHidden/>
          </w:rPr>
          <w:t>10</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1" w:history="1">
        <w:r w:rsidR="00E00887" w:rsidRPr="00D91DC3">
          <w:rPr>
            <w:rStyle w:val="Hyperlink"/>
            <w:noProof/>
          </w:rPr>
          <w:t>3.2.</w:t>
        </w:r>
        <w:r w:rsidR="00E00887">
          <w:rPr>
            <w:rFonts w:asciiTheme="minorHAnsi" w:eastAsiaTheme="minorEastAsia" w:hAnsiTheme="minorHAnsi" w:cstheme="minorBidi"/>
            <w:noProof/>
            <w:szCs w:val="22"/>
            <w:lang w:val="en-GB" w:eastAsia="en-GB"/>
          </w:rPr>
          <w:tab/>
        </w:r>
        <w:r w:rsidR="00E00887" w:rsidRPr="00D91DC3">
          <w:rPr>
            <w:rStyle w:val="Hyperlink"/>
            <w:noProof/>
          </w:rPr>
          <w:t>Conflict of interest / Declaration of Interest</w:t>
        </w:r>
        <w:r w:rsidR="00E00887">
          <w:rPr>
            <w:noProof/>
            <w:webHidden/>
          </w:rPr>
          <w:tab/>
        </w:r>
        <w:r w:rsidR="00E00887">
          <w:rPr>
            <w:noProof/>
            <w:webHidden/>
          </w:rPr>
          <w:fldChar w:fldCharType="begin"/>
        </w:r>
        <w:r w:rsidR="00E00887">
          <w:rPr>
            <w:noProof/>
            <w:webHidden/>
          </w:rPr>
          <w:instrText xml:space="preserve"> PAGEREF _Toc480804211 \h </w:instrText>
        </w:r>
        <w:r w:rsidR="00E00887">
          <w:rPr>
            <w:noProof/>
            <w:webHidden/>
          </w:rPr>
        </w:r>
        <w:r w:rsidR="00E00887">
          <w:rPr>
            <w:noProof/>
            <w:webHidden/>
          </w:rPr>
          <w:fldChar w:fldCharType="separate"/>
        </w:r>
        <w:r w:rsidR="00E00887">
          <w:rPr>
            <w:noProof/>
            <w:webHidden/>
          </w:rPr>
          <w:t>10</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2" w:history="1">
        <w:r w:rsidR="00E00887" w:rsidRPr="00D91DC3">
          <w:rPr>
            <w:rStyle w:val="Hyperlink"/>
            <w:noProof/>
          </w:rPr>
          <w:t>3.3.</w:t>
        </w:r>
        <w:r w:rsidR="00E00887">
          <w:rPr>
            <w:rFonts w:asciiTheme="minorHAnsi" w:eastAsiaTheme="minorEastAsia" w:hAnsiTheme="minorHAnsi" w:cstheme="minorBidi"/>
            <w:noProof/>
            <w:szCs w:val="22"/>
            <w:lang w:val="en-GB" w:eastAsia="en-GB"/>
          </w:rPr>
          <w:tab/>
        </w:r>
        <w:r w:rsidR="00E00887" w:rsidRPr="00D91DC3">
          <w:rPr>
            <w:rStyle w:val="Hyperlink"/>
            <w:noProof/>
          </w:rPr>
          <w:t>Procurement Ethics / Code of Conduct</w:t>
        </w:r>
        <w:r w:rsidR="00E00887">
          <w:rPr>
            <w:noProof/>
            <w:webHidden/>
          </w:rPr>
          <w:tab/>
        </w:r>
        <w:r w:rsidR="00E00887">
          <w:rPr>
            <w:noProof/>
            <w:webHidden/>
          </w:rPr>
          <w:fldChar w:fldCharType="begin"/>
        </w:r>
        <w:r w:rsidR="00E00887">
          <w:rPr>
            <w:noProof/>
            <w:webHidden/>
          </w:rPr>
          <w:instrText xml:space="preserve"> PAGEREF _Toc480804212 \h </w:instrText>
        </w:r>
        <w:r w:rsidR="00E00887">
          <w:rPr>
            <w:noProof/>
            <w:webHidden/>
          </w:rPr>
        </w:r>
        <w:r w:rsidR="00E00887">
          <w:rPr>
            <w:noProof/>
            <w:webHidden/>
          </w:rPr>
          <w:fldChar w:fldCharType="separate"/>
        </w:r>
        <w:r w:rsidR="00E00887">
          <w:rPr>
            <w:noProof/>
            <w:webHidden/>
          </w:rPr>
          <w:t>10</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13" w:history="1">
        <w:r w:rsidR="00E00887" w:rsidRPr="00D91DC3">
          <w:rPr>
            <w:rStyle w:val="Hyperlink"/>
          </w:rPr>
          <w:t>4.</w:t>
        </w:r>
        <w:r w:rsidR="00E00887">
          <w:rPr>
            <w:rFonts w:asciiTheme="minorHAnsi" w:eastAsiaTheme="minorEastAsia" w:hAnsiTheme="minorHAnsi" w:cstheme="minorBidi"/>
            <w:b w:val="0"/>
            <w:szCs w:val="22"/>
            <w:lang w:val="en-GB" w:eastAsia="en-GB"/>
          </w:rPr>
          <w:tab/>
        </w:r>
        <w:r w:rsidR="00E00887" w:rsidRPr="00D91DC3">
          <w:rPr>
            <w:rStyle w:val="Hyperlink"/>
          </w:rPr>
          <w:t>PROCUREMENT OVERVIEW</w:t>
        </w:r>
        <w:r w:rsidR="00E00887">
          <w:rPr>
            <w:webHidden/>
          </w:rPr>
          <w:tab/>
        </w:r>
        <w:r w:rsidR="00E00887">
          <w:rPr>
            <w:webHidden/>
          </w:rPr>
          <w:fldChar w:fldCharType="begin"/>
        </w:r>
        <w:r w:rsidR="00E00887">
          <w:rPr>
            <w:webHidden/>
          </w:rPr>
          <w:instrText xml:space="preserve"> PAGEREF _Toc480804213 \h </w:instrText>
        </w:r>
        <w:r w:rsidR="00E00887">
          <w:rPr>
            <w:webHidden/>
          </w:rPr>
        </w:r>
        <w:r w:rsidR="00E00887">
          <w:rPr>
            <w:webHidden/>
          </w:rPr>
          <w:fldChar w:fldCharType="separate"/>
        </w:r>
        <w:r w:rsidR="00E00887">
          <w:rPr>
            <w:webHidden/>
          </w:rPr>
          <w:t>11</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4" w:history="1">
        <w:r w:rsidR="00E00887" w:rsidRPr="00D91DC3">
          <w:rPr>
            <w:rStyle w:val="Hyperlink"/>
            <w:noProof/>
          </w:rPr>
          <w:t>4.1.</w:t>
        </w:r>
        <w:r w:rsidR="00E00887">
          <w:rPr>
            <w:rFonts w:asciiTheme="minorHAnsi" w:eastAsiaTheme="minorEastAsia" w:hAnsiTheme="minorHAnsi" w:cstheme="minorBidi"/>
            <w:noProof/>
            <w:szCs w:val="22"/>
            <w:lang w:val="en-GB" w:eastAsia="en-GB"/>
          </w:rPr>
          <w:tab/>
        </w:r>
        <w:r w:rsidR="00E00887" w:rsidRPr="00D91DC3">
          <w:rPr>
            <w:rStyle w:val="Hyperlink"/>
            <w:noProof/>
          </w:rPr>
          <w:t>Definition of Procurement</w:t>
        </w:r>
        <w:r w:rsidR="00E00887">
          <w:rPr>
            <w:noProof/>
            <w:webHidden/>
          </w:rPr>
          <w:tab/>
        </w:r>
        <w:r w:rsidR="00E00887">
          <w:rPr>
            <w:noProof/>
            <w:webHidden/>
          </w:rPr>
          <w:fldChar w:fldCharType="begin"/>
        </w:r>
        <w:r w:rsidR="00E00887">
          <w:rPr>
            <w:noProof/>
            <w:webHidden/>
          </w:rPr>
          <w:instrText xml:space="preserve"> PAGEREF _Toc480804214 \h </w:instrText>
        </w:r>
        <w:r w:rsidR="00E00887">
          <w:rPr>
            <w:noProof/>
            <w:webHidden/>
          </w:rPr>
        </w:r>
        <w:r w:rsidR="00E00887">
          <w:rPr>
            <w:noProof/>
            <w:webHidden/>
          </w:rPr>
          <w:fldChar w:fldCharType="separate"/>
        </w:r>
        <w:r w:rsidR="00E00887">
          <w:rPr>
            <w:noProof/>
            <w:webHidden/>
          </w:rPr>
          <w:t>11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5" w:history="1">
        <w:r w:rsidR="00E00887" w:rsidRPr="00D91DC3">
          <w:rPr>
            <w:rStyle w:val="Hyperlink"/>
            <w:noProof/>
          </w:rPr>
          <w:t>4.2.</w:t>
        </w:r>
        <w:r w:rsidR="00E00887">
          <w:rPr>
            <w:rFonts w:asciiTheme="minorHAnsi" w:eastAsiaTheme="minorEastAsia" w:hAnsiTheme="minorHAnsi" w:cstheme="minorBidi"/>
            <w:noProof/>
            <w:szCs w:val="22"/>
            <w:lang w:val="en-GB" w:eastAsia="en-GB"/>
          </w:rPr>
          <w:tab/>
        </w:r>
        <w:r w:rsidR="00E00887" w:rsidRPr="00D91DC3">
          <w:rPr>
            <w:rStyle w:val="Hyperlink"/>
            <w:noProof/>
          </w:rPr>
          <w:t>The Procurement Processes</w:t>
        </w:r>
        <w:r w:rsidR="00E00887">
          <w:rPr>
            <w:noProof/>
            <w:webHidden/>
          </w:rPr>
          <w:tab/>
        </w:r>
        <w:r w:rsidR="00E00887">
          <w:rPr>
            <w:noProof/>
            <w:webHidden/>
          </w:rPr>
          <w:fldChar w:fldCharType="begin"/>
        </w:r>
        <w:r w:rsidR="00E00887">
          <w:rPr>
            <w:noProof/>
            <w:webHidden/>
          </w:rPr>
          <w:instrText xml:space="preserve"> PAGEREF _Toc480804215 \h </w:instrText>
        </w:r>
        <w:r w:rsidR="00E00887">
          <w:rPr>
            <w:noProof/>
            <w:webHidden/>
          </w:rPr>
        </w:r>
        <w:r w:rsidR="00E00887">
          <w:rPr>
            <w:noProof/>
            <w:webHidden/>
          </w:rPr>
          <w:fldChar w:fldCharType="separate"/>
        </w:r>
        <w:r w:rsidR="00E00887">
          <w:rPr>
            <w:noProof/>
            <w:webHidden/>
          </w:rPr>
          <w:t>11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6" w:history="1">
        <w:r w:rsidR="00E00887" w:rsidRPr="00D91DC3">
          <w:rPr>
            <w:rStyle w:val="Hyperlink"/>
            <w:noProof/>
          </w:rPr>
          <w:t>4.3.</w:t>
        </w:r>
        <w:r w:rsidR="00E00887">
          <w:rPr>
            <w:rFonts w:asciiTheme="minorHAnsi" w:eastAsiaTheme="minorEastAsia" w:hAnsiTheme="minorHAnsi" w:cstheme="minorBidi"/>
            <w:noProof/>
            <w:szCs w:val="22"/>
            <w:lang w:val="en-GB" w:eastAsia="en-GB"/>
          </w:rPr>
          <w:tab/>
        </w:r>
        <w:r w:rsidR="00E00887" w:rsidRPr="00D91DC3">
          <w:rPr>
            <w:rStyle w:val="Hyperlink"/>
            <w:noProof/>
          </w:rPr>
          <w:t>Receipt and Reconciliation</w:t>
        </w:r>
        <w:r w:rsidR="00E00887">
          <w:rPr>
            <w:noProof/>
            <w:webHidden/>
          </w:rPr>
          <w:tab/>
        </w:r>
        <w:r w:rsidR="00E00887">
          <w:rPr>
            <w:noProof/>
            <w:webHidden/>
          </w:rPr>
          <w:fldChar w:fldCharType="begin"/>
        </w:r>
        <w:r w:rsidR="00E00887">
          <w:rPr>
            <w:noProof/>
            <w:webHidden/>
          </w:rPr>
          <w:instrText xml:space="preserve"> PAGEREF _Toc480804216 \h </w:instrText>
        </w:r>
        <w:r w:rsidR="00E00887">
          <w:rPr>
            <w:noProof/>
            <w:webHidden/>
          </w:rPr>
        </w:r>
        <w:r w:rsidR="00E00887">
          <w:rPr>
            <w:noProof/>
            <w:webHidden/>
          </w:rPr>
          <w:fldChar w:fldCharType="separate"/>
        </w:r>
        <w:r w:rsidR="00E00887">
          <w:rPr>
            <w:noProof/>
            <w:webHidden/>
          </w:rPr>
          <w:t>16</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17" w:history="1">
        <w:r w:rsidR="00E00887" w:rsidRPr="00D91DC3">
          <w:rPr>
            <w:rStyle w:val="Hyperlink"/>
          </w:rPr>
          <w:t>5.</w:t>
        </w:r>
        <w:r w:rsidR="00E00887">
          <w:rPr>
            <w:rFonts w:asciiTheme="minorHAnsi" w:eastAsiaTheme="minorEastAsia" w:hAnsiTheme="minorHAnsi" w:cstheme="minorBidi"/>
            <w:b w:val="0"/>
            <w:szCs w:val="22"/>
            <w:lang w:val="en-GB" w:eastAsia="en-GB"/>
          </w:rPr>
          <w:tab/>
        </w:r>
        <w:r w:rsidR="00E00887" w:rsidRPr="00D91DC3">
          <w:rPr>
            <w:rStyle w:val="Hyperlink"/>
          </w:rPr>
          <w:t>PROCURE TO PAY (P2P) PROCESS DETAILS</w:t>
        </w:r>
        <w:r w:rsidR="00E00887">
          <w:rPr>
            <w:webHidden/>
          </w:rPr>
          <w:tab/>
        </w:r>
        <w:r w:rsidR="00E00887">
          <w:rPr>
            <w:webHidden/>
          </w:rPr>
          <w:fldChar w:fldCharType="begin"/>
        </w:r>
        <w:r w:rsidR="00E00887">
          <w:rPr>
            <w:webHidden/>
          </w:rPr>
          <w:instrText xml:space="preserve"> PAGEREF _Toc480804217 \h </w:instrText>
        </w:r>
        <w:r w:rsidR="00E00887">
          <w:rPr>
            <w:webHidden/>
          </w:rPr>
        </w:r>
        <w:r w:rsidR="00E00887">
          <w:rPr>
            <w:webHidden/>
          </w:rPr>
          <w:fldChar w:fldCharType="separate"/>
        </w:r>
        <w:r w:rsidR="00E00887">
          <w:rPr>
            <w:webHidden/>
          </w:rPr>
          <w:t>16</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8" w:history="1">
        <w:r w:rsidR="00E00887" w:rsidRPr="00D91DC3">
          <w:rPr>
            <w:rStyle w:val="Hyperlink"/>
            <w:noProof/>
          </w:rPr>
          <w:t>5.1.</w:t>
        </w:r>
        <w:r w:rsidR="00E00887">
          <w:rPr>
            <w:rFonts w:asciiTheme="minorHAnsi" w:eastAsiaTheme="minorEastAsia" w:hAnsiTheme="minorHAnsi" w:cstheme="minorBidi"/>
            <w:noProof/>
            <w:szCs w:val="22"/>
            <w:lang w:val="en-GB" w:eastAsia="en-GB"/>
          </w:rPr>
          <w:tab/>
        </w:r>
        <w:r w:rsidR="00E00887" w:rsidRPr="00D91DC3">
          <w:rPr>
            <w:rStyle w:val="Hyperlink"/>
            <w:noProof/>
          </w:rPr>
          <w:t>Supplier Approval and Appraisal</w:t>
        </w:r>
        <w:r w:rsidR="00E00887">
          <w:rPr>
            <w:noProof/>
            <w:webHidden/>
          </w:rPr>
          <w:tab/>
        </w:r>
        <w:r w:rsidR="00E00887">
          <w:rPr>
            <w:noProof/>
            <w:webHidden/>
          </w:rPr>
          <w:fldChar w:fldCharType="begin"/>
        </w:r>
        <w:r w:rsidR="00E00887">
          <w:rPr>
            <w:noProof/>
            <w:webHidden/>
          </w:rPr>
          <w:instrText xml:space="preserve"> PAGEREF _Toc480804218 \h </w:instrText>
        </w:r>
        <w:r w:rsidR="00E00887">
          <w:rPr>
            <w:noProof/>
            <w:webHidden/>
          </w:rPr>
        </w:r>
        <w:r w:rsidR="00E00887">
          <w:rPr>
            <w:noProof/>
            <w:webHidden/>
          </w:rPr>
          <w:fldChar w:fldCharType="separate"/>
        </w:r>
        <w:r w:rsidR="00E00887">
          <w:rPr>
            <w:noProof/>
            <w:webHidden/>
          </w:rPr>
          <w:t>16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19" w:history="1">
        <w:r w:rsidR="00E00887" w:rsidRPr="00D91DC3">
          <w:rPr>
            <w:rStyle w:val="Hyperlink"/>
            <w:noProof/>
          </w:rPr>
          <w:t>5.2.</w:t>
        </w:r>
        <w:r w:rsidR="00E00887">
          <w:rPr>
            <w:rFonts w:asciiTheme="minorHAnsi" w:eastAsiaTheme="minorEastAsia" w:hAnsiTheme="minorHAnsi" w:cstheme="minorBidi"/>
            <w:noProof/>
            <w:szCs w:val="22"/>
            <w:lang w:val="en-GB" w:eastAsia="en-GB"/>
          </w:rPr>
          <w:tab/>
        </w:r>
        <w:r w:rsidR="00E00887" w:rsidRPr="00D91DC3">
          <w:rPr>
            <w:rStyle w:val="Hyperlink"/>
            <w:noProof/>
          </w:rPr>
          <w:t>Goods Specification</w:t>
        </w:r>
        <w:r w:rsidR="00E00887">
          <w:rPr>
            <w:noProof/>
            <w:webHidden/>
          </w:rPr>
          <w:tab/>
        </w:r>
        <w:r w:rsidR="00E00887">
          <w:rPr>
            <w:noProof/>
            <w:webHidden/>
          </w:rPr>
          <w:fldChar w:fldCharType="begin"/>
        </w:r>
        <w:r w:rsidR="00E00887">
          <w:rPr>
            <w:noProof/>
            <w:webHidden/>
          </w:rPr>
          <w:instrText xml:space="preserve"> PAGEREF _Toc480804219 \h </w:instrText>
        </w:r>
        <w:r w:rsidR="00E00887">
          <w:rPr>
            <w:noProof/>
            <w:webHidden/>
          </w:rPr>
        </w:r>
        <w:r w:rsidR="00E00887">
          <w:rPr>
            <w:noProof/>
            <w:webHidden/>
          </w:rPr>
          <w:fldChar w:fldCharType="separate"/>
        </w:r>
        <w:r w:rsidR="00E00887">
          <w:rPr>
            <w:noProof/>
            <w:webHidden/>
          </w:rPr>
          <w:t>16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0" w:history="1">
        <w:r w:rsidR="00E00887" w:rsidRPr="00D91DC3">
          <w:rPr>
            <w:rStyle w:val="Hyperlink"/>
            <w:noProof/>
          </w:rPr>
          <w:t>5.3.</w:t>
        </w:r>
        <w:r w:rsidR="00E00887">
          <w:rPr>
            <w:rFonts w:asciiTheme="minorHAnsi" w:eastAsiaTheme="minorEastAsia" w:hAnsiTheme="minorHAnsi" w:cstheme="minorBidi"/>
            <w:noProof/>
            <w:szCs w:val="22"/>
            <w:lang w:val="en-GB" w:eastAsia="en-GB"/>
          </w:rPr>
          <w:tab/>
        </w:r>
        <w:r w:rsidR="00E00887" w:rsidRPr="00D91DC3">
          <w:rPr>
            <w:rStyle w:val="Hyperlink"/>
            <w:noProof/>
          </w:rPr>
          <w:t>Purchase Requisition</w:t>
        </w:r>
        <w:r w:rsidR="00E00887">
          <w:rPr>
            <w:noProof/>
            <w:webHidden/>
          </w:rPr>
          <w:tab/>
        </w:r>
        <w:r w:rsidR="00E00887">
          <w:rPr>
            <w:noProof/>
            <w:webHidden/>
          </w:rPr>
          <w:fldChar w:fldCharType="begin"/>
        </w:r>
        <w:r w:rsidR="00E00887">
          <w:rPr>
            <w:noProof/>
            <w:webHidden/>
          </w:rPr>
          <w:instrText xml:space="preserve"> PAGEREF _Toc480804220 \h </w:instrText>
        </w:r>
        <w:r w:rsidR="00E00887">
          <w:rPr>
            <w:noProof/>
            <w:webHidden/>
          </w:rPr>
        </w:r>
        <w:r w:rsidR="00E00887">
          <w:rPr>
            <w:noProof/>
            <w:webHidden/>
          </w:rPr>
          <w:fldChar w:fldCharType="separate"/>
        </w:r>
        <w:r w:rsidR="00E00887">
          <w:rPr>
            <w:noProof/>
            <w:webHidden/>
          </w:rPr>
          <w:t>16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1" w:history="1">
        <w:r w:rsidR="00E00887" w:rsidRPr="00D91DC3">
          <w:rPr>
            <w:rStyle w:val="Hyperlink"/>
            <w:noProof/>
          </w:rPr>
          <w:t>5.4.</w:t>
        </w:r>
        <w:r w:rsidR="00E00887">
          <w:rPr>
            <w:rFonts w:asciiTheme="minorHAnsi" w:eastAsiaTheme="minorEastAsia" w:hAnsiTheme="minorHAnsi" w:cstheme="minorBidi"/>
            <w:noProof/>
            <w:szCs w:val="22"/>
            <w:lang w:val="en-GB" w:eastAsia="en-GB"/>
          </w:rPr>
          <w:tab/>
        </w:r>
        <w:r w:rsidR="00E00887" w:rsidRPr="00D91DC3">
          <w:rPr>
            <w:rStyle w:val="Hyperlink"/>
            <w:noProof/>
          </w:rPr>
          <w:t>Purchase Order</w:t>
        </w:r>
        <w:r w:rsidR="00E00887">
          <w:rPr>
            <w:noProof/>
            <w:webHidden/>
          </w:rPr>
          <w:tab/>
        </w:r>
        <w:r w:rsidR="00E00887">
          <w:rPr>
            <w:noProof/>
            <w:webHidden/>
          </w:rPr>
          <w:fldChar w:fldCharType="begin"/>
        </w:r>
        <w:r w:rsidR="00E00887">
          <w:rPr>
            <w:noProof/>
            <w:webHidden/>
          </w:rPr>
          <w:instrText xml:space="preserve"> PAGEREF _Toc480804221 \h </w:instrText>
        </w:r>
        <w:r w:rsidR="00E00887">
          <w:rPr>
            <w:noProof/>
            <w:webHidden/>
          </w:rPr>
        </w:r>
        <w:r w:rsidR="00E00887">
          <w:rPr>
            <w:noProof/>
            <w:webHidden/>
          </w:rPr>
          <w:fldChar w:fldCharType="separate"/>
        </w:r>
        <w:r w:rsidR="00E00887">
          <w:rPr>
            <w:noProof/>
            <w:webHidden/>
          </w:rPr>
          <w:t>16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2" w:history="1">
        <w:r w:rsidR="00E00887" w:rsidRPr="00D91DC3">
          <w:rPr>
            <w:rStyle w:val="Hyperlink"/>
            <w:noProof/>
          </w:rPr>
          <w:t>5.5.</w:t>
        </w:r>
        <w:r w:rsidR="00E00887">
          <w:rPr>
            <w:rFonts w:asciiTheme="minorHAnsi" w:eastAsiaTheme="minorEastAsia" w:hAnsiTheme="minorHAnsi" w:cstheme="minorBidi"/>
            <w:noProof/>
            <w:szCs w:val="22"/>
            <w:lang w:val="en-GB" w:eastAsia="en-GB"/>
          </w:rPr>
          <w:tab/>
        </w:r>
        <w:r w:rsidR="00E00887" w:rsidRPr="00D91DC3">
          <w:rPr>
            <w:rStyle w:val="Hyperlink"/>
            <w:noProof/>
          </w:rPr>
          <w:t>Goods Receipt</w:t>
        </w:r>
        <w:r w:rsidR="00E00887">
          <w:rPr>
            <w:noProof/>
            <w:webHidden/>
          </w:rPr>
          <w:tab/>
        </w:r>
        <w:r w:rsidR="00E00887">
          <w:rPr>
            <w:noProof/>
            <w:webHidden/>
          </w:rPr>
          <w:fldChar w:fldCharType="begin"/>
        </w:r>
        <w:r w:rsidR="00E00887">
          <w:rPr>
            <w:noProof/>
            <w:webHidden/>
          </w:rPr>
          <w:instrText xml:space="preserve"> PAGEREF _Toc480804222 \h </w:instrText>
        </w:r>
        <w:r w:rsidR="00E00887">
          <w:rPr>
            <w:noProof/>
            <w:webHidden/>
          </w:rPr>
        </w:r>
        <w:r w:rsidR="00E00887">
          <w:rPr>
            <w:noProof/>
            <w:webHidden/>
          </w:rPr>
          <w:fldChar w:fldCharType="separate"/>
        </w:r>
        <w:r w:rsidR="00E00887">
          <w:rPr>
            <w:noProof/>
            <w:webHidden/>
          </w:rPr>
          <w:t>16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3" w:history="1">
        <w:r w:rsidR="00E00887" w:rsidRPr="00D91DC3">
          <w:rPr>
            <w:rStyle w:val="Hyperlink"/>
            <w:noProof/>
          </w:rPr>
          <w:t>5.6.</w:t>
        </w:r>
        <w:r w:rsidR="00E00887">
          <w:rPr>
            <w:rFonts w:asciiTheme="minorHAnsi" w:eastAsiaTheme="minorEastAsia" w:hAnsiTheme="minorHAnsi" w:cstheme="minorBidi"/>
            <w:noProof/>
            <w:szCs w:val="22"/>
            <w:lang w:val="en-GB" w:eastAsia="en-GB"/>
          </w:rPr>
          <w:tab/>
        </w:r>
        <w:r w:rsidR="00E00887" w:rsidRPr="00D91DC3">
          <w:rPr>
            <w:rStyle w:val="Hyperlink"/>
            <w:noProof/>
          </w:rPr>
          <w:t>Supplier Invoice</w:t>
        </w:r>
        <w:r w:rsidR="00E00887">
          <w:rPr>
            <w:noProof/>
            <w:webHidden/>
          </w:rPr>
          <w:tab/>
        </w:r>
        <w:r w:rsidR="00E00887">
          <w:rPr>
            <w:noProof/>
            <w:webHidden/>
          </w:rPr>
          <w:fldChar w:fldCharType="begin"/>
        </w:r>
        <w:r w:rsidR="00E00887">
          <w:rPr>
            <w:noProof/>
            <w:webHidden/>
          </w:rPr>
          <w:instrText xml:space="preserve"> PAGEREF _Toc480804223 \h </w:instrText>
        </w:r>
        <w:r w:rsidR="00E00887">
          <w:rPr>
            <w:noProof/>
            <w:webHidden/>
          </w:rPr>
        </w:r>
        <w:r w:rsidR="00E00887">
          <w:rPr>
            <w:noProof/>
            <w:webHidden/>
          </w:rPr>
          <w:fldChar w:fldCharType="separate"/>
        </w:r>
        <w:r w:rsidR="00E00887">
          <w:rPr>
            <w:noProof/>
            <w:webHidden/>
          </w:rPr>
          <w:t>16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4" w:history="1">
        <w:r w:rsidR="00E00887" w:rsidRPr="00D91DC3">
          <w:rPr>
            <w:rStyle w:val="Hyperlink"/>
            <w:noProof/>
          </w:rPr>
          <w:t>5.7.</w:t>
        </w:r>
        <w:r w:rsidR="00E00887">
          <w:rPr>
            <w:rFonts w:asciiTheme="minorHAnsi" w:eastAsiaTheme="minorEastAsia" w:hAnsiTheme="minorHAnsi" w:cstheme="minorBidi"/>
            <w:noProof/>
            <w:szCs w:val="22"/>
            <w:lang w:val="en-GB" w:eastAsia="en-GB"/>
          </w:rPr>
          <w:tab/>
        </w:r>
        <w:r w:rsidR="00E00887" w:rsidRPr="00D91DC3">
          <w:rPr>
            <w:rStyle w:val="Hyperlink"/>
            <w:noProof/>
          </w:rPr>
          <w:t>Payment Authorisation</w:t>
        </w:r>
        <w:r w:rsidR="00E00887">
          <w:rPr>
            <w:noProof/>
            <w:webHidden/>
          </w:rPr>
          <w:tab/>
        </w:r>
        <w:r w:rsidR="00E00887">
          <w:rPr>
            <w:noProof/>
            <w:webHidden/>
          </w:rPr>
          <w:fldChar w:fldCharType="begin"/>
        </w:r>
        <w:r w:rsidR="00E00887">
          <w:rPr>
            <w:noProof/>
            <w:webHidden/>
          </w:rPr>
          <w:instrText xml:space="preserve"> PAGEREF _Toc480804224 \h </w:instrText>
        </w:r>
        <w:r w:rsidR="00E00887">
          <w:rPr>
            <w:noProof/>
            <w:webHidden/>
          </w:rPr>
        </w:r>
        <w:r w:rsidR="00E00887">
          <w:rPr>
            <w:noProof/>
            <w:webHidden/>
          </w:rPr>
          <w:fldChar w:fldCharType="separate"/>
        </w:r>
        <w:r w:rsidR="00E00887">
          <w:rPr>
            <w:noProof/>
            <w:webHidden/>
          </w:rPr>
          <w:t>17</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25" w:history="1">
        <w:r w:rsidR="00E00887" w:rsidRPr="00D91DC3">
          <w:rPr>
            <w:rStyle w:val="Hyperlink"/>
          </w:rPr>
          <w:t>6.</w:t>
        </w:r>
        <w:r w:rsidR="00E00887">
          <w:rPr>
            <w:rFonts w:asciiTheme="minorHAnsi" w:eastAsiaTheme="minorEastAsia" w:hAnsiTheme="minorHAnsi" w:cstheme="minorBidi"/>
            <w:b w:val="0"/>
            <w:szCs w:val="22"/>
            <w:lang w:val="en-GB" w:eastAsia="en-GB"/>
          </w:rPr>
          <w:tab/>
        </w:r>
        <w:r w:rsidR="00E00887" w:rsidRPr="00D91DC3">
          <w:rPr>
            <w:rStyle w:val="Hyperlink"/>
          </w:rPr>
          <w:t>INVITATION FOR BIDS / PROPOSALS</w:t>
        </w:r>
        <w:r w:rsidR="00E00887">
          <w:rPr>
            <w:webHidden/>
          </w:rPr>
          <w:tab/>
        </w:r>
        <w:r w:rsidR="00E00887">
          <w:rPr>
            <w:webHidden/>
          </w:rPr>
          <w:fldChar w:fldCharType="begin"/>
        </w:r>
        <w:r w:rsidR="00E00887">
          <w:rPr>
            <w:webHidden/>
          </w:rPr>
          <w:instrText xml:space="preserve"> PAGEREF _Toc480804225 \h </w:instrText>
        </w:r>
        <w:r w:rsidR="00E00887">
          <w:rPr>
            <w:webHidden/>
          </w:rPr>
        </w:r>
        <w:r w:rsidR="00E00887">
          <w:rPr>
            <w:webHidden/>
          </w:rPr>
          <w:fldChar w:fldCharType="separate"/>
        </w:r>
        <w:r w:rsidR="00E00887">
          <w:rPr>
            <w:webHidden/>
          </w:rPr>
          <w:t>17</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6" w:history="1">
        <w:r w:rsidR="00E00887" w:rsidRPr="00D91DC3">
          <w:rPr>
            <w:rStyle w:val="Hyperlink"/>
            <w:noProof/>
          </w:rPr>
          <w:t>6.1.</w:t>
        </w:r>
        <w:r w:rsidR="00E00887">
          <w:rPr>
            <w:rFonts w:asciiTheme="minorHAnsi" w:eastAsiaTheme="minorEastAsia" w:hAnsiTheme="minorHAnsi" w:cstheme="minorBidi"/>
            <w:noProof/>
            <w:szCs w:val="22"/>
            <w:lang w:val="en-GB" w:eastAsia="en-GB"/>
          </w:rPr>
          <w:tab/>
        </w:r>
        <w:r w:rsidR="00E00887" w:rsidRPr="00D91DC3">
          <w:rPr>
            <w:rStyle w:val="Hyperlink"/>
            <w:noProof/>
          </w:rPr>
          <w:t>Pre-Offer Engagement</w:t>
        </w:r>
        <w:r w:rsidR="00E00887">
          <w:rPr>
            <w:noProof/>
            <w:webHidden/>
          </w:rPr>
          <w:tab/>
        </w:r>
        <w:r w:rsidR="00E00887">
          <w:rPr>
            <w:noProof/>
            <w:webHidden/>
          </w:rPr>
          <w:fldChar w:fldCharType="begin"/>
        </w:r>
        <w:r w:rsidR="00E00887">
          <w:rPr>
            <w:noProof/>
            <w:webHidden/>
          </w:rPr>
          <w:instrText xml:space="preserve"> PAGEREF _Toc480804226 \h </w:instrText>
        </w:r>
        <w:r w:rsidR="00E00887">
          <w:rPr>
            <w:noProof/>
            <w:webHidden/>
          </w:rPr>
        </w:r>
        <w:r w:rsidR="00E00887">
          <w:rPr>
            <w:noProof/>
            <w:webHidden/>
          </w:rPr>
          <w:fldChar w:fldCharType="separate"/>
        </w:r>
        <w:r w:rsidR="00E00887">
          <w:rPr>
            <w:noProof/>
            <w:webHidden/>
          </w:rPr>
          <w:t>17</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7" w:history="1">
        <w:r w:rsidR="00E00887" w:rsidRPr="00D91DC3">
          <w:rPr>
            <w:rStyle w:val="Hyperlink"/>
            <w:noProof/>
          </w:rPr>
          <w:t>6.2.</w:t>
        </w:r>
        <w:r w:rsidR="00E00887">
          <w:rPr>
            <w:rFonts w:asciiTheme="minorHAnsi" w:eastAsiaTheme="minorEastAsia" w:hAnsiTheme="minorHAnsi" w:cstheme="minorBidi"/>
            <w:noProof/>
            <w:szCs w:val="22"/>
            <w:lang w:val="en-GB" w:eastAsia="en-GB"/>
          </w:rPr>
          <w:tab/>
        </w:r>
        <w:r w:rsidR="00E00887" w:rsidRPr="00D91DC3">
          <w:rPr>
            <w:rStyle w:val="Hyperlink"/>
            <w:noProof/>
          </w:rPr>
          <w:t>Prior Information Notices (PIN)</w:t>
        </w:r>
        <w:r w:rsidR="00E00887">
          <w:rPr>
            <w:noProof/>
            <w:webHidden/>
          </w:rPr>
          <w:tab/>
        </w:r>
        <w:r w:rsidR="00E00887">
          <w:rPr>
            <w:noProof/>
            <w:webHidden/>
          </w:rPr>
          <w:fldChar w:fldCharType="begin"/>
        </w:r>
        <w:r w:rsidR="00E00887">
          <w:rPr>
            <w:noProof/>
            <w:webHidden/>
          </w:rPr>
          <w:instrText xml:space="preserve"> PAGEREF _Toc480804227 \h </w:instrText>
        </w:r>
        <w:r w:rsidR="00E00887">
          <w:rPr>
            <w:noProof/>
            <w:webHidden/>
          </w:rPr>
        </w:r>
        <w:r w:rsidR="00E00887">
          <w:rPr>
            <w:noProof/>
            <w:webHidden/>
          </w:rPr>
          <w:fldChar w:fldCharType="separate"/>
        </w:r>
        <w:r w:rsidR="00E00887">
          <w:rPr>
            <w:noProof/>
            <w:webHidden/>
          </w:rPr>
          <w:t>18</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8" w:history="1">
        <w:r w:rsidR="00E00887" w:rsidRPr="00D91DC3">
          <w:rPr>
            <w:rStyle w:val="Hyperlink"/>
            <w:noProof/>
          </w:rPr>
          <w:t>6.3.</w:t>
        </w:r>
        <w:r w:rsidR="00E00887">
          <w:rPr>
            <w:rFonts w:asciiTheme="minorHAnsi" w:eastAsiaTheme="minorEastAsia" w:hAnsiTheme="minorHAnsi" w:cstheme="minorBidi"/>
            <w:noProof/>
            <w:szCs w:val="22"/>
            <w:lang w:val="en-GB" w:eastAsia="en-GB"/>
          </w:rPr>
          <w:tab/>
        </w:r>
        <w:r w:rsidR="00E00887" w:rsidRPr="00D91DC3">
          <w:rPr>
            <w:rStyle w:val="Hyperlink"/>
            <w:noProof/>
          </w:rPr>
          <w:t>Contract Notices (call to competition)</w:t>
        </w:r>
        <w:r w:rsidR="00E00887">
          <w:rPr>
            <w:noProof/>
            <w:webHidden/>
          </w:rPr>
          <w:tab/>
        </w:r>
        <w:r w:rsidR="00E00887">
          <w:rPr>
            <w:noProof/>
            <w:webHidden/>
          </w:rPr>
          <w:fldChar w:fldCharType="begin"/>
        </w:r>
        <w:r w:rsidR="00E00887">
          <w:rPr>
            <w:noProof/>
            <w:webHidden/>
          </w:rPr>
          <w:instrText xml:space="preserve"> PAGEREF _Toc480804228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29" w:history="1">
        <w:r w:rsidR="00E00887" w:rsidRPr="00D91DC3">
          <w:rPr>
            <w:rStyle w:val="Hyperlink"/>
            <w:noProof/>
          </w:rPr>
          <w:t>6.4.</w:t>
        </w:r>
        <w:r w:rsidR="00E00887">
          <w:rPr>
            <w:rFonts w:asciiTheme="minorHAnsi" w:eastAsiaTheme="minorEastAsia" w:hAnsiTheme="minorHAnsi" w:cstheme="minorBidi"/>
            <w:noProof/>
            <w:szCs w:val="22"/>
            <w:lang w:val="en-GB" w:eastAsia="en-GB"/>
          </w:rPr>
          <w:tab/>
        </w:r>
        <w:r w:rsidR="00E00887" w:rsidRPr="00D91DC3">
          <w:rPr>
            <w:rStyle w:val="Hyperlink"/>
            <w:noProof/>
          </w:rPr>
          <w:t>Letter of Invitation</w:t>
        </w:r>
        <w:r w:rsidR="00E00887">
          <w:rPr>
            <w:noProof/>
            <w:webHidden/>
          </w:rPr>
          <w:tab/>
        </w:r>
        <w:r w:rsidR="00E00887">
          <w:rPr>
            <w:noProof/>
            <w:webHidden/>
          </w:rPr>
          <w:fldChar w:fldCharType="begin"/>
        </w:r>
        <w:r w:rsidR="00E00887">
          <w:rPr>
            <w:noProof/>
            <w:webHidden/>
          </w:rPr>
          <w:instrText xml:space="preserve"> PAGEREF _Toc480804229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0" w:history="1">
        <w:r w:rsidR="00E00887" w:rsidRPr="00D91DC3">
          <w:rPr>
            <w:rStyle w:val="Hyperlink"/>
            <w:noProof/>
          </w:rPr>
          <w:t>6.5.</w:t>
        </w:r>
        <w:r w:rsidR="00E00887">
          <w:rPr>
            <w:rFonts w:asciiTheme="minorHAnsi" w:eastAsiaTheme="minorEastAsia" w:hAnsiTheme="minorHAnsi" w:cstheme="minorBidi"/>
            <w:noProof/>
            <w:szCs w:val="22"/>
            <w:lang w:val="en-GB" w:eastAsia="en-GB"/>
          </w:rPr>
          <w:tab/>
        </w:r>
        <w:r w:rsidR="00E00887" w:rsidRPr="00D91DC3">
          <w:rPr>
            <w:rStyle w:val="Hyperlink"/>
            <w:noProof/>
          </w:rPr>
          <w:t>Instructions to Bidders</w:t>
        </w:r>
        <w:r w:rsidR="00E00887">
          <w:rPr>
            <w:noProof/>
            <w:webHidden/>
          </w:rPr>
          <w:tab/>
        </w:r>
        <w:r w:rsidR="00E00887">
          <w:rPr>
            <w:noProof/>
            <w:webHidden/>
          </w:rPr>
          <w:fldChar w:fldCharType="begin"/>
        </w:r>
        <w:r w:rsidR="00E00887">
          <w:rPr>
            <w:noProof/>
            <w:webHidden/>
          </w:rPr>
          <w:instrText xml:space="preserve"> PAGEREF _Toc480804230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1" w:history="1">
        <w:r w:rsidR="00E00887" w:rsidRPr="00D91DC3">
          <w:rPr>
            <w:rStyle w:val="Hyperlink"/>
            <w:noProof/>
          </w:rPr>
          <w:t>6.6.</w:t>
        </w:r>
        <w:r w:rsidR="00E00887">
          <w:rPr>
            <w:rFonts w:asciiTheme="minorHAnsi" w:eastAsiaTheme="minorEastAsia" w:hAnsiTheme="minorHAnsi" w:cstheme="minorBidi"/>
            <w:noProof/>
            <w:szCs w:val="22"/>
            <w:lang w:val="en-GB" w:eastAsia="en-GB"/>
          </w:rPr>
          <w:tab/>
        </w:r>
        <w:r w:rsidR="00E00887" w:rsidRPr="00D91DC3">
          <w:rPr>
            <w:rStyle w:val="Hyperlink"/>
            <w:noProof/>
          </w:rPr>
          <w:t>Currencies and Payments</w:t>
        </w:r>
        <w:r w:rsidR="00E00887">
          <w:rPr>
            <w:noProof/>
            <w:webHidden/>
          </w:rPr>
          <w:tab/>
        </w:r>
        <w:r w:rsidR="00E00887">
          <w:rPr>
            <w:noProof/>
            <w:webHidden/>
          </w:rPr>
          <w:fldChar w:fldCharType="begin"/>
        </w:r>
        <w:r w:rsidR="00E00887">
          <w:rPr>
            <w:noProof/>
            <w:webHidden/>
          </w:rPr>
          <w:instrText xml:space="preserve"> PAGEREF _Toc480804231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2" w:history="1">
        <w:r w:rsidR="00E00887" w:rsidRPr="00D91DC3">
          <w:rPr>
            <w:rStyle w:val="Hyperlink"/>
            <w:noProof/>
          </w:rPr>
          <w:t>6.7.</w:t>
        </w:r>
        <w:r w:rsidR="00E00887">
          <w:rPr>
            <w:rFonts w:asciiTheme="minorHAnsi" w:eastAsiaTheme="minorEastAsia" w:hAnsiTheme="minorHAnsi" w:cstheme="minorBidi"/>
            <w:noProof/>
            <w:szCs w:val="22"/>
            <w:lang w:val="en-GB" w:eastAsia="en-GB"/>
          </w:rPr>
          <w:tab/>
        </w:r>
        <w:r w:rsidR="00E00887" w:rsidRPr="00D91DC3">
          <w:rPr>
            <w:rStyle w:val="Hyperlink"/>
            <w:noProof/>
          </w:rPr>
          <w:t>Submission of Offers</w:t>
        </w:r>
        <w:r w:rsidR="00E00887">
          <w:rPr>
            <w:noProof/>
            <w:webHidden/>
          </w:rPr>
          <w:tab/>
        </w:r>
        <w:r w:rsidR="00E00887">
          <w:rPr>
            <w:noProof/>
            <w:webHidden/>
          </w:rPr>
          <w:fldChar w:fldCharType="begin"/>
        </w:r>
        <w:r w:rsidR="00E00887">
          <w:rPr>
            <w:noProof/>
            <w:webHidden/>
          </w:rPr>
          <w:instrText xml:space="preserve"> PAGEREF _Toc480804232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3" w:history="1">
        <w:r w:rsidR="00E00887" w:rsidRPr="00D91DC3">
          <w:rPr>
            <w:rStyle w:val="Hyperlink"/>
            <w:noProof/>
          </w:rPr>
          <w:t>6.8.</w:t>
        </w:r>
        <w:r w:rsidR="00E00887">
          <w:rPr>
            <w:rFonts w:asciiTheme="minorHAnsi" w:eastAsiaTheme="minorEastAsia" w:hAnsiTheme="minorHAnsi" w:cstheme="minorBidi"/>
            <w:noProof/>
            <w:szCs w:val="22"/>
            <w:lang w:val="en-GB" w:eastAsia="en-GB"/>
          </w:rPr>
          <w:tab/>
        </w:r>
        <w:r w:rsidR="00E00887" w:rsidRPr="00D91DC3">
          <w:rPr>
            <w:rStyle w:val="Hyperlink"/>
            <w:noProof/>
          </w:rPr>
          <w:t>Receipt of Offers</w:t>
        </w:r>
        <w:r w:rsidR="00E00887">
          <w:rPr>
            <w:noProof/>
            <w:webHidden/>
          </w:rPr>
          <w:tab/>
        </w:r>
        <w:r w:rsidR="00E00887">
          <w:rPr>
            <w:noProof/>
            <w:webHidden/>
          </w:rPr>
          <w:fldChar w:fldCharType="begin"/>
        </w:r>
        <w:r w:rsidR="00E00887">
          <w:rPr>
            <w:noProof/>
            <w:webHidden/>
          </w:rPr>
          <w:instrText xml:space="preserve"> PAGEREF _Toc480804233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4" w:history="1">
        <w:r w:rsidR="00E00887" w:rsidRPr="00D91DC3">
          <w:rPr>
            <w:rStyle w:val="Hyperlink"/>
            <w:noProof/>
          </w:rPr>
          <w:t>6.9.</w:t>
        </w:r>
        <w:r w:rsidR="00E00887">
          <w:rPr>
            <w:rFonts w:asciiTheme="minorHAnsi" w:eastAsiaTheme="minorEastAsia" w:hAnsiTheme="minorHAnsi" w:cstheme="minorBidi"/>
            <w:noProof/>
            <w:szCs w:val="22"/>
            <w:lang w:val="en-GB" w:eastAsia="en-GB"/>
          </w:rPr>
          <w:tab/>
        </w:r>
        <w:r w:rsidR="00E00887" w:rsidRPr="00D91DC3">
          <w:rPr>
            <w:rStyle w:val="Hyperlink"/>
            <w:noProof/>
          </w:rPr>
          <w:t>Bidder Queries</w:t>
        </w:r>
        <w:r w:rsidR="00E00887">
          <w:rPr>
            <w:noProof/>
            <w:webHidden/>
          </w:rPr>
          <w:tab/>
        </w:r>
        <w:r w:rsidR="00E00887">
          <w:rPr>
            <w:noProof/>
            <w:webHidden/>
          </w:rPr>
          <w:fldChar w:fldCharType="begin"/>
        </w:r>
        <w:r w:rsidR="00E00887">
          <w:rPr>
            <w:noProof/>
            <w:webHidden/>
          </w:rPr>
          <w:instrText xml:space="preserve"> PAGEREF _Toc480804234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5" w:history="1">
        <w:r w:rsidR="00E00887" w:rsidRPr="00D91DC3">
          <w:rPr>
            <w:rStyle w:val="Hyperlink"/>
            <w:noProof/>
          </w:rPr>
          <w:t>6.10.</w:t>
        </w:r>
        <w:r w:rsidR="00E00887">
          <w:rPr>
            <w:rFonts w:asciiTheme="minorHAnsi" w:eastAsiaTheme="minorEastAsia" w:hAnsiTheme="minorHAnsi" w:cstheme="minorBidi"/>
            <w:noProof/>
            <w:szCs w:val="22"/>
            <w:lang w:val="en-GB" w:eastAsia="en-GB"/>
          </w:rPr>
          <w:tab/>
        </w:r>
        <w:r w:rsidR="00E00887" w:rsidRPr="00D91DC3">
          <w:rPr>
            <w:rStyle w:val="Hyperlink"/>
            <w:noProof/>
          </w:rPr>
          <w:t>Modification to Bids / Proposals</w:t>
        </w:r>
        <w:r w:rsidR="00E00887">
          <w:rPr>
            <w:noProof/>
            <w:webHidden/>
          </w:rPr>
          <w:tab/>
        </w:r>
        <w:r w:rsidR="00E00887">
          <w:rPr>
            <w:noProof/>
            <w:webHidden/>
          </w:rPr>
          <w:fldChar w:fldCharType="begin"/>
        </w:r>
        <w:r w:rsidR="00E00887">
          <w:rPr>
            <w:noProof/>
            <w:webHidden/>
          </w:rPr>
          <w:instrText xml:space="preserve"> PAGEREF _Toc480804235 \h </w:instrText>
        </w:r>
        <w:r w:rsidR="00E00887">
          <w:rPr>
            <w:noProof/>
            <w:webHidden/>
          </w:rPr>
        </w:r>
        <w:r w:rsidR="00E00887">
          <w:rPr>
            <w:noProof/>
            <w:webHidden/>
          </w:rPr>
          <w:fldChar w:fldCharType="separate"/>
        </w:r>
        <w:r w:rsidR="00E00887">
          <w:rPr>
            <w:noProof/>
            <w:webHidden/>
          </w:rPr>
          <w:t>19</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36" w:history="1">
        <w:r w:rsidR="00E00887" w:rsidRPr="00D91DC3">
          <w:rPr>
            <w:rStyle w:val="Hyperlink"/>
          </w:rPr>
          <w:t>7.</w:t>
        </w:r>
        <w:r w:rsidR="00E00887">
          <w:rPr>
            <w:rFonts w:asciiTheme="minorHAnsi" w:eastAsiaTheme="minorEastAsia" w:hAnsiTheme="minorHAnsi" w:cstheme="minorBidi"/>
            <w:b w:val="0"/>
            <w:szCs w:val="22"/>
            <w:lang w:val="en-GB" w:eastAsia="en-GB"/>
          </w:rPr>
          <w:tab/>
        </w:r>
        <w:r w:rsidR="00E00887" w:rsidRPr="00D91DC3">
          <w:rPr>
            <w:rStyle w:val="Hyperlink"/>
          </w:rPr>
          <w:t>EXEMPTIONS FOR IN-HOUSE / JOINT CO-OPERATIVE CONTRACTS</w:t>
        </w:r>
        <w:r w:rsidR="00E00887">
          <w:rPr>
            <w:webHidden/>
          </w:rPr>
          <w:tab/>
        </w:r>
        <w:r w:rsidR="00E00887">
          <w:rPr>
            <w:webHidden/>
          </w:rPr>
          <w:fldChar w:fldCharType="begin"/>
        </w:r>
        <w:r w:rsidR="00E00887">
          <w:rPr>
            <w:webHidden/>
          </w:rPr>
          <w:instrText xml:space="preserve"> PAGEREF _Toc480804236 \h </w:instrText>
        </w:r>
        <w:r w:rsidR="00E00887">
          <w:rPr>
            <w:webHidden/>
          </w:rPr>
        </w:r>
        <w:r w:rsidR="00E00887">
          <w:rPr>
            <w:webHidden/>
          </w:rPr>
          <w:fldChar w:fldCharType="separate"/>
        </w:r>
        <w:r w:rsidR="00E00887">
          <w:rPr>
            <w:webHidden/>
          </w:rPr>
          <w:t>20</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7" w:history="1">
        <w:r w:rsidR="00E00887" w:rsidRPr="00D91DC3">
          <w:rPr>
            <w:rStyle w:val="Hyperlink"/>
            <w:noProof/>
          </w:rPr>
          <w:t>7.1.</w:t>
        </w:r>
        <w:r w:rsidR="00E00887">
          <w:rPr>
            <w:rFonts w:asciiTheme="minorHAnsi" w:eastAsiaTheme="minorEastAsia" w:hAnsiTheme="minorHAnsi" w:cstheme="minorBidi"/>
            <w:noProof/>
            <w:szCs w:val="22"/>
            <w:lang w:val="en-GB" w:eastAsia="en-GB"/>
          </w:rPr>
          <w:tab/>
        </w:r>
        <w:r w:rsidR="00E00887" w:rsidRPr="00D91DC3">
          <w:rPr>
            <w:rStyle w:val="Hyperlink"/>
            <w:noProof/>
          </w:rPr>
          <w:t>Regulation 12 of the PCR 2015</w:t>
        </w:r>
        <w:r w:rsidR="00E00887">
          <w:rPr>
            <w:noProof/>
            <w:webHidden/>
          </w:rPr>
          <w:tab/>
        </w:r>
        <w:r w:rsidR="00E00887">
          <w:rPr>
            <w:noProof/>
            <w:webHidden/>
          </w:rPr>
          <w:fldChar w:fldCharType="begin"/>
        </w:r>
        <w:r w:rsidR="00E00887">
          <w:rPr>
            <w:noProof/>
            <w:webHidden/>
          </w:rPr>
          <w:instrText xml:space="preserve"> PAGEREF _Toc480804237 \h </w:instrText>
        </w:r>
        <w:r w:rsidR="00E00887">
          <w:rPr>
            <w:noProof/>
            <w:webHidden/>
          </w:rPr>
        </w:r>
        <w:r w:rsidR="00E00887">
          <w:rPr>
            <w:noProof/>
            <w:webHidden/>
          </w:rPr>
          <w:fldChar w:fldCharType="separate"/>
        </w:r>
        <w:r w:rsidR="00E00887">
          <w:rPr>
            <w:noProof/>
            <w:webHidden/>
          </w:rPr>
          <w:t>20</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38" w:history="1">
        <w:r w:rsidR="00E00887" w:rsidRPr="00D91DC3">
          <w:rPr>
            <w:rStyle w:val="Hyperlink"/>
          </w:rPr>
          <w:t>8.</w:t>
        </w:r>
        <w:r w:rsidR="00E00887">
          <w:rPr>
            <w:rFonts w:asciiTheme="minorHAnsi" w:eastAsiaTheme="minorEastAsia" w:hAnsiTheme="minorHAnsi" w:cstheme="minorBidi"/>
            <w:b w:val="0"/>
            <w:szCs w:val="22"/>
            <w:lang w:val="en-GB" w:eastAsia="en-GB"/>
          </w:rPr>
          <w:tab/>
        </w:r>
        <w:r w:rsidR="00E00887" w:rsidRPr="00D91DC3">
          <w:rPr>
            <w:rStyle w:val="Hyperlink"/>
          </w:rPr>
          <w:t>EVALUATION OF OFFERS</w:t>
        </w:r>
        <w:r w:rsidR="00E00887">
          <w:rPr>
            <w:webHidden/>
          </w:rPr>
          <w:tab/>
        </w:r>
        <w:r w:rsidR="00E00887">
          <w:rPr>
            <w:webHidden/>
          </w:rPr>
          <w:fldChar w:fldCharType="begin"/>
        </w:r>
        <w:r w:rsidR="00E00887">
          <w:rPr>
            <w:webHidden/>
          </w:rPr>
          <w:instrText xml:space="preserve"> PAGEREF _Toc480804238 \h </w:instrText>
        </w:r>
        <w:r w:rsidR="00E00887">
          <w:rPr>
            <w:webHidden/>
          </w:rPr>
        </w:r>
        <w:r w:rsidR="00E00887">
          <w:rPr>
            <w:webHidden/>
          </w:rPr>
          <w:fldChar w:fldCharType="separate"/>
        </w:r>
        <w:r w:rsidR="00E00887">
          <w:rPr>
            <w:webHidden/>
          </w:rPr>
          <w:t>20</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39" w:history="1">
        <w:r w:rsidR="00E00887" w:rsidRPr="00D91DC3">
          <w:rPr>
            <w:rStyle w:val="Hyperlink"/>
            <w:noProof/>
          </w:rPr>
          <w:t>8.1.</w:t>
        </w:r>
        <w:r w:rsidR="00E00887">
          <w:rPr>
            <w:rFonts w:asciiTheme="minorHAnsi" w:eastAsiaTheme="minorEastAsia" w:hAnsiTheme="minorHAnsi" w:cstheme="minorBidi"/>
            <w:noProof/>
            <w:szCs w:val="22"/>
            <w:lang w:val="en-GB" w:eastAsia="en-GB"/>
          </w:rPr>
          <w:tab/>
        </w:r>
        <w:r w:rsidR="00E00887" w:rsidRPr="00D91DC3">
          <w:rPr>
            <w:rStyle w:val="Hyperlink"/>
            <w:noProof/>
          </w:rPr>
          <w:t>Purpose of Evaluation</w:t>
        </w:r>
        <w:r w:rsidR="00E00887">
          <w:rPr>
            <w:noProof/>
            <w:webHidden/>
          </w:rPr>
          <w:tab/>
        </w:r>
        <w:r w:rsidR="00E00887">
          <w:rPr>
            <w:noProof/>
            <w:webHidden/>
          </w:rPr>
          <w:fldChar w:fldCharType="begin"/>
        </w:r>
        <w:r w:rsidR="00E00887">
          <w:rPr>
            <w:noProof/>
            <w:webHidden/>
          </w:rPr>
          <w:instrText xml:space="preserve"> PAGEREF _Toc480804239 \h </w:instrText>
        </w:r>
        <w:r w:rsidR="00E00887">
          <w:rPr>
            <w:noProof/>
            <w:webHidden/>
          </w:rPr>
        </w:r>
        <w:r w:rsidR="00E00887">
          <w:rPr>
            <w:noProof/>
            <w:webHidden/>
          </w:rPr>
          <w:fldChar w:fldCharType="separate"/>
        </w:r>
        <w:r w:rsidR="00E00887">
          <w:rPr>
            <w:noProof/>
            <w:webHidden/>
          </w:rPr>
          <w:t>20</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0" w:history="1">
        <w:r w:rsidR="00E00887" w:rsidRPr="00D91DC3">
          <w:rPr>
            <w:rStyle w:val="Hyperlink"/>
            <w:noProof/>
          </w:rPr>
          <w:t>8.2.</w:t>
        </w:r>
        <w:r w:rsidR="00E00887">
          <w:rPr>
            <w:rFonts w:asciiTheme="minorHAnsi" w:eastAsiaTheme="minorEastAsia" w:hAnsiTheme="minorHAnsi" w:cstheme="minorBidi"/>
            <w:noProof/>
            <w:szCs w:val="22"/>
            <w:lang w:val="en-GB" w:eastAsia="en-GB"/>
          </w:rPr>
          <w:tab/>
        </w:r>
        <w:r w:rsidR="00E00887" w:rsidRPr="00D91DC3">
          <w:rPr>
            <w:rStyle w:val="Hyperlink"/>
            <w:noProof/>
          </w:rPr>
          <w:t>Terms of Reference</w:t>
        </w:r>
        <w:r w:rsidR="00E00887">
          <w:rPr>
            <w:noProof/>
            <w:webHidden/>
          </w:rPr>
          <w:tab/>
        </w:r>
        <w:r w:rsidR="00E00887">
          <w:rPr>
            <w:noProof/>
            <w:webHidden/>
          </w:rPr>
          <w:fldChar w:fldCharType="begin"/>
        </w:r>
        <w:r w:rsidR="00E00887">
          <w:rPr>
            <w:noProof/>
            <w:webHidden/>
          </w:rPr>
          <w:instrText xml:space="preserve"> PAGEREF _Toc480804240 \h </w:instrText>
        </w:r>
        <w:r w:rsidR="00E00887">
          <w:rPr>
            <w:noProof/>
            <w:webHidden/>
          </w:rPr>
        </w:r>
        <w:r w:rsidR="00E00887">
          <w:rPr>
            <w:noProof/>
            <w:webHidden/>
          </w:rPr>
          <w:fldChar w:fldCharType="separate"/>
        </w:r>
        <w:r w:rsidR="00E00887">
          <w:rPr>
            <w:noProof/>
            <w:webHidden/>
          </w:rPr>
          <w:t>20</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1" w:history="1">
        <w:r w:rsidR="00E00887" w:rsidRPr="00D91DC3">
          <w:rPr>
            <w:rStyle w:val="Hyperlink"/>
            <w:noProof/>
          </w:rPr>
          <w:t>8.3.</w:t>
        </w:r>
        <w:r w:rsidR="00E00887">
          <w:rPr>
            <w:rFonts w:asciiTheme="minorHAnsi" w:eastAsiaTheme="minorEastAsia" w:hAnsiTheme="minorHAnsi" w:cstheme="minorBidi"/>
            <w:noProof/>
            <w:szCs w:val="22"/>
            <w:lang w:val="en-GB" w:eastAsia="en-GB"/>
          </w:rPr>
          <w:tab/>
        </w:r>
        <w:r w:rsidR="00E00887" w:rsidRPr="00D91DC3">
          <w:rPr>
            <w:rStyle w:val="Hyperlink"/>
            <w:noProof/>
          </w:rPr>
          <w:t>Conflict of Interest / Declaration of Interest</w:t>
        </w:r>
        <w:r w:rsidR="00E00887">
          <w:rPr>
            <w:noProof/>
            <w:webHidden/>
          </w:rPr>
          <w:tab/>
        </w:r>
        <w:r w:rsidR="00E00887">
          <w:rPr>
            <w:noProof/>
            <w:webHidden/>
          </w:rPr>
          <w:fldChar w:fldCharType="begin"/>
        </w:r>
        <w:r w:rsidR="00E00887">
          <w:rPr>
            <w:noProof/>
            <w:webHidden/>
          </w:rPr>
          <w:instrText xml:space="preserve"> PAGEREF _Toc480804241 \h </w:instrText>
        </w:r>
        <w:r w:rsidR="00E00887">
          <w:rPr>
            <w:noProof/>
            <w:webHidden/>
          </w:rPr>
        </w:r>
        <w:r w:rsidR="00E00887">
          <w:rPr>
            <w:noProof/>
            <w:webHidden/>
          </w:rPr>
          <w:fldChar w:fldCharType="separate"/>
        </w:r>
        <w:r w:rsidR="00E00887">
          <w:rPr>
            <w:noProof/>
            <w:webHidden/>
          </w:rPr>
          <w:t>21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2" w:history="1">
        <w:r w:rsidR="00E00887" w:rsidRPr="00D91DC3">
          <w:rPr>
            <w:rStyle w:val="Hyperlink"/>
            <w:noProof/>
          </w:rPr>
          <w:t>8.4.</w:t>
        </w:r>
        <w:r w:rsidR="00E00887">
          <w:rPr>
            <w:rFonts w:asciiTheme="minorHAnsi" w:eastAsiaTheme="minorEastAsia" w:hAnsiTheme="minorHAnsi" w:cstheme="minorBidi"/>
            <w:noProof/>
            <w:szCs w:val="22"/>
            <w:lang w:val="en-GB" w:eastAsia="en-GB"/>
          </w:rPr>
          <w:tab/>
        </w:r>
        <w:r w:rsidR="00E00887" w:rsidRPr="00D91DC3">
          <w:rPr>
            <w:rStyle w:val="Hyperlink"/>
            <w:noProof/>
          </w:rPr>
          <w:t>Non Disclosure</w:t>
        </w:r>
        <w:r w:rsidR="00E00887">
          <w:rPr>
            <w:noProof/>
            <w:webHidden/>
          </w:rPr>
          <w:tab/>
        </w:r>
        <w:r w:rsidR="00E00887">
          <w:rPr>
            <w:noProof/>
            <w:webHidden/>
          </w:rPr>
          <w:fldChar w:fldCharType="begin"/>
        </w:r>
        <w:r w:rsidR="00E00887">
          <w:rPr>
            <w:noProof/>
            <w:webHidden/>
          </w:rPr>
          <w:instrText xml:space="preserve"> PAGEREF _Toc480804242 \h </w:instrText>
        </w:r>
        <w:r w:rsidR="00E00887">
          <w:rPr>
            <w:noProof/>
            <w:webHidden/>
          </w:rPr>
        </w:r>
        <w:r w:rsidR="00E00887">
          <w:rPr>
            <w:noProof/>
            <w:webHidden/>
          </w:rPr>
          <w:fldChar w:fldCharType="separate"/>
        </w:r>
        <w:r w:rsidR="00E00887">
          <w:rPr>
            <w:noProof/>
            <w:webHidden/>
          </w:rPr>
          <w:t>21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3" w:history="1">
        <w:r w:rsidR="00E00887" w:rsidRPr="00D91DC3">
          <w:rPr>
            <w:rStyle w:val="Hyperlink"/>
            <w:noProof/>
          </w:rPr>
          <w:t>8.5.</w:t>
        </w:r>
        <w:r w:rsidR="00E00887">
          <w:rPr>
            <w:rFonts w:asciiTheme="minorHAnsi" w:eastAsiaTheme="minorEastAsia" w:hAnsiTheme="minorHAnsi" w:cstheme="minorBidi"/>
            <w:noProof/>
            <w:szCs w:val="22"/>
            <w:lang w:val="en-GB" w:eastAsia="en-GB"/>
          </w:rPr>
          <w:tab/>
        </w:r>
        <w:r w:rsidR="00E00887" w:rsidRPr="00D91DC3">
          <w:rPr>
            <w:rStyle w:val="Hyperlink"/>
            <w:noProof/>
          </w:rPr>
          <w:t>Evaluation of Quotations or Proposals</w:t>
        </w:r>
        <w:r w:rsidR="00E00887">
          <w:rPr>
            <w:noProof/>
            <w:webHidden/>
          </w:rPr>
          <w:tab/>
        </w:r>
        <w:r w:rsidR="00E00887">
          <w:rPr>
            <w:noProof/>
            <w:webHidden/>
          </w:rPr>
          <w:fldChar w:fldCharType="begin"/>
        </w:r>
        <w:r w:rsidR="00E00887">
          <w:rPr>
            <w:noProof/>
            <w:webHidden/>
          </w:rPr>
          <w:instrText xml:space="preserve"> PAGEREF _Toc480804243 \h </w:instrText>
        </w:r>
        <w:r w:rsidR="00E00887">
          <w:rPr>
            <w:noProof/>
            <w:webHidden/>
          </w:rPr>
        </w:r>
        <w:r w:rsidR="00E00887">
          <w:rPr>
            <w:noProof/>
            <w:webHidden/>
          </w:rPr>
          <w:fldChar w:fldCharType="separate"/>
        </w:r>
        <w:r w:rsidR="00E00887">
          <w:rPr>
            <w:noProof/>
            <w:webHidden/>
          </w:rPr>
          <w:t>21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4" w:history="1">
        <w:r w:rsidR="00E00887" w:rsidRPr="00D91DC3">
          <w:rPr>
            <w:rStyle w:val="Hyperlink"/>
            <w:noProof/>
          </w:rPr>
          <w:t>8.6.</w:t>
        </w:r>
        <w:r w:rsidR="00E00887">
          <w:rPr>
            <w:rFonts w:asciiTheme="minorHAnsi" w:eastAsiaTheme="minorEastAsia" w:hAnsiTheme="minorHAnsi" w:cstheme="minorBidi"/>
            <w:noProof/>
            <w:szCs w:val="22"/>
            <w:lang w:val="en-GB" w:eastAsia="en-GB"/>
          </w:rPr>
          <w:tab/>
        </w:r>
        <w:r w:rsidR="00E00887" w:rsidRPr="00D91DC3">
          <w:rPr>
            <w:rStyle w:val="Hyperlink"/>
            <w:noProof/>
          </w:rPr>
          <w:t>Opening of Bids, Quotations or Proposals</w:t>
        </w:r>
        <w:r w:rsidR="00E00887">
          <w:rPr>
            <w:noProof/>
            <w:webHidden/>
          </w:rPr>
          <w:tab/>
        </w:r>
        <w:r w:rsidR="00E00887">
          <w:rPr>
            <w:noProof/>
            <w:webHidden/>
          </w:rPr>
          <w:fldChar w:fldCharType="begin"/>
        </w:r>
        <w:r w:rsidR="00E00887">
          <w:rPr>
            <w:noProof/>
            <w:webHidden/>
          </w:rPr>
          <w:instrText xml:space="preserve"> PAGEREF _Toc480804244 \h </w:instrText>
        </w:r>
        <w:r w:rsidR="00E00887">
          <w:rPr>
            <w:noProof/>
            <w:webHidden/>
          </w:rPr>
        </w:r>
        <w:r w:rsidR="00E00887">
          <w:rPr>
            <w:noProof/>
            <w:webHidden/>
          </w:rPr>
          <w:fldChar w:fldCharType="separate"/>
        </w:r>
        <w:r w:rsidR="00E00887">
          <w:rPr>
            <w:noProof/>
            <w:webHidden/>
          </w:rPr>
          <w:t>21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5" w:history="1">
        <w:r w:rsidR="00E00887" w:rsidRPr="00D91DC3">
          <w:rPr>
            <w:rStyle w:val="Hyperlink"/>
            <w:noProof/>
          </w:rPr>
          <w:t>8.7.</w:t>
        </w:r>
        <w:r w:rsidR="00E00887">
          <w:rPr>
            <w:rFonts w:asciiTheme="minorHAnsi" w:eastAsiaTheme="minorEastAsia" w:hAnsiTheme="minorHAnsi" w:cstheme="minorBidi"/>
            <w:noProof/>
            <w:szCs w:val="22"/>
            <w:lang w:val="en-GB" w:eastAsia="en-GB"/>
          </w:rPr>
          <w:tab/>
        </w:r>
        <w:r w:rsidR="00E00887" w:rsidRPr="00D91DC3">
          <w:rPr>
            <w:rStyle w:val="Hyperlink"/>
            <w:noProof/>
          </w:rPr>
          <w:t>Evaluation of Bids</w:t>
        </w:r>
        <w:r w:rsidR="00E00887">
          <w:rPr>
            <w:noProof/>
            <w:webHidden/>
          </w:rPr>
          <w:tab/>
        </w:r>
        <w:r w:rsidR="00E00887">
          <w:rPr>
            <w:noProof/>
            <w:webHidden/>
          </w:rPr>
          <w:fldChar w:fldCharType="begin"/>
        </w:r>
        <w:r w:rsidR="00E00887">
          <w:rPr>
            <w:noProof/>
            <w:webHidden/>
          </w:rPr>
          <w:instrText xml:space="preserve"> PAGEREF _Toc480804245 \h </w:instrText>
        </w:r>
        <w:r w:rsidR="00E00887">
          <w:rPr>
            <w:noProof/>
            <w:webHidden/>
          </w:rPr>
        </w:r>
        <w:r w:rsidR="00E00887">
          <w:rPr>
            <w:noProof/>
            <w:webHidden/>
          </w:rPr>
          <w:fldChar w:fldCharType="separate"/>
        </w:r>
        <w:r w:rsidR="00E00887">
          <w:rPr>
            <w:noProof/>
            <w:webHidden/>
          </w:rPr>
          <w:t>21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6" w:history="1">
        <w:r w:rsidR="00E00887" w:rsidRPr="00D91DC3">
          <w:rPr>
            <w:rStyle w:val="Hyperlink"/>
            <w:noProof/>
          </w:rPr>
          <w:t>8.7.1.</w:t>
        </w:r>
        <w:r w:rsidR="00E00887">
          <w:rPr>
            <w:rFonts w:asciiTheme="minorHAnsi" w:eastAsiaTheme="minorEastAsia" w:hAnsiTheme="minorHAnsi" w:cstheme="minorBidi"/>
            <w:noProof/>
            <w:szCs w:val="22"/>
            <w:lang w:val="en-GB" w:eastAsia="en-GB"/>
          </w:rPr>
          <w:tab/>
        </w:r>
        <w:r w:rsidR="00E00887" w:rsidRPr="00D91DC3">
          <w:rPr>
            <w:rStyle w:val="Hyperlink"/>
            <w:noProof/>
          </w:rPr>
          <w:t>Lowest Price vs. Most Economically Advantageous Tender</w:t>
        </w:r>
        <w:r w:rsidR="00E00887">
          <w:rPr>
            <w:noProof/>
            <w:webHidden/>
          </w:rPr>
          <w:tab/>
        </w:r>
        <w:r w:rsidR="00E00887">
          <w:rPr>
            <w:noProof/>
            <w:webHidden/>
          </w:rPr>
          <w:fldChar w:fldCharType="begin"/>
        </w:r>
        <w:r w:rsidR="00E00887">
          <w:rPr>
            <w:noProof/>
            <w:webHidden/>
          </w:rPr>
          <w:instrText xml:space="preserve"> PAGEREF _Toc480804246 \h </w:instrText>
        </w:r>
        <w:r w:rsidR="00E00887">
          <w:rPr>
            <w:noProof/>
            <w:webHidden/>
          </w:rPr>
        </w:r>
        <w:r w:rsidR="00E00887">
          <w:rPr>
            <w:noProof/>
            <w:webHidden/>
          </w:rPr>
          <w:fldChar w:fldCharType="separate"/>
        </w:r>
        <w:r w:rsidR="00E00887">
          <w:rPr>
            <w:noProof/>
            <w:webHidden/>
          </w:rPr>
          <w:t>21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7" w:history="1">
        <w:r w:rsidR="00E00887" w:rsidRPr="00D91DC3">
          <w:rPr>
            <w:rStyle w:val="Hyperlink"/>
            <w:noProof/>
          </w:rPr>
          <w:t>8.7.2.</w:t>
        </w:r>
        <w:r w:rsidR="00E00887">
          <w:rPr>
            <w:rFonts w:asciiTheme="minorHAnsi" w:eastAsiaTheme="minorEastAsia" w:hAnsiTheme="minorHAnsi" w:cstheme="minorBidi"/>
            <w:noProof/>
            <w:szCs w:val="22"/>
            <w:lang w:val="en-GB" w:eastAsia="en-GB"/>
          </w:rPr>
          <w:tab/>
        </w:r>
        <w:r w:rsidR="00E00887" w:rsidRPr="00D91DC3">
          <w:rPr>
            <w:rStyle w:val="Hyperlink"/>
            <w:noProof/>
          </w:rPr>
          <w:t>Financial Evaluation of Suppliers</w:t>
        </w:r>
        <w:r w:rsidR="00E00887">
          <w:rPr>
            <w:noProof/>
            <w:webHidden/>
          </w:rPr>
          <w:tab/>
        </w:r>
        <w:r w:rsidR="00E00887">
          <w:rPr>
            <w:noProof/>
            <w:webHidden/>
          </w:rPr>
          <w:fldChar w:fldCharType="begin"/>
        </w:r>
        <w:r w:rsidR="00E00887">
          <w:rPr>
            <w:noProof/>
            <w:webHidden/>
          </w:rPr>
          <w:instrText xml:space="preserve"> PAGEREF _Toc480804247 \h </w:instrText>
        </w:r>
        <w:r w:rsidR="00E00887">
          <w:rPr>
            <w:noProof/>
            <w:webHidden/>
          </w:rPr>
        </w:r>
        <w:r w:rsidR="00E00887">
          <w:rPr>
            <w:noProof/>
            <w:webHidden/>
          </w:rPr>
          <w:fldChar w:fldCharType="separate"/>
        </w:r>
        <w:r w:rsidR="00E00887">
          <w:rPr>
            <w:noProof/>
            <w:webHidden/>
          </w:rPr>
          <w:t>21</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8" w:history="1">
        <w:r w:rsidR="00E00887" w:rsidRPr="00D91DC3">
          <w:rPr>
            <w:rStyle w:val="Hyperlink"/>
            <w:noProof/>
          </w:rPr>
          <w:t>8.8.</w:t>
        </w:r>
        <w:r w:rsidR="00E00887">
          <w:rPr>
            <w:rFonts w:asciiTheme="minorHAnsi" w:eastAsiaTheme="minorEastAsia" w:hAnsiTheme="minorHAnsi" w:cstheme="minorBidi"/>
            <w:noProof/>
            <w:szCs w:val="22"/>
            <w:lang w:val="en-GB" w:eastAsia="en-GB"/>
          </w:rPr>
          <w:tab/>
        </w:r>
        <w:r w:rsidR="00E00887" w:rsidRPr="00D91DC3">
          <w:rPr>
            <w:rStyle w:val="Hyperlink"/>
            <w:noProof/>
          </w:rPr>
          <w:t>Awarding Contracts</w:t>
        </w:r>
        <w:r w:rsidR="00E00887">
          <w:rPr>
            <w:noProof/>
            <w:webHidden/>
          </w:rPr>
          <w:tab/>
        </w:r>
        <w:r w:rsidR="00E00887">
          <w:rPr>
            <w:noProof/>
            <w:webHidden/>
          </w:rPr>
          <w:fldChar w:fldCharType="begin"/>
        </w:r>
        <w:r w:rsidR="00E00887">
          <w:rPr>
            <w:noProof/>
            <w:webHidden/>
          </w:rPr>
          <w:instrText xml:space="preserve"> PAGEREF _Toc480804248 \h </w:instrText>
        </w:r>
        <w:r w:rsidR="00E00887">
          <w:rPr>
            <w:noProof/>
            <w:webHidden/>
          </w:rPr>
        </w:r>
        <w:r w:rsidR="00E00887">
          <w:rPr>
            <w:noProof/>
            <w:webHidden/>
          </w:rPr>
          <w:fldChar w:fldCharType="separate"/>
        </w:r>
        <w:r w:rsidR="00E00887">
          <w:rPr>
            <w:noProof/>
            <w:webHidden/>
          </w:rPr>
          <w:t>22</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49" w:history="1">
        <w:r w:rsidR="00E00887" w:rsidRPr="00D91DC3">
          <w:rPr>
            <w:rStyle w:val="Hyperlink"/>
            <w:bCs/>
            <w:noProof/>
          </w:rPr>
          <w:t>8.8.1.</w:t>
        </w:r>
        <w:r w:rsidR="00E00887">
          <w:rPr>
            <w:rFonts w:asciiTheme="minorHAnsi" w:eastAsiaTheme="minorEastAsia" w:hAnsiTheme="minorHAnsi" w:cstheme="minorBidi"/>
            <w:noProof/>
            <w:szCs w:val="22"/>
            <w:lang w:val="en-GB" w:eastAsia="en-GB"/>
          </w:rPr>
          <w:tab/>
        </w:r>
        <w:r w:rsidR="00E00887" w:rsidRPr="00D91DC3">
          <w:rPr>
            <w:rStyle w:val="Hyperlink"/>
            <w:bCs/>
            <w:noProof/>
          </w:rPr>
          <w:t>Intention To Award</w:t>
        </w:r>
        <w:r w:rsidR="00E00887">
          <w:rPr>
            <w:noProof/>
            <w:webHidden/>
          </w:rPr>
          <w:tab/>
        </w:r>
        <w:r w:rsidR="00E00887">
          <w:rPr>
            <w:noProof/>
            <w:webHidden/>
          </w:rPr>
          <w:fldChar w:fldCharType="begin"/>
        </w:r>
        <w:r w:rsidR="00E00887">
          <w:rPr>
            <w:noProof/>
            <w:webHidden/>
          </w:rPr>
          <w:instrText xml:space="preserve"> PAGEREF _Toc480804249 \h </w:instrText>
        </w:r>
        <w:r w:rsidR="00E00887">
          <w:rPr>
            <w:noProof/>
            <w:webHidden/>
          </w:rPr>
        </w:r>
        <w:r w:rsidR="00E00887">
          <w:rPr>
            <w:noProof/>
            <w:webHidden/>
          </w:rPr>
          <w:fldChar w:fldCharType="separate"/>
        </w:r>
        <w:r w:rsidR="00E00887">
          <w:rPr>
            <w:noProof/>
            <w:webHidden/>
          </w:rPr>
          <w:t>22</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0" w:history="1">
        <w:r w:rsidR="00E00887" w:rsidRPr="00D91DC3">
          <w:rPr>
            <w:rStyle w:val="Hyperlink"/>
            <w:bCs/>
            <w:noProof/>
          </w:rPr>
          <w:t>8.8.2.</w:t>
        </w:r>
        <w:r w:rsidR="00E00887">
          <w:rPr>
            <w:rFonts w:asciiTheme="minorHAnsi" w:eastAsiaTheme="minorEastAsia" w:hAnsiTheme="minorHAnsi" w:cstheme="minorBidi"/>
            <w:noProof/>
            <w:szCs w:val="22"/>
            <w:lang w:val="en-GB" w:eastAsia="en-GB"/>
          </w:rPr>
          <w:tab/>
        </w:r>
        <w:r w:rsidR="00E00887" w:rsidRPr="00D91DC3">
          <w:rPr>
            <w:rStyle w:val="Hyperlink"/>
            <w:bCs/>
            <w:noProof/>
          </w:rPr>
          <w:t>Standstill Period</w:t>
        </w:r>
        <w:r w:rsidR="00E00887">
          <w:rPr>
            <w:noProof/>
            <w:webHidden/>
          </w:rPr>
          <w:tab/>
        </w:r>
        <w:r w:rsidR="00E00887">
          <w:rPr>
            <w:noProof/>
            <w:webHidden/>
          </w:rPr>
          <w:fldChar w:fldCharType="begin"/>
        </w:r>
        <w:r w:rsidR="00E00887">
          <w:rPr>
            <w:noProof/>
            <w:webHidden/>
          </w:rPr>
          <w:instrText xml:space="preserve"> PAGEREF _Toc480804250 \h </w:instrText>
        </w:r>
        <w:r w:rsidR="00E00887">
          <w:rPr>
            <w:noProof/>
            <w:webHidden/>
          </w:rPr>
        </w:r>
        <w:r w:rsidR="00E00887">
          <w:rPr>
            <w:noProof/>
            <w:webHidden/>
          </w:rPr>
          <w:fldChar w:fldCharType="separate"/>
        </w:r>
        <w:r w:rsidR="00E00887">
          <w:rPr>
            <w:noProof/>
            <w:webHidden/>
          </w:rPr>
          <w:t>22</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1" w:history="1">
        <w:r w:rsidR="00E00887" w:rsidRPr="00D91DC3">
          <w:rPr>
            <w:rStyle w:val="Hyperlink"/>
            <w:noProof/>
          </w:rPr>
          <w:t>8.9.</w:t>
        </w:r>
        <w:r w:rsidR="00E00887">
          <w:rPr>
            <w:rFonts w:asciiTheme="minorHAnsi" w:eastAsiaTheme="minorEastAsia" w:hAnsiTheme="minorHAnsi" w:cstheme="minorBidi"/>
            <w:noProof/>
            <w:szCs w:val="22"/>
            <w:lang w:val="en-GB" w:eastAsia="en-GB"/>
          </w:rPr>
          <w:tab/>
        </w:r>
        <w:r w:rsidR="00E00887" w:rsidRPr="00D91DC3">
          <w:rPr>
            <w:rStyle w:val="Hyperlink"/>
            <w:noProof/>
          </w:rPr>
          <w:t>Legal Challenges to Processes</w:t>
        </w:r>
        <w:r w:rsidR="00E00887">
          <w:rPr>
            <w:noProof/>
            <w:webHidden/>
          </w:rPr>
          <w:tab/>
        </w:r>
        <w:r w:rsidR="00E00887">
          <w:rPr>
            <w:noProof/>
            <w:webHidden/>
          </w:rPr>
          <w:fldChar w:fldCharType="begin"/>
        </w:r>
        <w:r w:rsidR="00E00887">
          <w:rPr>
            <w:noProof/>
            <w:webHidden/>
          </w:rPr>
          <w:instrText xml:space="preserve"> PAGEREF _Toc480804251 \h </w:instrText>
        </w:r>
        <w:r w:rsidR="00E00887">
          <w:rPr>
            <w:noProof/>
            <w:webHidden/>
          </w:rPr>
        </w:r>
        <w:r w:rsidR="00E00887">
          <w:rPr>
            <w:noProof/>
            <w:webHidden/>
          </w:rPr>
          <w:fldChar w:fldCharType="separate"/>
        </w:r>
        <w:r w:rsidR="00E00887">
          <w:rPr>
            <w:noProof/>
            <w:webHidden/>
          </w:rPr>
          <w:t>22</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2" w:history="1">
        <w:r w:rsidR="00E00887" w:rsidRPr="00D91DC3">
          <w:rPr>
            <w:rStyle w:val="Hyperlink"/>
            <w:noProof/>
          </w:rPr>
          <w:t>8.10.</w:t>
        </w:r>
        <w:r w:rsidR="00E00887">
          <w:rPr>
            <w:rFonts w:asciiTheme="minorHAnsi" w:eastAsiaTheme="minorEastAsia" w:hAnsiTheme="minorHAnsi" w:cstheme="minorBidi"/>
            <w:noProof/>
            <w:szCs w:val="22"/>
            <w:lang w:val="en-GB" w:eastAsia="en-GB"/>
          </w:rPr>
          <w:tab/>
        </w:r>
        <w:r w:rsidR="00E00887" w:rsidRPr="00D91DC3">
          <w:rPr>
            <w:rStyle w:val="Hyperlink"/>
            <w:noProof/>
          </w:rPr>
          <w:t>Performance Evaluation Questionnaire</w:t>
        </w:r>
        <w:r w:rsidR="00E00887">
          <w:rPr>
            <w:noProof/>
            <w:webHidden/>
          </w:rPr>
          <w:tab/>
        </w:r>
        <w:r w:rsidR="00E00887">
          <w:rPr>
            <w:noProof/>
            <w:webHidden/>
          </w:rPr>
          <w:fldChar w:fldCharType="begin"/>
        </w:r>
        <w:r w:rsidR="00E00887">
          <w:rPr>
            <w:noProof/>
            <w:webHidden/>
          </w:rPr>
          <w:instrText xml:space="preserve"> PAGEREF _Toc480804252 \h </w:instrText>
        </w:r>
        <w:r w:rsidR="00E00887">
          <w:rPr>
            <w:noProof/>
            <w:webHidden/>
          </w:rPr>
        </w:r>
        <w:r w:rsidR="00E00887">
          <w:rPr>
            <w:noProof/>
            <w:webHidden/>
          </w:rPr>
          <w:fldChar w:fldCharType="separate"/>
        </w:r>
        <w:r w:rsidR="00E00887">
          <w:rPr>
            <w:noProof/>
            <w:webHidden/>
          </w:rPr>
          <w:t>23</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53" w:history="1">
        <w:r w:rsidR="00E00887" w:rsidRPr="00D91DC3">
          <w:rPr>
            <w:rStyle w:val="Hyperlink"/>
          </w:rPr>
          <w:t>9.</w:t>
        </w:r>
        <w:r w:rsidR="00E00887">
          <w:rPr>
            <w:rFonts w:asciiTheme="minorHAnsi" w:eastAsiaTheme="minorEastAsia" w:hAnsiTheme="minorHAnsi" w:cstheme="minorBidi"/>
            <w:b w:val="0"/>
            <w:szCs w:val="22"/>
            <w:lang w:val="en-GB" w:eastAsia="en-GB"/>
          </w:rPr>
          <w:tab/>
        </w:r>
        <w:r w:rsidR="00E00887" w:rsidRPr="00D91DC3">
          <w:rPr>
            <w:rStyle w:val="Hyperlink"/>
          </w:rPr>
          <w:t>PROCUREMENT GROUP</w:t>
        </w:r>
        <w:r w:rsidR="00E00887">
          <w:rPr>
            <w:webHidden/>
          </w:rPr>
          <w:tab/>
        </w:r>
        <w:r w:rsidR="00E00887">
          <w:rPr>
            <w:webHidden/>
          </w:rPr>
          <w:fldChar w:fldCharType="begin"/>
        </w:r>
        <w:r w:rsidR="00E00887">
          <w:rPr>
            <w:webHidden/>
          </w:rPr>
          <w:instrText xml:space="preserve"> PAGEREF _Toc480804253 \h </w:instrText>
        </w:r>
        <w:r w:rsidR="00E00887">
          <w:rPr>
            <w:webHidden/>
          </w:rPr>
        </w:r>
        <w:r w:rsidR="00E00887">
          <w:rPr>
            <w:webHidden/>
          </w:rPr>
          <w:fldChar w:fldCharType="separate"/>
        </w:r>
        <w:r w:rsidR="00E00887">
          <w:rPr>
            <w:webHidden/>
          </w:rPr>
          <w:t>23</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4" w:history="1">
        <w:r w:rsidR="00E00887" w:rsidRPr="00D91DC3">
          <w:rPr>
            <w:rStyle w:val="Hyperlink"/>
            <w:noProof/>
          </w:rPr>
          <w:t>9.1.</w:t>
        </w:r>
        <w:r w:rsidR="00E00887">
          <w:rPr>
            <w:rFonts w:asciiTheme="minorHAnsi" w:eastAsiaTheme="minorEastAsia" w:hAnsiTheme="minorHAnsi" w:cstheme="minorBidi"/>
            <w:noProof/>
            <w:szCs w:val="22"/>
            <w:lang w:val="en-GB" w:eastAsia="en-GB"/>
          </w:rPr>
          <w:tab/>
        </w:r>
        <w:r w:rsidR="00E00887" w:rsidRPr="00D91DC3">
          <w:rPr>
            <w:rStyle w:val="Hyperlink"/>
            <w:noProof/>
          </w:rPr>
          <w:t>Purpose</w:t>
        </w:r>
        <w:r w:rsidR="00E00887">
          <w:rPr>
            <w:noProof/>
            <w:webHidden/>
          </w:rPr>
          <w:tab/>
        </w:r>
        <w:r w:rsidR="00E00887">
          <w:rPr>
            <w:noProof/>
            <w:webHidden/>
          </w:rPr>
          <w:fldChar w:fldCharType="begin"/>
        </w:r>
        <w:r w:rsidR="00E00887">
          <w:rPr>
            <w:noProof/>
            <w:webHidden/>
          </w:rPr>
          <w:instrText xml:space="preserve"> PAGEREF _Toc480804254 \h </w:instrText>
        </w:r>
        <w:r w:rsidR="00E00887">
          <w:rPr>
            <w:noProof/>
            <w:webHidden/>
          </w:rPr>
        </w:r>
        <w:r w:rsidR="00E00887">
          <w:rPr>
            <w:noProof/>
            <w:webHidden/>
          </w:rPr>
          <w:fldChar w:fldCharType="separate"/>
        </w:r>
        <w:r w:rsidR="00E00887">
          <w:rPr>
            <w:noProof/>
            <w:webHidden/>
          </w:rPr>
          <w:t>23</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5" w:history="1">
        <w:r w:rsidR="00E00887" w:rsidRPr="00D91DC3">
          <w:rPr>
            <w:rStyle w:val="Hyperlink"/>
            <w:noProof/>
          </w:rPr>
          <w:t>9.2.</w:t>
        </w:r>
        <w:r w:rsidR="00E00887">
          <w:rPr>
            <w:rFonts w:asciiTheme="minorHAnsi" w:eastAsiaTheme="minorEastAsia" w:hAnsiTheme="minorHAnsi" w:cstheme="minorBidi"/>
            <w:noProof/>
            <w:szCs w:val="22"/>
            <w:lang w:val="en-GB" w:eastAsia="en-GB"/>
          </w:rPr>
          <w:tab/>
        </w:r>
        <w:r w:rsidR="00E00887" w:rsidRPr="00D91DC3">
          <w:rPr>
            <w:rStyle w:val="Hyperlink"/>
            <w:noProof/>
          </w:rPr>
          <w:t>Roles and Responsibilities</w:t>
        </w:r>
        <w:r w:rsidR="00E00887">
          <w:rPr>
            <w:noProof/>
            <w:webHidden/>
          </w:rPr>
          <w:tab/>
        </w:r>
        <w:r w:rsidR="00E00887">
          <w:rPr>
            <w:noProof/>
            <w:webHidden/>
          </w:rPr>
          <w:fldChar w:fldCharType="begin"/>
        </w:r>
        <w:r w:rsidR="00E00887">
          <w:rPr>
            <w:noProof/>
            <w:webHidden/>
          </w:rPr>
          <w:instrText xml:space="preserve"> PAGEREF _Toc480804255 \h </w:instrText>
        </w:r>
        <w:r w:rsidR="00E00887">
          <w:rPr>
            <w:noProof/>
            <w:webHidden/>
          </w:rPr>
        </w:r>
        <w:r w:rsidR="00E00887">
          <w:rPr>
            <w:noProof/>
            <w:webHidden/>
          </w:rPr>
          <w:fldChar w:fldCharType="separate"/>
        </w:r>
        <w:r w:rsidR="00E00887">
          <w:rPr>
            <w:noProof/>
            <w:webHidden/>
          </w:rPr>
          <w:t>23</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6" w:history="1">
        <w:r w:rsidR="00E00887" w:rsidRPr="00D91DC3">
          <w:rPr>
            <w:rStyle w:val="Hyperlink"/>
            <w:noProof/>
          </w:rPr>
          <w:t>9.3.</w:t>
        </w:r>
        <w:r w:rsidR="00E00887">
          <w:rPr>
            <w:rFonts w:asciiTheme="minorHAnsi" w:eastAsiaTheme="minorEastAsia" w:hAnsiTheme="minorHAnsi" w:cstheme="minorBidi"/>
            <w:noProof/>
            <w:szCs w:val="22"/>
            <w:lang w:val="en-GB" w:eastAsia="en-GB"/>
          </w:rPr>
          <w:tab/>
        </w:r>
        <w:r w:rsidR="00E00887" w:rsidRPr="00D91DC3">
          <w:rPr>
            <w:rStyle w:val="Hyperlink"/>
            <w:noProof/>
          </w:rPr>
          <w:t>Terms of Reference and Key Functions</w:t>
        </w:r>
        <w:r w:rsidR="00E00887">
          <w:rPr>
            <w:noProof/>
            <w:webHidden/>
          </w:rPr>
          <w:tab/>
        </w:r>
        <w:r w:rsidR="00E00887">
          <w:rPr>
            <w:noProof/>
            <w:webHidden/>
          </w:rPr>
          <w:fldChar w:fldCharType="begin"/>
        </w:r>
        <w:r w:rsidR="00E00887">
          <w:rPr>
            <w:noProof/>
            <w:webHidden/>
          </w:rPr>
          <w:instrText xml:space="preserve"> PAGEREF _Toc480804256 \h </w:instrText>
        </w:r>
        <w:r w:rsidR="00E00887">
          <w:rPr>
            <w:noProof/>
            <w:webHidden/>
          </w:rPr>
        </w:r>
        <w:r w:rsidR="00E00887">
          <w:rPr>
            <w:noProof/>
            <w:webHidden/>
          </w:rPr>
          <w:fldChar w:fldCharType="separate"/>
        </w:r>
        <w:r w:rsidR="00E00887">
          <w:rPr>
            <w:noProof/>
            <w:webHidden/>
          </w:rPr>
          <w:t>23</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7" w:history="1">
        <w:r w:rsidR="00E00887" w:rsidRPr="00D91DC3">
          <w:rPr>
            <w:rStyle w:val="Hyperlink"/>
            <w:noProof/>
          </w:rPr>
          <w:t>9.4.</w:t>
        </w:r>
        <w:r w:rsidR="00E00887">
          <w:rPr>
            <w:rFonts w:asciiTheme="minorHAnsi" w:eastAsiaTheme="minorEastAsia" w:hAnsiTheme="minorHAnsi" w:cstheme="minorBidi"/>
            <w:noProof/>
            <w:szCs w:val="22"/>
            <w:lang w:val="en-GB" w:eastAsia="en-GB"/>
          </w:rPr>
          <w:tab/>
        </w:r>
        <w:r w:rsidR="00E00887" w:rsidRPr="00D91DC3">
          <w:rPr>
            <w:rStyle w:val="Hyperlink"/>
            <w:noProof/>
          </w:rPr>
          <w:t>Composition</w:t>
        </w:r>
        <w:r w:rsidR="00E00887">
          <w:rPr>
            <w:noProof/>
            <w:webHidden/>
          </w:rPr>
          <w:tab/>
        </w:r>
        <w:r w:rsidR="00E00887">
          <w:rPr>
            <w:noProof/>
            <w:webHidden/>
          </w:rPr>
          <w:fldChar w:fldCharType="begin"/>
        </w:r>
        <w:r w:rsidR="00E00887">
          <w:rPr>
            <w:noProof/>
            <w:webHidden/>
          </w:rPr>
          <w:instrText xml:space="preserve"> PAGEREF _Toc480804257 \h </w:instrText>
        </w:r>
        <w:r w:rsidR="00E00887">
          <w:rPr>
            <w:noProof/>
            <w:webHidden/>
          </w:rPr>
        </w:r>
        <w:r w:rsidR="00E00887">
          <w:rPr>
            <w:noProof/>
            <w:webHidden/>
          </w:rPr>
          <w:fldChar w:fldCharType="separate"/>
        </w:r>
        <w:r w:rsidR="00E00887">
          <w:rPr>
            <w:noProof/>
            <w:webHidden/>
          </w:rPr>
          <w:t>24</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8" w:history="1">
        <w:r w:rsidR="00E00887" w:rsidRPr="00D91DC3">
          <w:rPr>
            <w:rStyle w:val="Hyperlink"/>
            <w:noProof/>
          </w:rPr>
          <w:t>9.5.</w:t>
        </w:r>
        <w:r w:rsidR="00E00887">
          <w:rPr>
            <w:rFonts w:asciiTheme="minorHAnsi" w:eastAsiaTheme="minorEastAsia" w:hAnsiTheme="minorHAnsi" w:cstheme="minorBidi"/>
            <w:noProof/>
            <w:szCs w:val="22"/>
            <w:lang w:val="en-GB" w:eastAsia="en-GB"/>
          </w:rPr>
          <w:tab/>
        </w:r>
        <w:r w:rsidR="00E00887" w:rsidRPr="00D91DC3">
          <w:rPr>
            <w:rStyle w:val="Hyperlink"/>
            <w:noProof/>
          </w:rPr>
          <w:t>Quorate</w:t>
        </w:r>
        <w:r w:rsidR="00E00887">
          <w:rPr>
            <w:noProof/>
            <w:webHidden/>
          </w:rPr>
          <w:tab/>
        </w:r>
        <w:r w:rsidR="00E00887">
          <w:rPr>
            <w:noProof/>
            <w:webHidden/>
          </w:rPr>
          <w:fldChar w:fldCharType="begin"/>
        </w:r>
        <w:r w:rsidR="00E00887">
          <w:rPr>
            <w:noProof/>
            <w:webHidden/>
          </w:rPr>
          <w:instrText xml:space="preserve"> PAGEREF _Toc480804258 \h </w:instrText>
        </w:r>
        <w:r w:rsidR="00E00887">
          <w:rPr>
            <w:noProof/>
            <w:webHidden/>
          </w:rPr>
        </w:r>
        <w:r w:rsidR="00E00887">
          <w:rPr>
            <w:noProof/>
            <w:webHidden/>
          </w:rPr>
          <w:fldChar w:fldCharType="separate"/>
        </w:r>
        <w:r w:rsidR="00E00887">
          <w:rPr>
            <w:noProof/>
            <w:webHidden/>
          </w:rPr>
          <w:t>24</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59" w:history="1">
        <w:r w:rsidR="00E00887" w:rsidRPr="00D91DC3">
          <w:rPr>
            <w:rStyle w:val="Hyperlink"/>
            <w:noProof/>
          </w:rPr>
          <w:t>9.6.</w:t>
        </w:r>
        <w:r w:rsidR="00E00887">
          <w:rPr>
            <w:rFonts w:asciiTheme="minorHAnsi" w:eastAsiaTheme="minorEastAsia" w:hAnsiTheme="minorHAnsi" w:cstheme="minorBidi"/>
            <w:noProof/>
            <w:szCs w:val="22"/>
            <w:lang w:val="en-GB" w:eastAsia="en-GB"/>
          </w:rPr>
          <w:tab/>
        </w:r>
        <w:r w:rsidR="00E00887" w:rsidRPr="00D91DC3">
          <w:rPr>
            <w:rStyle w:val="Hyperlink"/>
            <w:noProof/>
          </w:rPr>
          <w:t>Submission / Inputs to the Procurement Group</w:t>
        </w:r>
        <w:r w:rsidR="00E00887">
          <w:rPr>
            <w:noProof/>
            <w:webHidden/>
          </w:rPr>
          <w:tab/>
        </w:r>
        <w:r w:rsidR="00E00887">
          <w:rPr>
            <w:noProof/>
            <w:webHidden/>
          </w:rPr>
          <w:fldChar w:fldCharType="begin"/>
        </w:r>
        <w:r w:rsidR="00E00887">
          <w:rPr>
            <w:noProof/>
            <w:webHidden/>
          </w:rPr>
          <w:instrText xml:space="preserve"> PAGEREF _Toc480804259 \h </w:instrText>
        </w:r>
        <w:r w:rsidR="00E00887">
          <w:rPr>
            <w:noProof/>
            <w:webHidden/>
          </w:rPr>
        </w:r>
        <w:r w:rsidR="00E00887">
          <w:rPr>
            <w:noProof/>
            <w:webHidden/>
          </w:rPr>
          <w:fldChar w:fldCharType="separate"/>
        </w:r>
        <w:r w:rsidR="00E00887">
          <w:rPr>
            <w:noProof/>
            <w:webHidden/>
          </w:rPr>
          <w:t>24</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0" w:history="1">
        <w:r w:rsidR="00E00887" w:rsidRPr="00D91DC3">
          <w:rPr>
            <w:rStyle w:val="Hyperlink"/>
            <w:noProof/>
          </w:rPr>
          <w:t>9.7.</w:t>
        </w:r>
        <w:r w:rsidR="00E00887">
          <w:rPr>
            <w:rFonts w:asciiTheme="minorHAnsi" w:eastAsiaTheme="minorEastAsia" w:hAnsiTheme="minorHAnsi" w:cstheme="minorBidi"/>
            <w:noProof/>
            <w:szCs w:val="22"/>
            <w:lang w:val="en-GB" w:eastAsia="en-GB"/>
          </w:rPr>
          <w:tab/>
        </w:r>
        <w:r w:rsidR="00E00887" w:rsidRPr="00D91DC3">
          <w:rPr>
            <w:rStyle w:val="Hyperlink"/>
            <w:noProof/>
          </w:rPr>
          <w:t>Frequency of Procurement Group Meetings</w:t>
        </w:r>
        <w:r w:rsidR="00E00887">
          <w:rPr>
            <w:noProof/>
            <w:webHidden/>
          </w:rPr>
          <w:tab/>
        </w:r>
        <w:r w:rsidR="00E00887">
          <w:rPr>
            <w:noProof/>
            <w:webHidden/>
          </w:rPr>
          <w:fldChar w:fldCharType="begin"/>
        </w:r>
        <w:r w:rsidR="00E00887">
          <w:rPr>
            <w:noProof/>
            <w:webHidden/>
          </w:rPr>
          <w:instrText xml:space="preserve"> PAGEREF _Toc480804260 \h </w:instrText>
        </w:r>
        <w:r w:rsidR="00E00887">
          <w:rPr>
            <w:noProof/>
            <w:webHidden/>
          </w:rPr>
        </w:r>
        <w:r w:rsidR="00E00887">
          <w:rPr>
            <w:noProof/>
            <w:webHidden/>
          </w:rPr>
          <w:fldChar w:fldCharType="separate"/>
        </w:r>
        <w:r w:rsidR="00E00887">
          <w:rPr>
            <w:noProof/>
            <w:webHidden/>
          </w:rPr>
          <w:t>24</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1" w:history="1">
        <w:r w:rsidR="00E00887" w:rsidRPr="00D91DC3">
          <w:rPr>
            <w:rStyle w:val="Hyperlink"/>
            <w:noProof/>
          </w:rPr>
          <w:t>9.8.</w:t>
        </w:r>
        <w:r w:rsidR="00E00887">
          <w:rPr>
            <w:rFonts w:asciiTheme="minorHAnsi" w:eastAsiaTheme="minorEastAsia" w:hAnsiTheme="minorHAnsi" w:cstheme="minorBidi"/>
            <w:noProof/>
            <w:szCs w:val="22"/>
            <w:lang w:val="en-GB" w:eastAsia="en-GB"/>
          </w:rPr>
          <w:tab/>
        </w:r>
        <w:r w:rsidR="00E00887" w:rsidRPr="00D91DC3">
          <w:rPr>
            <w:rStyle w:val="Hyperlink"/>
            <w:noProof/>
          </w:rPr>
          <w:t>Documentation</w:t>
        </w:r>
        <w:r w:rsidR="00E00887">
          <w:rPr>
            <w:noProof/>
            <w:webHidden/>
          </w:rPr>
          <w:tab/>
        </w:r>
        <w:r w:rsidR="00E00887">
          <w:rPr>
            <w:noProof/>
            <w:webHidden/>
          </w:rPr>
          <w:fldChar w:fldCharType="begin"/>
        </w:r>
        <w:r w:rsidR="00E00887">
          <w:rPr>
            <w:noProof/>
            <w:webHidden/>
          </w:rPr>
          <w:instrText xml:space="preserve"> PAGEREF _Toc480804261 \h </w:instrText>
        </w:r>
        <w:r w:rsidR="00E00887">
          <w:rPr>
            <w:noProof/>
            <w:webHidden/>
          </w:rPr>
        </w:r>
        <w:r w:rsidR="00E00887">
          <w:rPr>
            <w:noProof/>
            <w:webHidden/>
          </w:rPr>
          <w:fldChar w:fldCharType="separate"/>
        </w:r>
        <w:r w:rsidR="00E00887">
          <w:rPr>
            <w:noProof/>
            <w:webHidden/>
          </w:rPr>
          <w:t>24</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62" w:history="1">
        <w:r w:rsidR="00E00887" w:rsidRPr="00D91DC3">
          <w:rPr>
            <w:rStyle w:val="Hyperlink"/>
          </w:rPr>
          <w:t>10.</w:t>
        </w:r>
        <w:r w:rsidR="00E00887">
          <w:rPr>
            <w:rFonts w:asciiTheme="minorHAnsi" w:eastAsiaTheme="minorEastAsia" w:hAnsiTheme="minorHAnsi" w:cstheme="minorBidi"/>
            <w:b w:val="0"/>
            <w:szCs w:val="22"/>
            <w:lang w:val="en-GB" w:eastAsia="en-GB"/>
          </w:rPr>
          <w:tab/>
        </w:r>
        <w:r w:rsidR="00E00887" w:rsidRPr="00D91DC3">
          <w:rPr>
            <w:rStyle w:val="Hyperlink"/>
          </w:rPr>
          <w:t>CONTRACT MANAGEMENT</w:t>
        </w:r>
        <w:r w:rsidR="00E00887">
          <w:rPr>
            <w:webHidden/>
          </w:rPr>
          <w:tab/>
        </w:r>
        <w:r w:rsidR="00E00887">
          <w:rPr>
            <w:webHidden/>
          </w:rPr>
          <w:fldChar w:fldCharType="begin"/>
        </w:r>
        <w:r w:rsidR="00E00887">
          <w:rPr>
            <w:webHidden/>
          </w:rPr>
          <w:instrText xml:space="preserve"> PAGEREF _Toc480804262 \h </w:instrText>
        </w:r>
        <w:r w:rsidR="00E00887">
          <w:rPr>
            <w:webHidden/>
          </w:rPr>
        </w:r>
        <w:r w:rsidR="00E00887">
          <w:rPr>
            <w:webHidden/>
          </w:rPr>
          <w:fldChar w:fldCharType="separate"/>
        </w:r>
        <w:r w:rsidR="00E00887">
          <w:rPr>
            <w:webHidden/>
          </w:rPr>
          <w:t>24</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3" w:history="1">
        <w:r w:rsidR="00E00887" w:rsidRPr="00D91DC3">
          <w:rPr>
            <w:rStyle w:val="Hyperlink"/>
            <w:bCs/>
            <w:noProof/>
          </w:rPr>
          <w:t>10.1.</w:t>
        </w:r>
        <w:r w:rsidR="00E00887">
          <w:rPr>
            <w:rFonts w:asciiTheme="minorHAnsi" w:eastAsiaTheme="minorEastAsia" w:hAnsiTheme="minorHAnsi" w:cstheme="minorBidi"/>
            <w:noProof/>
            <w:szCs w:val="22"/>
            <w:lang w:val="en-GB" w:eastAsia="en-GB"/>
          </w:rPr>
          <w:tab/>
        </w:r>
        <w:r w:rsidR="00E00887" w:rsidRPr="00D91DC3">
          <w:rPr>
            <w:rStyle w:val="Hyperlink"/>
            <w:bCs/>
            <w:noProof/>
          </w:rPr>
          <w:t>Description</w:t>
        </w:r>
        <w:r w:rsidR="00E00887">
          <w:rPr>
            <w:noProof/>
            <w:webHidden/>
          </w:rPr>
          <w:tab/>
        </w:r>
        <w:r w:rsidR="00E00887">
          <w:rPr>
            <w:noProof/>
            <w:webHidden/>
          </w:rPr>
          <w:fldChar w:fldCharType="begin"/>
        </w:r>
        <w:r w:rsidR="00E00887">
          <w:rPr>
            <w:noProof/>
            <w:webHidden/>
          </w:rPr>
          <w:instrText xml:space="preserve"> PAGEREF _Toc480804263 \h </w:instrText>
        </w:r>
        <w:r w:rsidR="00E00887">
          <w:rPr>
            <w:noProof/>
            <w:webHidden/>
          </w:rPr>
        </w:r>
        <w:r w:rsidR="00E00887">
          <w:rPr>
            <w:noProof/>
            <w:webHidden/>
          </w:rPr>
          <w:fldChar w:fldCharType="separate"/>
        </w:r>
        <w:r w:rsidR="00E00887">
          <w:rPr>
            <w:noProof/>
            <w:webHidden/>
          </w:rPr>
          <w:t>24</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4" w:history="1">
        <w:r w:rsidR="00E00887" w:rsidRPr="00D91DC3">
          <w:rPr>
            <w:rStyle w:val="Hyperlink"/>
            <w:noProof/>
          </w:rPr>
          <w:t>10.2.</w:t>
        </w:r>
        <w:r w:rsidR="00E00887">
          <w:rPr>
            <w:rFonts w:asciiTheme="minorHAnsi" w:eastAsiaTheme="minorEastAsia" w:hAnsiTheme="minorHAnsi" w:cstheme="minorBidi"/>
            <w:noProof/>
            <w:szCs w:val="22"/>
            <w:lang w:val="en-GB" w:eastAsia="en-GB"/>
          </w:rPr>
          <w:tab/>
        </w:r>
        <w:r w:rsidR="00E00887" w:rsidRPr="00D91DC3">
          <w:rPr>
            <w:rStyle w:val="Hyperlink"/>
            <w:noProof/>
          </w:rPr>
          <w:t>Active and Enabling Model</w:t>
        </w:r>
        <w:r w:rsidR="00E00887">
          <w:rPr>
            <w:noProof/>
            <w:webHidden/>
          </w:rPr>
          <w:tab/>
        </w:r>
        <w:r w:rsidR="00E00887">
          <w:rPr>
            <w:noProof/>
            <w:webHidden/>
          </w:rPr>
          <w:fldChar w:fldCharType="begin"/>
        </w:r>
        <w:r w:rsidR="00E00887">
          <w:rPr>
            <w:noProof/>
            <w:webHidden/>
          </w:rPr>
          <w:instrText xml:space="preserve"> PAGEREF _Toc480804264 \h </w:instrText>
        </w:r>
        <w:r w:rsidR="00E00887">
          <w:rPr>
            <w:noProof/>
            <w:webHidden/>
          </w:rPr>
        </w:r>
        <w:r w:rsidR="00E00887">
          <w:rPr>
            <w:noProof/>
            <w:webHidden/>
          </w:rPr>
          <w:fldChar w:fldCharType="separate"/>
        </w:r>
        <w:r w:rsidR="00E00887">
          <w:rPr>
            <w:noProof/>
            <w:webHidden/>
          </w:rPr>
          <w:t>24</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5" w:history="1">
        <w:r w:rsidR="00E00887" w:rsidRPr="00D91DC3">
          <w:rPr>
            <w:rStyle w:val="Hyperlink"/>
            <w:noProof/>
          </w:rPr>
          <w:t>10.3.</w:t>
        </w:r>
        <w:r w:rsidR="00E00887">
          <w:rPr>
            <w:rFonts w:asciiTheme="minorHAnsi" w:eastAsiaTheme="minorEastAsia" w:hAnsiTheme="minorHAnsi" w:cstheme="minorBidi"/>
            <w:noProof/>
            <w:szCs w:val="22"/>
            <w:lang w:val="en-GB" w:eastAsia="en-GB"/>
          </w:rPr>
          <w:tab/>
        </w:r>
        <w:r w:rsidR="00E00887" w:rsidRPr="00D91DC3">
          <w:rPr>
            <w:rStyle w:val="Hyperlink"/>
            <w:noProof/>
          </w:rPr>
          <w:t>Payment and Taxes</w:t>
        </w:r>
        <w:r w:rsidR="00E00887">
          <w:rPr>
            <w:noProof/>
            <w:webHidden/>
          </w:rPr>
          <w:tab/>
        </w:r>
        <w:r w:rsidR="00E00887">
          <w:rPr>
            <w:noProof/>
            <w:webHidden/>
          </w:rPr>
          <w:fldChar w:fldCharType="begin"/>
        </w:r>
        <w:r w:rsidR="00E00887">
          <w:rPr>
            <w:noProof/>
            <w:webHidden/>
          </w:rPr>
          <w:instrText xml:space="preserve"> PAGEREF _Toc480804265 \h </w:instrText>
        </w:r>
        <w:r w:rsidR="00E00887">
          <w:rPr>
            <w:noProof/>
            <w:webHidden/>
          </w:rPr>
        </w:r>
        <w:r w:rsidR="00E00887">
          <w:rPr>
            <w:noProof/>
            <w:webHidden/>
          </w:rPr>
          <w:fldChar w:fldCharType="separate"/>
        </w:r>
        <w:r w:rsidR="00E00887">
          <w:rPr>
            <w:noProof/>
            <w:webHidden/>
          </w:rPr>
          <w:t>25</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6" w:history="1">
        <w:r w:rsidR="00E00887" w:rsidRPr="00D91DC3">
          <w:rPr>
            <w:rStyle w:val="Hyperlink"/>
            <w:noProof/>
          </w:rPr>
          <w:t>10.4.</w:t>
        </w:r>
        <w:r w:rsidR="00E00887">
          <w:rPr>
            <w:rFonts w:asciiTheme="minorHAnsi" w:eastAsiaTheme="minorEastAsia" w:hAnsiTheme="minorHAnsi" w:cstheme="minorBidi"/>
            <w:noProof/>
            <w:szCs w:val="22"/>
            <w:lang w:val="en-GB" w:eastAsia="en-GB"/>
          </w:rPr>
          <w:tab/>
        </w:r>
        <w:r w:rsidR="00E00887" w:rsidRPr="00D91DC3">
          <w:rPr>
            <w:rStyle w:val="Hyperlink"/>
            <w:noProof/>
          </w:rPr>
          <w:t>Breach and Termination of Contract</w:t>
        </w:r>
        <w:r w:rsidR="00E00887">
          <w:rPr>
            <w:noProof/>
            <w:webHidden/>
          </w:rPr>
          <w:tab/>
        </w:r>
        <w:r w:rsidR="00E00887">
          <w:rPr>
            <w:noProof/>
            <w:webHidden/>
          </w:rPr>
          <w:fldChar w:fldCharType="begin"/>
        </w:r>
        <w:r w:rsidR="00E00887">
          <w:rPr>
            <w:noProof/>
            <w:webHidden/>
          </w:rPr>
          <w:instrText xml:space="preserve"> PAGEREF _Toc480804266 \h </w:instrText>
        </w:r>
        <w:r w:rsidR="00E00887">
          <w:rPr>
            <w:noProof/>
            <w:webHidden/>
          </w:rPr>
        </w:r>
        <w:r w:rsidR="00E00887">
          <w:rPr>
            <w:noProof/>
            <w:webHidden/>
          </w:rPr>
          <w:fldChar w:fldCharType="separate"/>
        </w:r>
        <w:r w:rsidR="00E00887">
          <w:rPr>
            <w:noProof/>
            <w:webHidden/>
          </w:rPr>
          <w:t>25</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67" w:history="1">
        <w:r w:rsidR="00E00887" w:rsidRPr="00D91DC3">
          <w:rPr>
            <w:rStyle w:val="Hyperlink"/>
          </w:rPr>
          <w:t>11.</w:t>
        </w:r>
        <w:r w:rsidR="00E00887">
          <w:rPr>
            <w:rFonts w:asciiTheme="minorHAnsi" w:eastAsiaTheme="minorEastAsia" w:hAnsiTheme="minorHAnsi" w:cstheme="minorBidi"/>
            <w:b w:val="0"/>
            <w:szCs w:val="22"/>
            <w:lang w:val="en-GB" w:eastAsia="en-GB"/>
          </w:rPr>
          <w:tab/>
        </w:r>
        <w:r w:rsidR="00E00887" w:rsidRPr="00D91DC3">
          <w:rPr>
            <w:rStyle w:val="Hyperlink"/>
          </w:rPr>
          <w:t>PROCUREMENT RECORDS</w:t>
        </w:r>
        <w:r w:rsidR="00E00887">
          <w:rPr>
            <w:webHidden/>
          </w:rPr>
          <w:tab/>
        </w:r>
        <w:r w:rsidR="00E00887">
          <w:rPr>
            <w:webHidden/>
          </w:rPr>
          <w:fldChar w:fldCharType="begin"/>
        </w:r>
        <w:r w:rsidR="00E00887">
          <w:rPr>
            <w:webHidden/>
          </w:rPr>
          <w:instrText xml:space="preserve"> PAGEREF _Toc480804267 \h </w:instrText>
        </w:r>
        <w:r w:rsidR="00E00887">
          <w:rPr>
            <w:webHidden/>
          </w:rPr>
        </w:r>
        <w:r w:rsidR="00E00887">
          <w:rPr>
            <w:webHidden/>
          </w:rPr>
          <w:fldChar w:fldCharType="separate"/>
        </w:r>
        <w:r w:rsidR="00E00887">
          <w:rPr>
            <w:webHidden/>
          </w:rPr>
          <w:t>25</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8" w:history="1">
        <w:r w:rsidR="00E00887" w:rsidRPr="00D91DC3">
          <w:rPr>
            <w:rStyle w:val="Hyperlink"/>
            <w:bCs/>
            <w:noProof/>
          </w:rPr>
          <w:t>11.1.</w:t>
        </w:r>
        <w:r w:rsidR="00E00887">
          <w:rPr>
            <w:rFonts w:asciiTheme="minorHAnsi" w:eastAsiaTheme="minorEastAsia" w:hAnsiTheme="minorHAnsi" w:cstheme="minorBidi"/>
            <w:noProof/>
            <w:szCs w:val="22"/>
            <w:lang w:val="en-GB" w:eastAsia="en-GB"/>
          </w:rPr>
          <w:tab/>
        </w:r>
        <w:r w:rsidR="00E00887" w:rsidRPr="00D91DC3">
          <w:rPr>
            <w:rStyle w:val="Hyperlink"/>
            <w:bCs/>
            <w:noProof/>
          </w:rPr>
          <w:t>Policies for Procurement Records</w:t>
        </w:r>
        <w:r w:rsidR="00E00887">
          <w:rPr>
            <w:noProof/>
            <w:webHidden/>
          </w:rPr>
          <w:tab/>
        </w:r>
        <w:r w:rsidR="00E00887">
          <w:rPr>
            <w:noProof/>
            <w:webHidden/>
          </w:rPr>
          <w:fldChar w:fldCharType="begin"/>
        </w:r>
        <w:r w:rsidR="00E00887">
          <w:rPr>
            <w:noProof/>
            <w:webHidden/>
          </w:rPr>
          <w:instrText xml:space="preserve"> PAGEREF _Toc480804268 \h </w:instrText>
        </w:r>
        <w:r w:rsidR="00E00887">
          <w:rPr>
            <w:noProof/>
            <w:webHidden/>
          </w:rPr>
        </w:r>
        <w:r w:rsidR="00E00887">
          <w:rPr>
            <w:noProof/>
            <w:webHidden/>
          </w:rPr>
          <w:fldChar w:fldCharType="separate"/>
        </w:r>
        <w:r w:rsidR="00E00887">
          <w:rPr>
            <w:noProof/>
            <w:webHidden/>
          </w:rPr>
          <w:t>25</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69" w:history="1">
        <w:r w:rsidR="00E00887" w:rsidRPr="00D91DC3">
          <w:rPr>
            <w:rStyle w:val="Hyperlink"/>
            <w:bCs/>
            <w:noProof/>
          </w:rPr>
          <w:t>11.2.</w:t>
        </w:r>
        <w:r w:rsidR="00E00887">
          <w:rPr>
            <w:rFonts w:asciiTheme="minorHAnsi" w:eastAsiaTheme="minorEastAsia" w:hAnsiTheme="minorHAnsi" w:cstheme="minorBidi"/>
            <w:noProof/>
            <w:szCs w:val="22"/>
            <w:lang w:val="en-GB" w:eastAsia="en-GB"/>
          </w:rPr>
          <w:tab/>
        </w:r>
        <w:r w:rsidR="00E00887" w:rsidRPr="00D91DC3">
          <w:rPr>
            <w:rStyle w:val="Hyperlink"/>
            <w:bCs/>
            <w:noProof/>
          </w:rPr>
          <w:t>Archiving Records</w:t>
        </w:r>
        <w:r w:rsidR="00E00887">
          <w:rPr>
            <w:noProof/>
            <w:webHidden/>
          </w:rPr>
          <w:tab/>
        </w:r>
        <w:r w:rsidR="00E00887">
          <w:rPr>
            <w:noProof/>
            <w:webHidden/>
          </w:rPr>
          <w:fldChar w:fldCharType="begin"/>
        </w:r>
        <w:r w:rsidR="00E00887">
          <w:rPr>
            <w:noProof/>
            <w:webHidden/>
          </w:rPr>
          <w:instrText xml:space="preserve"> PAGEREF _Toc480804269 \h </w:instrText>
        </w:r>
        <w:r w:rsidR="00E00887">
          <w:rPr>
            <w:noProof/>
            <w:webHidden/>
          </w:rPr>
        </w:r>
        <w:r w:rsidR="00E00887">
          <w:rPr>
            <w:noProof/>
            <w:webHidden/>
          </w:rPr>
          <w:fldChar w:fldCharType="separate"/>
        </w:r>
        <w:r w:rsidR="00E00887">
          <w:rPr>
            <w:noProof/>
            <w:webHidden/>
          </w:rPr>
          <w:t>25</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0" w:history="1">
        <w:r w:rsidR="00E00887" w:rsidRPr="00D91DC3">
          <w:rPr>
            <w:rStyle w:val="Hyperlink"/>
            <w:bCs/>
            <w:noProof/>
          </w:rPr>
          <w:t>11.3.</w:t>
        </w:r>
        <w:r w:rsidR="00E00887">
          <w:rPr>
            <w:rFonts w:asciiTheme="minorHAnsi" w:eastAsiaTheme="minorEastAsia" w:hAnsiTheme="minorHAnsi" w:cstheme="minorBidi"/>
            <w:noProof/>
            <w:szCs w:val="22"/>
            <w:lang w:val="en-GB" w:eastAsia="en-GB"/>
          </w:rPr>
          <w:tab/>
        </w:r>
        <w:r w:rsidR="00E00887" w:rsidRPr="00D91DC3">
          <w:rPr>
            <w:rStyle w:val="Hyperlink"/>
            <w:bCs/>
            <w:noProof/>
          </w:rPr>
          <w:t>Retention of Documents</w:t>
        </w:r>
        <w:r w:rsidR="00E00887">
          <w:rPr>
            <w:noProof/>
            <w:webHidden/>
          </w:rPr>
          <w:tab/>
        </w:r>
        <w:r w:rsidR="00E00887">
          <w:rPr>
            <w:noProof/>
            <w:webHidden/>
          </w:rPr>
          <w:fldChar w:fldCharType="begin"/>
        </w:r>
        <w:r w:rsidR="00E00887">
          <w:rPr>
            <w:noProof/>
            <w:webHidden/>
          </w:rPr>
          <w:instrText xml:space="preserve"> PAGEREF _Toc480804270 \h </w:instrText>
        </w:r>
        <w:r w:rsidR="00E00887">
          <w:rPr>
            <w:noProof/>
            <w:webHidden/>
          </w:rPr>
        </w:r>
        <w:r w:rsidR="00E00887">
          <w:rPr>
            <w:noProof/>
            <w:webHidden/>
          </w:rPr>
          <w:fldChar w:fldCharType="separate"/>
        </w:r>
        <w:r w:rsidR="00E00887">
          <w:rPr>
            <w:noProof/>
            <w:webHidden/>
          </w:rPr>
          <w:t>25</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71" w:history="1">
        <w:r w:rsidR="00E00887" w:rsidRPr="00D91DC3">
          <w:rPr>
            <w:rStyle w:val="Hyperlink"/>
          </w:rPr>
          <w:t>12.</w:t>
        </w:r>
        <w:r w:rsidR="00E00887">
          <w:rPr>
            <w:rFonts w:asciiTheme="minorHAnsi" w:eastAsiaTheme="minorEastAsia" w:hAnsiTheme="minorHAnsi" w:cstheme="minorBidi"/>
            <w:b w:val="0"/>
            <w:szCs w:val="22"/>
            <w:lang w:val="en-GB" w:eastAsia="en-GB"/>
          </w:rPr>
          <w:tab/>
        </w:r>
        <w:r w:rsidR="00E00887" w:rsidRPr="00D91DC3">
          <w:rPr>
            <w:rStyle w:val="Hyperlink"/>
          </w:rPr>
          <w:t>PARTNERING WITH ORGANISATIONS</w:t>
        </w:r>
        <w:r w:rsidR="00E00887">
          <w:rPr>
            <w:webHidden/>
          </w:rPr>
          <w:tab/>
        </w:r>
        <w:r w:rsidR="00E00887">
          <w:rPr>
            <w:webHidden/>
          </w:rPr>
          <w:fldChar w:fldCharType="begin"/>
        </w:r>
        <w:r w:rsidR="00E00887">
          <w:rPr>
            <w:webHidden/>
          </w:rPr>
          <w:instrText xml:space="preserve"> PAGEREF _Toc480804271 \h </w:instrText>
        </w:r>
        <w:r w:rsidR="00E00887">
          <w:rPr>
            <w:webHidden/>
          </w:rPr>
        </w:r>
        <w:r w:rsidR="00E00887">
          <w:rPr>
            <w:webHidden/>
          </w:rPr>
          <w:fldChar w:fldCharType="separate"/>
        </w:r>
        <w:r w:rsidR="00E00887">
          <w:rPr>
            <w:webHidden/>
          </w:rPr>
          <w:t>25</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2" w:history="1">
        <w:r w:rsidR="00E00887" w:rsidRPr="00D91DC3">
          <w:rPr>
            <w:rStyle w:val="Hyperlink"/>
            <w:bCs/>
            <w:noProof/>
          </w:rPr>
          <w:t>12.1.</w:t>
        </w:r>
        <w:r w:rsidR="00E00887">
          <w:rPr>
            <w:rFonts w:asciiTheme="minorHAnsi" w:eastAsiaTheme="minorEastAsia" w:hAnsiTheme="minorHAnsi" w:cstheme="minorBidi"/>
            <w:noProof/>
            <w:szCs w:val="22"/>
            <w:lang w:val="en-GB" w:eastAsia="en-GB"/>
          </w:rPr>
          <w:tab/>
        </w:r>
        <w:r w:rsidR="00E00887" w:rsidRPr="00D91DC3">
          <w:rPr>
            <w:rStyle w:val="Hyperlink"/>
            <w:bCs/>
            <w:noProof/>
          </w:rPr>
          <w:t>Significant Partnership Working Arrangements</w:t>
        </w:r>
        <w:r w:rsidR="00E00887">
          <w:rPr>
            <w:noProof/>
            <w:webHidden/>
          </w:rPr>
          <w:tab/>
        </w:r>
        <w:r w:rsidR="00E00887">
          <w:rPr>
            <w:noProof/>
            <w:webHidden/>
          </w:rPr>
          <w:fldChar w:fldCharType="begin"/>
        </w:r>
        <w:r w:rsidR="00E00887">
          <w:rPr>
            <w:noProof/>
            <w:webHidden/>
          </w:rPr>
          <w:instrText xml:space="preserve"> PAGEREF _Toc480804272 \h </w:instrText>
        </w:r>
        <w:r w:rsidR="00E00887">
          <w:rPr>
            <w:noProof/>
            <w:webHidden/>
          </w:rPr>
        </w:r>
        <w:r w:rsidR="00E00887">
          <w:rPr>
            <w:noProof/>
            <w:webHidden/>
          </w:rPr>
          <w:fldChar w:fldCharType="separate"/>
        </w:r>
        <w:r w:rsidR="00E00887">
          <w:rPr>
            <w:noProof/>
            <w:webHidden/>
          </w:rPr>
          <w:t>25</w:t>
        </w:r>
        <w:r w:rsidR="00E00887">
          <w:rPr>
            <w:noProof/>
            <w:webHidden/>
          </w:rPr>
          <w:fldChar w:fldCharType="end"/>
        </w:r>
      </w:hyperlink>
    </w:p>
    <w:p w:rsidR="00E00887" w:rsidRDefault="000D578D">
      <w:pPr>
        <w:pStyle w:val="TOC1"/>
        <w:rPr>
          <w:rFonts w:asciiTheme="minorHAnsi" w:eastAsiaTheme="minorEastAsia" w:hAnsiTheme="minorHAnsi" w:cstheme="minorBidi"/>
          <w:b w:val="0"/>
          <w:szCs w:val="22"/>
          <w:lang w:val="en-GB" w:eastAsia="en-GB"/>
        </w:rPr>
      </w:pPr>
      <w:hyperlink w:anchor="_Toc480804273" w:history="1">
        <w:r w:rsidR="00E00887" w:rsidRPr="00D91DC3">
          <w:rPr>
            <w:rStyle w:val="Hyperlink"/>
          </w:rPr>
          <w:t>13.</w:t>
        </w:r>
        <w:r w:rsidR="00E00887">
          <w:rPr>
            <w:rFonts w:asciiTheme="minorHAnsi" w:eastAsiaTheme="minorEastAsia" w:hAnsiTheme="minorHAnsi" w:cstheme="minorBidi"/>
            <w:b w:val="0"/>
            <w:szCs w:val="22"/>
            <w:lang w:val="en-GB" w:eastAsia="en-GB"/>
          </w:rPr>
          <w:tab/>
        </w:r>
        <w:r w:rsidR="00E00887" w:rsidRPr="00D91DC3">
          <w:rPr>
            <w:rStyle w:val="Hyperlink"/>
          </w:rPr>
          <w:t>APPENDICES</w:t>
        </w:r>
        <w:r w:rsidR="00E00887">
          <w:rPr>
            <w:webHidden/>
          </w:rPr>
          <w:tab/>
        </w:r>
        <w:r w:rsidR="00E00887">
          <w:rPr>
            <w:webHidden/>
          </w:rPr>
          <w:fldChar w:fldCharType="begin"/>
        </w:r>
        <w:r w:rsidR="00E00887">
          <w:rPr>
            <w:webHidden/>
          </w:rPr>
          <w:instrText xml:space="preserve"> PAGEREF _Toc480804273 \h </w:instrText>
        </w:r>
        <w:r w:rsidR="00E00887">
          <w:rPr>
            <w:webHidden/>
          </w:rPr>
        </w:r>
        <w:r w:rsidR="00E00887">
          <w:rPr>
            <w:webHidden/>
          </w:rPr>
          <w:fldChar w:fldCharType="separate"/>
        </w:r>
        <w:r w:rsidR="00E00887">
          <w:rPr>
            <w:webHidden/>
          </w:rPr>
          <w:t>26</w:t>
        </w:r>
        <w:r w:rsidR="00E00887">
          <w:rPr>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4" w:history="1">
        <w:r w:rsidR="00E00887" w:rsidRPr="00D91DC3">
          <w:rPr>
            <w:rStyle w:val="Hyperlink"/>
            <w:bCs/>
            <w:noProof/>
          </w:rPr>
          <w:t>13.1.</w:t>
        </w:r>
        <w:r w:rsidR="00E00887">
          <w:rPr>
            <w:rFonts w:asciiTheme="minorHAnsi" w:eastAsiaTheme="minorEastAsia" w:hAnsiTheme="minorHAnsi" w:cstheme="minorBidi"/>
            <w:noProof/>
            <w:szCs w:val="22"/>
            <w:lang w:val="en-GB" w:eastAsia="en-GB"/>
          </w:rPr>
          <w:tab/>
        </w:r>
        <w:r w:rsidR="00E00887" w:rsidRPr="00D91DC3">
          <w:rPr>
            <w:rStyle w:val="Hyperlink"/>
            <w:bCs/>
            <w:noProof/>
          </w:rPr>
          <w:t xml:space="preserve">Appendix 0 – </w:t>
        </w:r>
        <w:r w:rsidR="00E00887" w:rsidRPr="00D91DC3">
          <w:rPr>
            <w:rStyle w:val="Hyperlink"/>
            <w:noProof/>
          </w:rPr>
          <w:t>Pre-Tender Offer Engagement Form</w:t>
        </w:r>
        <w:r w:rsidR="00E00887">
          <w:rPr>
            <w:noProof/>
            <w:webHidden/>
          </w:rPr>
          <w:tab/>
        </w:r>
        <w:r w:rsidR="00E00887">
          <w:rPr>
            <w:noProof/>
            <w:webHidden/>
          </w:rPr>
          <w:fldChar w:fldCharType="begin"/>
        </w:r>
        <w:r w:rsidR="00E00887">
          <w:rPr>
            <w:noProof/>
            <w:webHidden/>
          </w:rPr>
          <w:instrText xml:space="preserve"> PAGEREF _Toc480804274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5" w:history="1">
        <w:r w:rsidR="00E00887" w:rsidRPr="00D91DC3">
          <w:rPr>
            <w:rStyle w:val="Hyperlink"/>
            <w:bCs/>
            <w:noProof/>
          </w:rPr>
          <w:t>13.2.</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 – Procurement Route Planner</w:t>
        </w:r>
        <w:r w:rsidR="00E00887">
          <w:rPr>
            <w:noProof/>
            <w:webHidden/>
          </w:rPr>
          <w:tab/>
        </w:r>
        <w:r w:rsidR="00E00887">
          <w:rPr>
            <w:noProof/>
            <w:webHidden/>
          </w:rPr>
          <w:fldChar w:fldCharType="begin"/>
        </w:r>
        <w:r w:rsidR="00E00887">
          <w:rPr>
            <w:noProof/>
            <w:webHidden/>
          </w:rPr>
          <w:instrText xml:space="preserve"> PAGEREF _Toc480804275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6" w:history="1">
        <w:r w:rsidR="00E00887" w:rsidRPr="00D91DC3">
          <w:rPr>
            <w:rStyle w:val="Hyperlink"/>
            <w:bCs/>
            <w:noProof/>
          </w:rPr>
          <w:t>13.3.</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 – EU Open Procedure</w:t>
        </w:r>
        <w:r w:rsidR="00E00887">
          <w:rPr>
            <w:noProof/>
            <w:webHidden/>
          </w:rPr>
          <w:tab/>
        </w:r>
        <w:r w:rsidR="00E00887">
          <w:rPr>
            <w:noProof/>
            <w:webHidden/>
          </w:rPr>
          <w:fldChar w:fldCharType="begin"/>
        </w:r>
        <w:r w:rsidR="00E00887">
          <w:rPr>
            <w:noProof/>
            <w:webHidden/>
          </w:rPr>
          <w:instrText xml:space="preserve"> PAGEREF _Toc480804276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7" w:history="1">
        <w:r w:rsidR="00E00887" w:rsidRPr="00D91DC3">
          <w:rPr>
            <w:rStyle w:val="Hyperlink"/>
            <w:bCs/>
            <w:noProof/>
          </w:rPr>
          <w:t>13.4.</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3 – EU Restricted Procedure</w:t>
        </w:r>
        <w:r w:rsidR="00E00887">
          <w:rPr>
            <w:noProof/>
            <w:webHidden/>
          </w:rPr>
          <w:tab/>
        </w:r>
        <w:r w:rsidR="00E00887">
          <w:rPr>
            <w:noProof/>
            <w:webHidden/>
          </w:rPr>
          <w:fldChar w:fldCharType="begin"/>
        </w:r>
        <w:r w:rsidR="00E00887">
          <w:rPr>
            <w:noProof/>
            <w:webHidden/>
          </w:rPr>
          <w:instrText xml:space="preserve"> PAGEREF _Toc480804277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8" w:history="1">
        <w:r w:rsidR="00E00887" w:rsidRPr="00D91DC3">
          <w:rPr>
            <w:rStyle w:val="Hyperlink"/>
            <w:bCs/>
            <w:noProof/>
          </w:rPr>
          <w:t>13.5.</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4 – EU Competitive with Negotiation Procedure</w:t>
        </w:r>
        <w:r w:rsidR="00E00887">
          <w:rPr>
            <w:noProof/>
            <w:webHidden/>
          </w:rPr>
          <w:tab/>
        </w:r>
        <w:r w:rsidR="00E00887">
          <w:rPr>
            <w:noProof/>
            <w:webHidden/>
          </w:rPr>
          <w:fldChar w:fldCharType="begin"/>
        </w:r>
        <w:r w:rsidR="00E00887">
          <w:rPr>
            <w:noProof/>
            <w:webHidden/>
          </w:rPr>
          <w:instrText xml:space="preserve"> PAGEREF _Toc480804278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79" w:history="1">
        <w:r w:rsidR="00E00887" w:rsidRPr="00D91DC3">
          <w:rPr>
            <w:rStyle w:val="Hyperlink"/>
            <w:bCs/>
            <w:noProof/>
          </w:rPr>
          <w:t>13.6.</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5 – EU Competitive Dialogue Procedure</w:t>
        </w:r>
        <w:r w:rsidR="00E00887">
          <w:rPr>
            <w:noProof/>
            <w:webHidden/>
          </w:rPr>
          <w:tab/>
        </w:r>
        <w:r w:rsidR="00E00887">
          <w:rPr>
            <w:noProof/>
            <w:webHidden/>
          </w:rPr>
          <w:fldChar w:fldCharType="begin"/>
        </w:r>
        <w:r w:rsidR="00E00887">
          <w:rPr>
            <w:noProof/>
            <w:webHidden/>
          </w:rPr>
          <w:instrText xml:space="preserve"> PAGEREF _Toc480804279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0" w:history="1">
        <w:r w:rsidR="00E00887" w:rsidRPr="00D91DC3">
          <w:rPr>
            <w:rStyle w:val="Hyperlink"/>
            <w:bCs/>
            <w:noProof/>
          </w:rPr>
          <w:t>13.7.</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6 – EU Innovation Partner Procedure</w:t>
        </w:r>
        <w:r w:rsidR="00E00887">
          <w:rPr>
            <w:noProof/>
            <w:webHidden/>
          </w:rPr>
          <w:tab/>
        </w:r>
        <w:r w:rsidR="00E00887">
          <w:rPr>
            <w:noProof/>
            <w:webHidden/>
          </w:rPr>
          <w:fldChar w:fldCharType="begin"/>
        </w:r>
        <w:r w:rsidR="00E00887">
          <w:rPr>
            <w:noProof/>
            <w:webHidden/>
          </w:rPr>
          <w:instrText xml:space="preserve"> PAGEREF _Toc480804280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1" w:history="1">
        <w:r w:rsidR="00E00887" w:rsidRPr="00D91DC3">
          <w:rPr>
            <w:rStyle w:val="Hyperlink"/>
            <w:bCs/>
            <w:noProof/>
          </w:rPr>
          <w:t>13.8.</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7 – EU Negotiated Procedure</w:t>
        </w:r>
        <w:r w:rsidR="00E00887">
          <w:rPr>
            <w:noProof/>
            <w:webHidden/>
          </w:rPr>
          <w:tab/>
        </w:r>
        <w:r w:rsidR="00E00887">
          <w:rPr>
            <w:noProof/>
            <w:webHidden/>
          </w:rPr>
          <w:fldChar w:fldCharType="begin"/>
        </w:r>
        <w:r w:rsidR="00E00887">
          <w:rPr>
            <w:noProof/>
            <w:webHidden/>
          </w:rPr>
          <w:instrText xml:space="preserve"> PAGEREF _Toc480804281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2" w:history="1">
        <w:r w:rsidR="00E00887" w:rsidRPr="00D91DC3">
          <w:rPr>
            <w:rStyle w:val="Hyperlink"/>
            <w:bCs/>
            <w:noProof/>
          </w:rPr>
          <w:t>13.9.</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8 – EU Accelerated Procedure</w:t>
        </w:r>
        <w:r w:rsidR="00E00887">
          <w:rPr>
            <w:noProof/>
            <w:webHidden/>
          </w:rPr>
          <w:tab/>
        </w:r>
        <w:r w:rsidR="00E00887">
          <w:rPr>
            <w:noProof/>
            <w:webHidden/>
          </w:rPr>
          <w:fldChar w:fldCharType="begin"/>
        </w:r>
        <w:r w:rsidR="00E00887">
          <w:rPr>
            <w:noProof/>
            <w:webHidden/>
          </w:rPr>
          <w:instrText xml:space="preserve"> PAGEREF _Toc480804282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3" w:history="1">
        <w:r w:rsidR="00E00887" w:rsidRPr="00D91DC3">
          <w:rPr>
            <w:rStyle w:val="Hyperlink"/>
            <w:bCs/>
            <w:noProof/>
          </w:rPr>
          <w:t>13.10.</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9 – Mini Competition under a Framework</w:t>
        </w:r>
        <w:r w:rsidR="00E00887">
          <w:rPr>
            <w:noProof/>
            <w:webHidden/>
          </w:rPr>
          <w:tab/>
        </w:r>
        <w:r w:rsidR="00E00887">
          <w:rPr>
            <w:noProof/>
            <w:webHidden/>
          </w:rPr>
          <w:fldChar w:fldCharType="begin"/>
        </w:r>
        <w:r w:rsidR="00E00887">
          <w:rPr>
            <w:noProof/>
            <w:webHidden/>
          </w:rPr>
          <w:instrText xml:space="preserve"> PAGEREF _Toc480804283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4" w:history="1">
        <w:r w:rsidR="00E00887" w:rsidRPr="00D91DC3">
          <w:rPr>
            <w:rStyle w:val="Hyperlink"/>
            <w:bCs/>
            <w:noProof/>
          </w:rPr>
          <w:t>13.11.</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10 – Mini Competition under a Dynamic Purchasing System (DPS)</w:t>
        </w:r>
        <w:r w:rsidR="00E00887">
          <w:rPr>
            <w:noProof/>
            <w:webHidden/>
          </w:rPr>
          <w:tab/>
        </w:r>
        <w:r w:rsidR="00E00887">
          <w:rPr>
            <w:noProof/>
            <w:webHidden/>
          </w:rPr>
          <w:fldChar w:fldCharType="begin"/>
        </w:r>
        <w:r w:rsidR="00E00887">
          <w:rPr>
            <w:noProof/>
            <w:webHidden/>
          </w:rPr>
          <w:instrText xml:space="preserve"> PAGEREF _Toc480804284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5" w:history="1">
        <w:r w:rsidR="00E00887" w:rsidRPr="00D91DC3">
          <w:rPr>
            <w:rStyle w:val="Hyperlink"/>
            <w:bCs/>
            <w:noProof/>
          </w:rPr>
          <w:t>13.12.</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11 – EU e-Auction Procedure</w:t>
        </w:r>
        <w:r w:rsidR="00E00887">
          <w:rPr>
            <w:noProof/>
            <w:webHidden/>
          </w:rPr>
          <w:tab/>
        </w:r>
        <w:r w:rsidR="00E00887">
          <w:rPr>
            <w:noProof/>
            <w:webHidden/>
          </w:rPr>
          <w:fldChar w:fldCharType="begin"/>
        </w:r>
        <w:r w:rsidR="00E00887">
          <w:rPr>
            <w:noProof/>
            <w:webHidden/>
          </w:rPr>
          <w:instrText xml:space="preserve"> PAGEREF _Toc480804285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6" w:history="1">
        <w:r w:rsidR="00E00887" w:rsidRPr="00D91DC3">
          <w:rPr>
            <w:rStyle w:val="Hyperlink"/>
            <w:bCs/>
            <w:noProof/>
          </w:rPr>
          <w:t>13.13.</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12 – Formal Quote Procedure</w:t>
        </w:r>
        <w:r w:rsidR="00E00887">
          <w:rPr>
            <w:noProof/>
            <w:webHidden/>
          </w:rPr>
          <w:tab/>
        </w:r>
        <w:r w:rsidR="00E00887">
          <w:rPr>
            <w:noProof/>
            <w:webHidden/>
          </w:rPr>
          <w:fldChar w:fldCharType="begin"/>
        </w:r>
        <w:r w:rsidR="00E00887">
          <w:rPr>
            <w:noProof/>
            <w:webHidden/>
          </w:rPr>
          <w:instrText xml:space="preserve"> PAGEREF _Toc480804286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7" w:history="1">
        <w:r w:rsidR="00E00887" w:rsidRPr="00D91DC3">
          <w:rPr>
            <w:rStyle w:val="Hyperlink"/>
            <w:bCs/>
            <w:noProof/>
          </w:rPr>
          <w:t>13.14.</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13 – Non EU Tender Procedure</w:t>
        </w:r>
        <w:r w:rsidR="00E00887">
          <w:rPr>
            <w:noProof/>
            <w:webHidden/>
          </w:rPr>
          <w:tab/>
        </w:r>
        <w:r w:rsidR="00E00887">
          <w:rPr>
            <w:noProof/>
            <w:webHidden/>
          </w:rPr>
          <w:fldChar w:fldCharType="begin"/>
        </w:r>
        <w:r w:rsidR="00E00887">
          <w:rPr>
            <w:noProof/>
            <w:webHidden/>
          </w:rPr>
          <w:instrText xml:space="preserve"> PAGEREF _Toc480804287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8" w:history="1">
        <w:r w:rsidR="00E00887" w:rsidRPr="00D91DC3">
          <w:rPr>
            <w:rStyle w:val="Hyperlink"/>
            <w:bCs/>
            <w:noProof/>
          </w:rPr>
          <w:t>13.15.</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14 – Direct Award under a Framework</w:t>
        </w:r>
        <w:r w:rsidR="00E00887">
          <w:rPr>
            <w:noProof/>
            <w:webHidden/>
          </w:rPr>
          <w:tab/>
        </w:r>
        <w:r w:rsidR="00E00887">
          <w:rPr>
            <w:noProof/>
            <w:webHidden/>
          </w:rPr>
          <w:fldChar w:fldCharType="begin"/>
        </w:r>
        <w:r w:rsidR="00E00887">
          <w:rPr>
            <w:noProof/>
            <w:webHidden/>
          </w:rPr>
          <w:instrText xml:space="preserve"> PAGEREF _Toc480804288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89" w:history="1">
        <w:r w:rsidR="00E00887" w:rsidRPr="00D91DC3">
          <w:rPr>
            <w:rStyle w:val="Hyperlink"/>
            <w:bCs/>
            <w:noProof/>
          </w:rPr>
          <w:t>13.16.</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15 – EU Light Touch Regime</w:t>
        </w:r>
        <w:r w:rsidR="00E00887">
          <w:rPr>
            <w:noProof/>
            <w:webHidden/>
          </w:rPr>
          <w:tab/>
        </w:r>
        <w:r w:rsidR="00E00887">
          <w:rPr>
            <w:noProof/>
            <w:webHidden/>
          </w:rPr>
          <w:fldChar w:fldCharType="begin"/>
        </w:r>
        <w:r w:rsidR="00E00887">
          <w:rPr>
            <w:noProof/>
            <w:webHidden/>
          </w:rPr>
          <w:instrText xml:space="preserve"> PAGEREF _Toc480804289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0" w:history="1">
        <w:r w:rsidR="00E00887" w:rsidRPr="00D91DC3">
          <w:rPr>
            <w:rStyle w:val="Hyperlink"/>
            <w:bCs/>
            <w:noProof/>
          </w:rPr>
          <w:t>13.17.</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16 – Procure To Pay (P2P) Procedure</w:t>
        </w:r>
        <w:r w:rsidR="00E00887">
          <w:rPr>
            <w:noProof/>
            <w:webHidden/>
          </w:rPr>
          <w:tab/>
        </w:r>
        <w:r w:rsidR="00E00887">
          <w:rPr>
            <w:noProof/>
            <w:webHidden/>
          </w:rPr>
          <w:fldChar w:fldCharType="begin"/>
        </w:r>
        <w:r w:rsidR="00E00887">
          <w:rPr>
            <w:noProof/>
            <w:webHidden/>
          </w:rPr>
          <w:instrText xml:space="preserve"> PAGEREF _Toc480804290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1" w:history="1">
        <w:r w:rsidR="00E00887" w:rsidRPr="00D91DC3">
          <w:rPr>
            <w:rStyle w:val="Hyperlink"/>
            <w:bCs/>
            <w:noProof/>
          </w:rPr>
          <w:t>13.18.</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17 – CMFT/UHSM SFI Approval Process</w:t>
        </w:r>
        <w:r w:rsidR="00E00887">
          <w:rPr>
            <w:noProof/>
            <w:webHidden/>
          </w:rPr>
          <w:tab/>
        </w:r>
        <w:r w:rsidR="00E00887">
          <w:rPr>
            <w:noProof/>
            <w:webHidden/>
          </w:rPr>
          <w:fldChar w:fldCharType="begin"/>
        </w:r>
        <w:r w:rsidR="00E00887">
          <w:rPr>
            <w:noProof/>
            <w:webHidden/>
          </w:rPr>
          <w:instrText xml:space="preserve"> PAGEREF _Toc480804291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2" w:history="1">
        <w:r w:rsidR="00E00887" w:rsidRPr="00D91DC3">
          <w:rPr>
            <w:rStyle w:val="Hyperlink"/>
            <w:bCs/>
            <w:noProof/>
          </w:rPr>
          <w:t>13.19.</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18 – Creation of a Dynamic Purchasing System (DPS)</w:t>
        </w:r>
        <w:r w:rsidR="00E00887">
          <w:rPr>
            <w:noProof/>
            <w:webHidden/>
          </w:rPr>
          <w:tab/>
        </w:r>
        <w:r w:rsidR="00E00887">
          <w:rPr>
            <w:noProof/>
            <w:webHidden/>
          </w:rPr>
          <w:fldChar w:fldCharType="begin"/>
        </w:r>
        <w:r w:rsidR="00E00887">
          <w:rPr>
            <w:noProof/>
            <w:webHidden/>
          </w:rPr>
          <w:instrText xml:space="preserve"> PAGEREF _Toc480804292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3" w:history="1">
        <w:r w:rsidR="00E00887" w:rsidRPr="00D91DC3">
          <w:rPr>
            <w:rStyle w:val="Hyperlink"/>
            <w:bCs/>
            <w:noProof/>
          </w:rPr>
          <w:t>13.20.</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19 – EU Tender – Choice of Procedure</w:t>
        </w:r>
        <w:r w:rsidR="00E00887">
          <w:rPr>
            <w:noProof/>
            <w:webHidden/>
          </w:rPr>
          <w:tab/>
        </w:r>
        <w:r w:rsidR="00E00887">
          <w:rPr>
            <w:noProof/>
            <w:webHidden/>
          </w:rPr>
          <w:fldChar w:fldCharType="begin"/>
        </w:r>
        <w:r w:rsidR="00E00887">
          <w:rPr>
            <w:noProof/>
            <w:webHidden/>
          </w:rPr>
          <w:instrText xml:space="preserve"> PAGEREF _Toc480804293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4" w:history="1">
        <w:r w:rsidR="00E00887" w:rsidRPr="00D91DC3">
          <w:rPr>
            <w:rStyle w:val="Hyperlink"/>
            <w:bCs/>
            <w:noProof/>
          </w:rPr>
          <w:t>13.21.</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20 – Exemptions and Waiver Process</w:t>
        </w:r>
        <w:r w:rsidR="00E00887">
          <w:rPr>
            <w:noProof/>
            <w:webHidden/>
          </w:rPr>
          <w:tab/>
        </w:r>
        <w:r w:rsidR="00E00887">
          <w:rPr>
            <w:noProof/>
            <w:webHidden/>
          </w:rPr>
          <w:fldChar w:fldCharType="begin"/>
        </w:r>
        <w:r w:rsidR="00E00887">
          <w:rPr>
            <w:noProof/>
            <w:webHidden/>
          </w:rPr>
          <w:instrText xml:space="preserve"> PAGEREF _Toc480804294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5" w:history="1">
        <w:r w:rsidR="00E00887" w:rsidRPr="00D91DC3">
          <w:rPr>
            <w:rStyle w:val="Hyperlink"/>
            <w:bCs/>
            <w:noProof/>
          </w:rPr>
          <w:t>13.22.</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21 – Contract Management part 1</w:t>
        </w:r>
        <w:r w:rsidR="00E00887">
          <w:rPr>
            <w:noProof/>
            <w:webHidden/>
          </w:rPr>
          <w:tab/>
        </w:r>
        <w:r w:rsidR="00E00887">
          <w:rPr>
            <w:noProof/>
            <w:webHidden/>
          </w:rPr>
          <w:fldChar w:fldCharType="begin"/>
        </w:r>
        <w:r w:rsidR="00E00887">
          <w:rPr>
            <w:noProof/>
            <w:webHidden/>
          </w:rPr>
          <w:instrText xml:space="preserve"> PAGEREF _Toc480804295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6" w:history="1">
        <w:r w:rsidR="00E00887" w:rsidRPr="00D91DC3">
          <w:rPr>
            <w:rStyle w:val="Hyperlink"/>
            <w:bCs/>
            <w:noProof/>
          </w:rPr>
          <w:t>13.23.</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22 – Contract Management part 2</w:t>
        </w:r>
        <w:r w:rsidR="00E00887">
          <w:rPr>
            <w:noProof/>
            <w:webHidden/>
          </w:rPr>
          <w:tab/>
        </w:r>
        <w:r w:rsidR="00E00887">
          <w:rPr>
            <w:noProof/>
            <w:webHidden/>
          </w:rPr>
          <w:fldChar w:fldCharType="begin"/>
        </w:r>
        <w:r w:rsidR="00E00887">
          <w:rPr>
            <w:noProof/>
            <w:webHidden/>
          </w:rPr>
          <w:instrText xml:space="preserve"> PAGEREF _Toc480804296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7" w:history="1">
        <w:r w:rsidR="00E00887" w:rsidRPr="00D91DC3">
          <w:rPr>
            <w:rStyle w:val="Hyperlink"/>
            <w:bCs/>
            <w:noProof/>
          </w:rPr>
          <w:t>13.24.</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23 – Partnering with Organisations</w:t>
        </w:r>
        <w:r w:rsidR="00E00887">
          <w:rPr>
            <w:noProof/>
            <w:webHidden/>
          </w:rPr>
          <w:tab/>
        </w:r>
        <w:r w:rsidR="00E00887">
          <w:rPr>
            <w:noProof/>
            <w:webHidden/>
          </w:rPr>
          <w:fldChar w:fldCharType="begin"/>
        </w:r>
        <w:r w:rsidR="00E00887">
          <w:rPr>
            <w:noProof/>
            <w:webHidden/>
          </w:rPr>
          <w:instrText xml:space="preserve"> PAGEREF _Toc480804297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8" w:history="1">
        <w:r w:rsidR="00E00887" w:rsidRPr="00D91DC3">
          <w:rPr>
            <w:rStyle w:val="Hyperlink"/>
            <w:bCs/>
            <w:noProof/>
          </w:rPr>
          <w:t>13.25.</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24 – Regulation 84 Guidance Notes</w:t>
        </w:r>
        <w:r w:rsidR="00E00887">
          <w:rPr>
            <w:noProof/>
            <w:webHidden/>
          </w:rPr>
          <w:tab/>
        </w:r>
        <w:r w:rsidR="00E00887">
          <w:rPr>
            <w:noProof/>
            <w:webHidden/>
          </w:rPr>
          <w:fldChar w:fldCharType="begin"/>
        </w:r>
        <w:r w:rsidR="00E00887">
          <w:rPr>
            <w:noProof/>
            <w:webHidden/>
          </w:rPr>
          <w:instrText xml:space="preserve"> PAGEREF _Toc480804298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299" w:history="1">
        <w:r w:rsidR="00E00887" w:rsidRPr="00D91DC3">
          <w:rPr>
            <w:rStyle w:val="Hyperlink"/>
            <w:bCs/>
            <w:noProof/>
          </w:rPr>
          <w:t>13.26.</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25 – Regulation 84 Template</w:t>
        </w:r>
        <w:r w:rsidR="00E00887">
          <w:rPr>
            <w:noProof/>
            <w:webHidden/>
          </w:rPr>
          <w:tab/>
        </w:r>
        <w:r w:rsidR="00E00887">
          <w:rPr>
            <w:noProof/>
            <w:webHidden/>
          </w:rPr>
          <w:fldChar w:fldCharType="begin"/>
        </w:r>
        <w:r w:rsidR="00E00887">
          <w:rPr>
            <w:noProof/>
            <w:webHidden/>
          </w:rPr>
          <w:instrText xml:space="preserve"> PAGEREF _Toc480804299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300" w:history="1">
        <w:r w:rsidR="00E00887" w:rsidRPr="00D91DC3">
          <w:rPr>
            <w:rStyle w:val="Hyperlink"/>
            <w:bCs/>
            <w:noProof/>
          </w:rPr>
          <w:t>13.27.</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26 – Performance Evaluation Questionnaire - Supplier</w:t>
        </w:r>
        <w:r w:rsidR="00E00887">
          <w:rPr>
            <w:noProof/>
            <w:webHidden/>
          </w:rPr>
          <w:tab/>
        </w:r>
        <w:r w:rsidR="00E00887">
          <w:rPr>
            <w:noProof/>
            <w:webHidden/>
          </w:rPr>
          <w:fldChar w:fldCharType="begin"/>
        </w:r>
        <w:r w:rsidR="00E00887">
          <w:rPr>
            <w:noProof/>
            <w:webHidden/>
          </w:rPr>
          <w:instrText xml:space="preserve"> PAGEREF _Toc480804300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E00887" w:rsidRDefault="000D578D">
      <w:pPr>
        <w:pStyle w:val="TOC2"/>
        <w:rPr>
          <w:rFonts w:asciiTheme="minorHAnsi" w:eastAsiaTheme="minorEastAsia" w:hAnsiTheme="minorHAnsi" w:cstheme="minorBidi"/>
          <w:noProof/>
          <w:szCs w:val="22"/>
          <w:lang w:val="en-GB" w:eastAsia="en-GB"/>
        </w:rPr>
      </w:pPr>
      <w:hyperlink w:anchor="_Toc480804301" w:history="1">
        <w:r w:rsidR="00E00887" w:rsidRPr="00D91DC3">
          <w:rPr>
            <w:rStyle w:val="Hyperlink"/>
            <w:bCs/>
            <w:noProof/>
          </w:rPr>
          <w:t>13.28.</w:t>
        </w:r>
        <w:r w:rsidR="00E00887">
          <w:rPr>
            <w:rFonts w:asciiTheme="minorHAnsi" w:eastAsiaTheme="minorEastAsia" w:hAnsiTheme="minorHAnsi" w:cstheme="minorBidi"/>
            <w:noProof/>
            <w:szCs w:val="22"/>
            <w:lang w:val="en-GB" w:eastAsia="en-GB"/>
          </w:rPr>
          <w:tab/>
        </w:r>
        <w:r w:rsidR="00E00887" w:rsidRPr="00D91DC3">
          <w:rPr>
            <w:rStyle w:val="Hyperlink"/>
            <w:bCs/>
            <w:noProof/>
          </w:rPr>
          <w:t>Appendix 27 – Performance Evaluation Questionnaire - Trust</w:t>
        </w:r>
        <w:r w:rsidR="00E00887">
          <w:rPr>
            <w:noProof/>
            <w:webHidden/>
          </w:rPr>
          <w:tab/>
        </w:r>
        <w:r w:rsidR="00E00887">
          <w:rPr>
            <w:noProof/>
            <w:webHidden/>
          </w:rPr>
          <w:fldChar w:fldCharType="begin"/>
        </w:r>
        <w:r w:rsidR="00E00887">
          <w:rPr>
            <w:noProof/>
            <w:webHidden/>
          </w:rPr>
          <w:instrText xml:space="preserve"> PAGEREF _Toc480804301 \h </w:instrText>
        </w:r>
        <w:r w:rsidR="00E00887">
          <w:rPr>
            <w:noProof/>
            <w:webHidden/>
          </w:rPr>
        </w:r>
        <w:r w:rsidR="00E00887">
          <w:rPr>
            <w:noProof/>
            <w:webHidden/>
          </w:rPr>
          <w:fldChar w:fldCharType="separate"/>
        </w:r>
        <w:r w:rsidR="00E00887">
          <w:rPr>
            <w:noProof/>
            <w:webHidden/>
          </w:rPr>
          <w:t>26</w:t>
        </w:r>
        <w:r w:rsidR="00E00887">
          <w:rPr>
            <w:noProof/>
            <w:webHidden/>
          </w:rPr>
          <w:fldChar w:fldCharType="end"/>
        </w:r>
      </w:hyperlink>
    </w:p>
    <w:p w:rsidR="00771F9D" w:rsidRPr="00771F9D" w:rsidRDefault="00CA4272" w:rsidP="0032171C">
      <w:r w:rsidRPr="0027199B">
        <w:fldChar w:fldCharType="end"/>
      </w:r>
    </w:p>
    <w:p w:rsidR="00771F9D" w:rsidRPr="000725D2" w:rsidRDefault="00771F9D" w:rsidP="0032171C">
      <w:r>
        <w:br w:type="page"/>
      </w:r>
    </w:p>
    <w:p w:rsidR="003868A0" w:rsidRPr="00771F9D" w:rsidRDefault="003868A0" w:rsidP="0032171C">
      <w:pPr>
        <w:pStyle w:val="Heading1"/>
      </w:pPr>
      <w:bookmarkStart w:id="0" w:name="_Toc480804195"/>
      <w:r w:rsidRPr="00771F9D">
        <w:lastRenderedPageBreak/>
        <w:t>OVERVIEW</w:t>
      </w:r>
      <w:bookmarkEnd w:id="0"/>
    </w:p>
    <w:p w:rsidR="00F06276" w:rsidRPr="008E26EB" w:rsidRDefault="003868A0" w:rsidP="0032171C">
      <w:pPr>
        <w:pStyle w:val="Heading2"/>
      </w:pPr>
      <w:bookmarkStart w:id="1" w:name="_Toc480804196"/>
      <w:r w:rsidRPr="008E26EB">
        <w:t xml:space="preserve">Purpose of this </w:t>
      </w:r>
      <w:r w:rsidR="00BC356C" w:rsidRPr="008E26EB">
        <w:t>Manual</w:t>
      </w:r>
      <w:bookmarkEnd w:id="1"/>
    </w:p>
    <w:p w:rsidR="0059600A" w:rsidRDefault="00AA501D" w:rsidP="0032171C">
      <w:pPr>
        <w:ind w:left="357"/>
        <w:jc w:val="both"/>
      </w:pPr>
      <w:r>
        <w:t xml:space="preserve">The </w:t>
      </w:r>
      <w:r w:rsidR="00A0420D">
        <w:t xml:space="preserve">Purchasing </w:t>
      </w:r>
      <w:r>
        <w:t>Proc</w:t>
      </w:r>
      <w:r w:rsidR="00A0420D">
        <w:t>edures</w:t>
      </w:r>
      <w:r>
        <w:t xml:space="preserve"> Manual (t</w:t>
      </w:r>
      <w:r w:rsidR="0059600A">
        <w:t>he Manual</w:t>
      </w:r>
      <w:r>
        <w:t>)</w:t>
      </w:r>
      <w:r w:rsidR="0059600A">
        <w:t xml:space="preserve"> shal</w:t>
      </w:r>
      <w:r w:rsidR="008924CA">
        <w:t>l provide clear guidance for all Trust employees in r</w:t>
      </w:r>
      <w:r w:rsidR="00F37736">
        <w:t>el</w:t>
      </w:r>
      <w:r w:rsidR="00A82B42">
        <w:t xml:space="preserve">ation to procurement activity.  </w:t>
      </w:r>
      <w:r w:rsidR="00F37736">
        <w:t>The Manual will contribute to the Trust building its level of procurement</w:t>
      </w:r>
      <w:r w:rsidR="001500EB">
        <w:t xml:space="preserve"> maturity as required by the</w:t>
      </w:r>
      <w:r w:rsidR="00F37736">
        <w:t xml:space="preserve"> </w:t>
      </w:r>
      <w:r w:rsidR="001500EB">
        <w:t xml:space="preserve">2013 </w:t>
      </w:r>
      <w:r w:rsidR="00F37736">
        <w:t xml:space="preserve">Department of Health </w:t>
      </w:r>
      <w:r w:rsidR="00685FF0">
        <w:t xml:space="preserve">(DH) </w:t>
      </w:r>
      <w:r w:rsidR="00F37736">
        <w:t>paper, N</w:t>
      </w:r>
      <w:r w:rsidR="00685FF0">
        <w:t>ational Health Service (NHS)</w:t>
      </w:r>
      <w:r w:rsidR="00F37736">
        <w:t xml:space="preserve"> Standards of Procurement.</w:t>
      </w:r>
    </w:p>
    <w:p w:rsidR="0059600A" w:rsidRDefault="0059600A" w:rsidP="0032171C">
      <w:pPr>
        <w:ind w:left="357"/>
        <w:jc w:val="both"/>
      </w:pPr>
    </w:p>
    <w:p w:rsidR="0059600A" w:rsidRDefault="0059600A" w:rsidP="0032171C">
      <w:pPr>
        <w:ind w:left="357"/>
        <w:jc w:val="both"/>
      </w:pPr>
      <w:r w:rsidRPr="009C7A54">
        <w:t xml:space="preserve">The Manual incorporates </w:t>
      </w:r>
      <w:r>
        <w:t xml:space="preserve">procurement </w:t>
      </w:r>
      <w:r w:rsidRPr="009C7A54">
        <w:t xml:space="preserve">‘best practice’ regarding the way </w:t>
      </w:r>
      <w:r>
        <w:t>the Trust</w:t>
      </w:r>
      <w:r w:rsidRPr="009C7A54">
        <w:t xml:space="preserve"> </w:t>
      </w:r>
      <w:r>
        <w:t xml:space="preserve">will manage </w:t>
      </w:r>
      <w:r w:rsidR="008924CA">
        <w:t>its</w:t>
      </w:r>
      <w:r w:rsidRPr="009C7A54">
        <w:t xml:space="preserve"> activities, business rel</w:t>
      </w:r>
      <w:r>
        <w:t>ationships with suppliers, and our</w:t>
      </w:r>
      <w:r w:rsidRPr="009C7A54">
        <w:t xml:space="preserve"> corporate social responsibilities together with the engagement, </w:t>
      </w:r>
      <w:proofErr w:type="spellStart"/>
      <w:r w:rsidR="001500EB" w:rsidRPr="009C7A54">
        <w:t>utili</w:t>
      </w:r>
      <w:r w:rsidR="001500EB">
        <w:t>s</w:t>
      </w:r>
      <w:r w:rsidR="001500EB" w:rsidRPr="009C7A54">
        <w:t>ation</w:t>
      </w:r>
      <w:proofErr w:type="spellEnd"/>
      <w:r w:rsidRPr="009C7A54">
        <w:t xml:space="preserve">, and authority of the </w:t>
      </w:r>
      <w:r>
        <w:t>key stakeholders</w:t>
      </w:r>
      <w:r w:rsidRPr="009C7A54">
        <w:t xml:space="preserve"> at all st</w:t>
      </w:r>
      <w:r>
        <w:t xml:space="preserve">ages in the procurement cycle. </w:t>
      </w:r>
    </w:p>
    <w:p w:rsidR="0059600A" w:rsidRPr="009C7A54" w:rsidRDefault="0059600A" w:rsidP="0032171C">
      <w:pPr>
        <w:ind w:left="357"/>
        <w:jc w:val="both"/>
      </w:pPr>
    </w:p>
    <w:p w:rsidR="0059600A" w:rsidRDefault="0059600A" w:rsidP="0032171C">
      <w:pPr>
        <w:ind w:left="357"/>
        <w:jc w:val="both"/>
      </w:pPr>
      <w:r w:rsidRPr="004E0714">
        <w:t xml:space="preserve">The </w:t>
      </w:r>
      <w:r w:rsidR="008924CA">
        <w:t xml:space="preserve">Manual shall ensure </w:t>
      </w:r>
      <w:r>
        <w:t>the consistent, transparent and robust application of Section 18. Tender and Contracting Procedure of the Trust’s Standing Financial Instructions (SFI’s) Section D of the Standing Orders, Reservation and Delegation of Powers and Standing Financial</w:t>
      </w:r>
      <w:r w:rsidR="008924CA">
        <w:t xml:space="preserve"> (as amended)</w:t>
      </w:r>
      <w:r>
        <w:t>.</w:t>
      </w:r>
    </w:p>
    <w:p w:rsidR="0059600A" w:rsidRDefault="0059600A" w:rsidP="0032171C">
      <w:pPr>
        <w:ind w:left="357"/>
        <w:jc w:val="both"/>
      </w:pPr>
    </w:p>
    <w:p w:rsidR="008E26EB" w:rsidRPr="009C7A54" w:rsidRDefault="0059600A" w:rsidP="0032171C">
      <w:pPr>
        <w:ind w:left="357"/>
        <w:jc w:val="both"/>
        <w:rPr>
          <w:szCs w:val="22"/>
        </w:rPr>
      </w:pPr>
      <w:r>
        <w:t>The SFI’s shall take precedence in all instances of conflict between the Manual and the SFI’s.</w:t>
      </w:r>
      <w:r w:rsidR="008924CA">
        <w:t xml:space="preserve">  The </w:t>
      </w:r>
      <w:r w:rsidR="008924CA">
        <w:rPr>
          <w:szCs w:val="22"/>
        </w:rPr>
        <w:t>Public P</w:t>
      </w:r>
      <w:r w:rsidR="00B81AF0">
        <w:rPr>
          <w:szCs w:val="22"/>
        </w:rPr>
        <w:t>rocurement (UK) Regulations 2015</w:t>
      </w:r>
      <w:r w:rsidR="008924CA">
        <w:rPr>
          <w:szCs w:val="22"/>
        </w:rPr>
        <w:t xml:space="preserve"> </w:t>
      </w:r>
      <w:r w:rsidR="00B81AF0">
        <w:rPr>
          <w:szCs w:val="22"/>
        </w:rPr>
        <w:t>SI No. 102</w:t>
      </w:r>
      <w:r w:rsidR="0009097F">
        <w:rPr>
          <w:szCs w:val="22"/>
        </w:rPr>
        <w:t xml:space="preserve"> </w:t>
      </w:r>
      <w:r w:rsidR="008924CA">
        <w:rPr>
          <w:szCs w:val="22"/>
        </w:rPr>
        <w:t xml:space="preserve">(as amended) (the Regulations) </w:t>
      </w:r>
      <w:r w:rsidR="008924CA">
        <w:t>shall take precedence in all instances of conflict between the SFI’s and the Regulations.</w:t>
      </w:r>
      <w:r w:rsidR="008E26EB" w:rsidRPr="008E26EB">
        <w:rPr>
          <w:szCs w:val="22"/>
        </w:rPr>
        <w:t xml:space="preserve"> </w:t>
      </w:r>
      <w:r w:rsidR="008E26EB">
        <w:rPr>
          <w:szCs w:val="22"/>
        </w:rPr>
        <w:t xml:space="preserve"> </w:t>
      </w:r>
      <w:r w:rsidR="008E26EB" w:rsidRPr="009C7A54">
        <w:rPr>
          <w:szCs w:val="22"/>
        </w:rPr>
        <w:t>In case of uncertainty as to which policy or procedure should take precedence</w:t>
      </w:r>
      <w:r w:rsidR="008E26EB">
        <w:rPr>
          <w:szCs w:val="22"/>
        </w:rPr>
        <w:t>,</w:t>
      </w:r>
      <w:r w:rsidR="008E26EB" w:rsidRPr="009C7A54">
        <w:rPr>
          <w:szCs w:val="22"/>
        </w:rPr>
        <w:t xml:space="preserve"> advice from </w:t>
      </w:r>
      <w:r w:rsidR="008E26EB">
        <w:rPr>
          <w:szCs w:val="22"/>
        </w:rPr>
        <w:t>Procurement must be sought</w:t>
      </w:r>
      <w:r w:rsidR="008E26EB" w:rsidRPr="009C7A54">
        <w:rPr>
          <w:szCs w:val="22"/>
        </w:rPr>
        <w:t xml:space="preserve"> before proceeding with a procurement process.</w:t>
      </w:r>
    </w:p>
    <w:p w:rsidR="0059600A" w:rsidRDefault="0059600A" w:rsidP="0032171C">
      <w:pPr>
        <w:ind w:left="357"/>
        <w:jc w:val="both"/>
      </w:pPr>
    </w:p>
    <w:p w:rsidR="00A82B42" w:rsidRDefault="00A82B42" w:rsidP="0032171C">
      <w:pPr>
        <w:ind w:left="357"/>
        <w:jc w:val="both"/>
      </w:pPr>
      <w:r>
        <w:t xml:space="preserve">It is important to note that The Manual will not provide step by step ‘how to’ instructions as each procurement will have its own unique requirements and circumstances.  In all instances, advice from the Trust’s </w:t>
      </w:r>
      <w:r w:rsidR="001500EB">
        <w:t xml:space="preserve">Deputy Director </w:t>
      </w:r>
      <w:r>
        <w:t>P</w:t>
      </w:r>
      <w:r w:rsidR="001500EB">
        <w:t>u</w:t>
      </w:r>
      <w:r>
        <w:t>rc</w:t>
      </w:r>
      <w:r w:rsidR="001500EB">
        <w:t xml:space="preserve">hasing </w:t>
      </w:r>
      <w:r>
        <w:t>is advised.</w:t>
      </w:r>
    </w:p>
    <w:p w:rsidR="00A82B42" w:rsidRPr="009C7A54" w:rsidRDefault="00A82B42" w:rsidP="0032171C">
      <w:pPr>
        <w:ind w:left="357"/>
        <w:jc w:val="both"/>
      </w:pPr>
    </w:p>
    <w:p w:rsidR="0059600A" w:rsidRDefault="0059600A" w:rsidP="0032171C">
      <w:pPr>
        <w:ind w:left="357"/>
        <w:jc w:val="both"/>
      </w:pPr>
      <w:r w:rsidRPr="00512AE5">
        <w:t xml:space="preserve">It is mandatory for all Trust </w:t>
      </w:r>
      <w:r w:rsidR="008924CA">
        <w:t xml:space="preserve">employees </w:t>
      </w:r>
      <w:r w:rsidRPr="00512AE5">
        <w:t xml:space="preserve">to comply with the SFI’s, this Manual, the Regulations, and the </w:t>
      </w:r>
      <w:r w:rsidR="008924CA">
        <w:t xml:space="preserve">principles of the European Union (EU) Procurement Directives. </w:t>
      </w:r>
    </w:p>
    <w:p w:rsidR="0059600A" w:rsidRPr="004E0714" w:rsidRDefault="0059600A" w:rsidP="0032171C"/>
    <w:p w:rsidR="003868A0" w:rsidRDefault="003868A0" w:rsidP="0032171C">
      <w:pPr>
        <w:pStyle w:val="Heading2"/>
      </w:pPr>
      <w:bookmarkStart w:id="2" w:name="_Toc480804197"/>
      <w:r w:rsidRPr="00771F9D">
        <w:t>Distribution of the Manual</w:t>
      </w:r>
      <w:bookmarkEnd w:id="2"/>
      <w:r w:rsidRPr="00771F9D">
        <w:t xml:space="preserve"> </w:t>
      </w:r>
    </w:p>
    <w:p w:rsidR="008924CA" w:rsidRPr="008E26EB" w:rsidRDefault="008924CA" w:rsidP="0032171C">
      <w:pPr>
        <w:ind w:firstLine="357"/>
        <w:jc w:val="both"/>
      </w:pPr>
      <w:r w:rsidRPr="008E26EB">
        <w:t xml:space="preserve">The Manual will be </w:t>
      </w:r>
      <w:r w:rsidR="0032171C">
        <w:t>published o</w:t>
      </w:r>
      <w:r w:rsidR="00A31F06">
        <w:t>n</w:t>
      </w:r>
      <w:r w:rsidR="0032171C">
        <w:t xml:space="preserve"> the Procurement</w:t>
      </w:r>
      <w:r w:rsidR="001500EB">
        <w:t xml:space="preserve"> &amp; E-Commerce</w:t>
      </w:r>
      <w:r w:rsidR="0032171C">
        <w:t xml:space="preserve"> intranet webpage.</w:t>
      </w:r>
    </w:p>
    <w:p w:rsidR="008924CA" w:rsidRPr="008924CA" w:rsidRDefault="008924CA" w:rsidP="0032171C"/>
    <w:p w:rsidR="003868A0" w:rsidRDefault="003868A0" w:rsidP="0032171C">
      <w:pPr>
        <w:pStyle w:val="Heading2"/>
      </w:pPr>
      <w:bookmarkStart w:id="3" w:name="_Toc480804198"/>
      <w:r w:rsidRPr="00771F9D">
        <w:t>Procedure for Review and Update</w:t>
      </w:r>
      <w:bookmarkEnd w:id="3"/>
    </w:p>
    <w:p w:rsidR="0032171C" w:rsidRPr="0032171C" w:rsidRDefault="0032171C" w:rsidP="0032171C">
      <w:pPr>
        <w:ind w:left="357"/>
        <w:jc w:val="both"/>
      </w:pPr>
      <w:r w:rsidRPr="0032171C">
        <w:t xml:space="preserve">The </w:t>
      </w:r>
      <w:r w:rsidR="001500EB">
        <w:t xml:space="preserve">Deputy </w:t>
      </w:r>
      <w:r w:rsidR="001500EB" w:rsidRPr="007D06BE">
        <w:t xml:space="preserve">Director </w:t>
      </w:r>
      <w:r w:rsidR="005D5032" w:rsidRPr="007D06BE">
        <w:t xml:space="preserve">of </w:t>
      </w:r>
      <w:r w:rsidR="001500EB" w:rsidRPr="007D06BE">
        <w:t xml:space="preserve">Purchasing </w:t>
      </w:r>
      <w:r w:rsidRPr="0032171C">
        <w:t>will be responsible for reviewing and updating the Manual on an annual basis as a minimum.</w:t>
      </w:r>
      <w:r w:rsidR="003F0C62" w:rsidRPr="003F0C62">
        <w:rPr>
          <w:szCs w:val="22"/>
        </w:rPr>
        <w:t xml:space="preserve"> </w:t>
      </w:r>
      <w:r w:rsidR="003F0C62" w:rsidRPr="009C7A54">
        <w:rPr>
          <w:szCs w:val="22"/>
        </w:rPr>
        <w:t>Updates will be incorporated into the Manual when they have been approved following a change control proc</w:t>
      </w:r>
      <w:r w:rsidR="003F0C62">
        <w:rPr>
          <w:szCs w:val="22"/>
        </w:rPr>
        <w:t xml:space="preserve">ess, signed off by the </w:t>
      </w:r>
      <w:r w:rsidR="001500EB">
        <w:t xml:space="preserve">Deputy </w:t>
      </w:r>
      <w:r w:rsidR="001500EB" w:rsidRPr="007D06BE">
        <w:t xml:space="preserve">Director </w:t>
      </w:r>
      <w:r w:rsidR="005D5032" w:rsidRPr="007D06BE">
        <w:t xml:space="preserve">of </w:t>
      </w:r>
      <w:r w:rsidR="001500EB">
        <w:t>Purchasing</w:t>
      </w:r>
      <w:r w:rsidR="003F0C62">
        <w:rPr>
          <w:szCs w:val="22"/>
        </w:rPr>
        <w:t>.</w:t>
      </w:r>
    </w:p>
    <w:p w:rsidR="008E26EB" w:rsidRDefault="008E26EB" w:rsidP="0032171C"/>
    <w:p w:rsidR="00C43375" w:rsidRPr="008E26EB" w:rsidRDefault="00C43375" w:rsidP="0032171C"/>
    <w:p w:rsidR="00482087" w:rsidRPr="00BB7C5F" w:rsidRDefault="00482087" w:rsidP="0032171C">
      <w:pPr>
        <w:pStyle w:val="Heading1"/>
      </w:pPr>
      <w:bookmarkStart w:id="4" w:name="_Toc480804199"/>
      <w:r w:rsidRPr="00BB7C5F">
        <w:t>PRINCIPLES OF PROCUREMENT</w:t>
      </w:r>
      <w:bookmarkEnd w:id="4"/>
      <w:r w:rsidRPr="00BB7C5F">
        <w:t xml:space="preserve"> </w:t>
      </w:r>
    </w:p>
    <w:p w:rsidR="00482087" w:rsidRDefault="00482087" w:rsidP="0032171C">
      <w:pPr>
        <w:pStyle w:val="Heading2"/>
      </w:pPr>
      <w:bookmarkStart w:id="5" w:name="_Toc480804200"/>
      <w:r w:rsidRPr="00135D99">
        <w:t>Value for Money</w:t>
      </w:r>
      <w:bookmarkEnd w:id="5"/>
      <w:r w:rsidRPr="00135D99">
        <w:t xml:space="preserve">  </w:t>
      </w:r>
    </w:p>
    <w:p w:rsidR="002D0075" w:rsidRDefault="009C6D98" w:rsidP="00076E86">
      <w:pPr>
        <w:ind w:left="357"/>
        <w:jc w:val="both"/>
      </w:pPr>
      <w:r>
        <w:t>As a Public Body, the Trust is required to seek and de</w:t>
      </w:r>
      <w:r w:rsidR="002D0075">
        <w:t>monstrate V</w:t>
      </w:r>
      <w:r w:rsidR="005D5032">
        <w:t>alue for Money (</w:t>
      </w:r>
      <w:r w:rsidR="005D5032" w:rsidRPr="007D06BE">
        <w:t xml:space="preserve">VFM) of all its’ </w:t>
      </w:r>
      <w:r w:rsidR="002D0075">
        <w:t>spend.  VFM is about obtaining the maximum benefit with the resources available.  It is getting the right balance between quality and cost; as well as achieving the right balance between economy, efficiency and effectiveness, known as the 3E’s.</w:t>
      </w:r>
    </w:p>
    <w:p w:rsidR="002D0075" w:rsidRDefault="002D0075" w:rsidP="00076E86">
      <w:pPr>
        <w:ind w:left="357"/>
        <w:jc w:val="both"/>
      </w:pPr>
    </w:p>
    <w:p w:rsidR="002D0075" w:rsidRDefault="002D0075" w:rsidP="00076E86">
      <w:pPr>
        <w:ind w:left="357"/>
        <w:jc w:val="both"/>
      </w:pPr>
      <w:r>
        <w:t xml:space="preserve">VFM is best determined through </w:t>
      </w:r>
      <w:r w:rsidR="00076E86">
        <w:t>the</w:t>
      </w:r>
      <w:r>
        <w:t xml:space="preserve"> competition of a robust specification for goods, services or works </w:t>
      </w:r>
      <w:r w:rsidR="00076E86">
        <w:t xml:space="preserve">in an appropriate market place </w:t>
      </w:r>
      <w:r>
        <w:t>and evaluated using the Most Economically Advantageous Tender (MEAT) methodology.</w:t>
      </w:r>
    </w:p>
    <w:p w:rsidR="007F39AA" w:rsidRDefault="007F39AA" w:rsidP="00076E86">
      <w:pPr>
        <w:ind w:left="357"/>
        <w:jc w:val="both"/>
      </w:pPr>
    </w:p>
    <w:p w:rsidR="002D0075" w:rsidRPr="009C6D98" w:rsidRDefault="002D0075" w:rsidP="009C6D98">
      <w:pPr>
        <w:ind w:left="357"/>
      </w:pPr>
    </w:p>
    <w:p w:rsidR="00482087" w:rsidRDefault="0009097F" w:rsidP="0032171C">
      <w:pPr>
        <w:pStyle w:val="Heading2"/>
      </w:pPr>
      <w:bookmarkStart w:id="6" w:name="_Toc480804201"/>
      <w:r>
        <w:rPr>
          <w:rStyle w:val="Strong"/>
          <w:b/>
        </w:rPr>
        <w:t>Procurement Principles</w:t>
      </w:r>
      <w:bookmarkEnd w:id="6"/>
    </w:p>
    <w:p w:rsidR="0009097F" w:rsidRDefault="0009097F" w:rsidP="00996D88">
      <w:pPr>
        <w:ind w:left="357"/>
        <w:jc w:val="both"/>
      </w:pPr>
      <w:r>
        <w:t>Procurement is govern</w:t>
      </w:r>
      <w:r w:rsidR="006763C4">
        <w:t>ed</w:t>
      </w:r>
      <w:r>
        <w:t xml:space="preserve"> by a set of EU and UK principles that set out to ensure a ‘level playing field’ for buyers and suppliers in which to conduct business.  </w:t>
      </w:r>
      <w:r w:rsidR="006763C4">
        <w:t xml:space="preserve">These principles legally apply to procurement activity above the EU Public Procurement Thresholds, </w:t>
      </w:r>
      <w:r w:rsidR="006763C4" w:rsidRPr="007D06BE">
        <w:t>currently circa £1</w:t>
      </w:r>
      <w:r w:rsidR="00716D2B">
        <w:t>64</w:t>
      </w:r>
      <w:r w:rsidR="006763C4" w:rsidRPr="007D06BE">
        <w:t xml:space="preserve">k, </w:t>
      </w:r>
      <w:r w:rsidR="006763C4">
        <w:t xml:space="preserve">however, the Trust will </w:t>
      </w:r>
      <w:r w:rsidR="001500EB">
        <w:t>endeavor</w:t>
      </w:r>
      <w:r w:rsidR="006763C4">
        <w:t xml:space="preserve"> to apply the principles proportionately to all procurement activity regardless of spend.  </w:t>
      </w:r>
      <w:r>
        <w:t>These principles are outlined</w:t>
      </w:r>
      <w:r w:rsidR="000232F7">
        <w:t xml:space="preserve"> in T</w:t>
      </w:r>
      <w:r w:rsidR="0013179A">
        <w:t>ables 1.0 and 1.1</w:t>
      </w:r>
      <w:r>
        <w:t xml:space="preserve"> below:</w:t>
      </w:r>
    </w:p>
    <w:p w:rsidR="0009097F" w:rsidRDefault="0009097F" w:rsidP="0009097F">
      <w:pPr>
        <w:ind w:left="357"/>
      </w:pPr>
    </w:p>
    <w:tbl>
      <w:tblPr>
        <w:tblW w:w="8930" w:type="dxa"/>
        <w:tblInd w:w="534" w:type="dxa"/>
        <w:tblBorders>
          <w:insideV w:val="single" w:sz="4" w:space="0" w:color="000000"/>
        </w:tblBorders>
        <w:tblLook w:val="04A0" w:firstRow="1" w:lastRow="0" w:firstColumn="1" w:lastColumn="0" w:noHBand="0" w:noVBand="1"/>
      </w:tblPr>
      <w:tblGrid>
        <w:gridCol w:w="2268"/>
        <w:gridCol w:w="6662"/>
      </w:tblGrid>
      <w:tr w:rsidR="00996D88" w:rsidRPr="00F772D2" w:rsidTr="006763C4">
        <w:tc>
          <w:tcPr>
            <w:tcW w:w="2268" w:type="dxa"/>
            <w:tcBorders>
              <w:top w:val="nil"/>
              <w:bottom w:val="single" w:sz="4" w:space="0" w:color="BFBFBF"/>
              <w:right w:val="nil"/>
            </w:tcBorders>
            <w:shd w:val="clear" w:color="auto" w:fill="auto"/>
            <w:vAlign w:val="center"/>
          </w:tcPr>
          <w:p w:rsidR="00996D88" w:rsidRPr="00996D88" w:rsidRDefault="00996D88" w:rsidP="00996D88">
            <w:pPr>
              <w:spacing w:before="120"/>
              <w:jc w:val="right"/>
              <w:rPr>
                <w:b/>
                <w:i/>
                <w:szCs w:val="22"/>
              </w:rPr>
            </w:pPr>
          </w:p>
        </w:tc>
        <w:tc>
          <w:tcPr>
            <w:tcW w:w="6662" w:type="dxa"/>
            <w:tcBorders>
              <w:top w:val="nil"/>
              <w:left w:val="nil"/>
              <w:bottom w:val="single" w:sz="4" w:space="0" w:color="BFBFBF"/>
            </w:tcBorders>
            <w:shd w:val="clear" w:color="auto" w:fill="auto"/>
            <w:vAlign w:val="center"/>
          </w:tcPr>
          <w:p w:rsidR="00996D88" w:rsidRPr="00996D88" w:rsidRDefault="00996D88" w:rsidP="00996D88">
            <w:pPr>
              <w:spacing w:before="120" w:after="120"/>
              <w:jc w:val="right"/>
              <w:rPr>
                <w:b/>
              </w:rPr>
            </w:pPr>
            <w:r>
              <w:rPr>
                <w:b/>
              </w:rPr>
              <w:t xml:space="preserve">EU </w:t>
            </w:r>
            <w:r w:rsidR="00BD7E5D">
              <w:rPr>
                <w:b/>
              </w:rPr>
              <w:t xml:space="preserve">Derived </w:t>
            </w:r>
            <w:r>
              <w:rPr>
                <w:b/>
              </w:rPr>
              <w:t>Principles</w:t>
            </w:r>
          </w:p>
        </w:tc>
      </w:tr>
      <w:tr w:rsidR="00996D88" w:rsidRPr="00EB1C8A" w:rsidTr="006763C4">
        <w:tc>
          <w:tcPr>
            <w:tcW w:w="2268" w:type="dxa"/>
            <w:tcBorders>
              <w:top w:val="single" w:sz="4" w:space="0" w:color="BFBFBF"/>
              <w:bottom w:val="single" w:sz="4" w:space="0" w:color="BFBFBF"/>
              <w:right w:val="nil"/>
            </w:tcBorders>
          </w:tcPr>
          <w:p w:rsidR="00996D88" w:rsidRPr="00996D88" w:rsidRDefault="00996D88" w:rsidP="00996D88">
            <w:pPr>
              <w:spacing w:before="120"/>
              <w:jc w:val="right"/>
              <w:rPr>
                <w:b/>
                <w:i/>
                <w:szCs w:val="22"/>
              </w:rPr>
            </w:pPr>
            <w:r w:rsidRPr="00996D88">
              <w:rPr>
                <w:b/>
                <w:i/>
                <w:szCs w:val="22"/>
              </w:rPr>
              <w:t>Transparency</w:t>
            </w:r>
          </w:p>
        </w:tc>
        <w:tc>
          <w:tcPr>
            <w:tcW w:w="6662" w:type="dxa"/>
            <w:tcBorders>
              <w:top w:val="single" w:sz="4" w:space="0" w:color="BFBFBF"/>
              <w:left w:val="nil"/>
              <w:bottom w:val="single" w:sz="4" w:space="0" w:color="BFBFBF"/>
            </w:tcBorders>
            <w:vAlign w:val="center"/>
          </w:tcPr>
          <w:p w:rsidR="00996D88" w:rsidRPr="006763C4" w:rsidRDefault="00FC5D3C" w:rsidP="00FC5D3C">
            <w:pPr>
              <w:spacing w:before="120" w:after="120"/>
              <w:jc w:val="both"/>
            </w:pPr>
            <w:r>
              <w:t xml:space="preserve">Procurement activity shall be advertised appropriately to ensure market </w:t>
            </w:r>
            <w:r w:rsidR="005552CC">
              <w:t>visibility</w:t>
            </w:r>
            <w:r>
              <w:t xml:space="preserve"> and provide clear information with regards to the </w:t>
            </w:r>
            <w:r w:rsidR="005552CC">
              <w:t xml:space="preserve">process, </w:t>
            </w:r>
            <w:r>
              <w:t>contractual requirements, performance and the method/s of evaluation being used in the determination of a successful bid.</w:t>
            </w:r>
          </w:p>
        </w:tc>
      </w:tr>
      <w:tr w:rsidR="00996D88" w:rsidRPr="00EB1C8A" w:rsidTr="006763C4">
        <w:tc>
          <w:tcPr>
            <w:tcW w:w="2268" w:type="dxa"/>
            <w:tcBorders>
              <w:top w:val="single" w:sz="4" w:space="0" w:color="BFBFBF"/>
              <w:bottom w:val="single" w:sz="4" w:space="0" w:color="BFBFBF"/>
              <w:right w:val="nil"/>
            </w:tcBorders>
          </w:tcPr>
          <w:p w:rsidR="00996D88" w:rsidRPr="00996D88" w:rsidRDefault="00996D88" w:rsidP="00996D88">
            <w:pPr>
              <w:spacing w:before="120"/>
              <w:jc w:val="right"/>
              <w:rPr>
                <w:b/>
                <w:i/>
                <w:szCs w:val="22"/>
              </w:rPr>
            </w:pPr>
            <w:r w:rsidRPr="00996D88">
              <w:rPr>
                <w:b/>
                <w:i/>
                <w:szCs w:val="22"/>
              </w:rPr>
              <w:t>Proportionality</w:t>
            </w:r>
          </w:p>
        </w:tc>
        <w:tc>
          <w:tcPr>
            <w:tcW w:w="6662" w:type="dxa"/>
            <w:tcBorders>
              <w:top w:val="single" w:sz="4" w:space="0" w:color="BFBFBF"/>
              <w:left w:val="nil"/>
              <w:bottom w:val="single" w:sz="4" w:space="0" w:color="BFBFBF"/>
            </w:tcBorders>
            <w:vAlign w:val="center"/>
          </w:tcPr>
          <w:p w:rsidR="00996D88" w:rsidRPr="006763C4" w:rsidRDefault="0022344A" w:rsidP="0022344A">
            <w:pPr>
              <w:spacing w:before="120" w:after="120"/>
              <w:jc w:val="both"/>
            </w:pPr>
            <w:r>
              <w:t xml:space="preserve">The </w:t>
            </w:r>
            <w:r w:rsidR="006763C4" w:rsidRPr="006763C4">
              <w:t>approach taken in any given procurement activity will be proportionate to the level of complexity, impact</w:t>
            </w:r>
            <w:r>
              <w:t>, risk</w:t>
            </w:r>
            <w:r w:rsidR="006763C4" w:rsidRPr="006763C4">
              <w:t xml:space="preserve"> and value of the activity</w:t>
            </w:r>
            <w:r>
              <w:t xml:space="preserve"> as to not prevent or discourage bidders.</w:t>
            </w:r>
          </w:p>
        </w:tc>
      </w:tr>
      <w:tr w:rsidR="00996D88" w:rsidRPr="00F772D2" w:rsidTr="006763C4">
        <w:tc>
          <w:tcPr>
            <w:tcW w:w="2268" w:type="dxa"/>
            <w:tcBorders>
              <w:top w:val="nil"/>
              <w:bottom w:val="single" w:sz="4" w:space="0" w:color="BFBFBF"/>
              <w:right w:val="nil"/>
            </w:tcBorders>
            <w:shd w:val="clear" w:color="auto" w:fill="auto"/>
          </w:tcPr>
          <w:p w:rsidR="00996D88" w:rsidRPr="00996D88" w:rsidRDefault="00996D88" w:rsidP="00996D88">
            <w:pPr>
              <w:spacing w:before="120"/>
              <w:jc w:val="right"/>
              <w:rPr>
                <w:b/>
                <w:i/>
                <w:szCs w:val="22"/>
              </w:rPr>
            </w:pPr>
            <w:r w:rsidRPr="00996D88">
              <w:rPr>
                <w:b/>
                <w:i/>
                <w:szCs w:val="22"/>
              </w:rPr>
              <w:t>Equality</w:t>
            </w:r>
          </w:p>
        </w:tc>
        <w:tc>
          <w:tcPr>
            <w:tcW w:w="6662" w:type="dxa"/>
            <w:tcBorders>
              <w:top w:val="nil"/>
              <w:left w:val="nil"/>
              <w:bottom w:val="single" w:sz="4" w:space="0" w:color="BFBFBF"/>
            </w:tcBorders>
            <w:shd w:val="clear" w:color="auto" w:fill="auto"/>
            <w:vAlign w:val="center"/>
          </w:tcPr>
          <w:p w:rsidR="00996D88" w:rsidRPr="006763C4" w:rsidRDefault="0022344A" w:rsidP="005552CC">
            <w:pPr>
              <w:spacing w:before="120" w:after="120"/>
              <w:jc w:val="both"/>
            </w:pPr>
            <w:r>
              <w:rPr>
                <w:color w:val="333333"/>
              </w:rPr>
              <w:t>Ensuring that all providers and sectors have equal opportunity to compete where appropriate, that financial and due diligence checks apply equally and are proportionate, and that pricing and payment regimes are transparent and fair</w:t>
            </w:r>
            <w:r w:rsidR="00E202A3">
              <w:rPr>
                <w:color w:val="333333"/>
              </w:rPr>
              <w:t>.</w:t>
            </w:r>
          </w:p>
        </w:tc>
      </w:tr>
      <w:tr w:rsidR="00996D88" w:rsidRPr="00EB1C8A" w:rsidTr="006763C4">
        <w:tc>
          <w:tcPr>
            <w:tcW w:w="2268" w:type="dxa"/>
            <w:tcBorders>
              <w:top w:val="single" w:sz="4" w:space="0" w:color="BFBFBF"/>
              <w:bottom w:val="single" w:sz="4" w:space="0" w:color="BFBFBF"/>
              <w:right w:val="nil"/>
            </w:tcBorders>
          </w:tcPr>
          <w:p w:rsidR="00996D88" w:rsidRPr="00996D88" w:rsidRDefault="00996D88" w:rsidP="00996D88">
            <w:pPr>
              <w:spacing w:before="120"/>
              <w:jc w:val="right"/>
              <w:rPr>
                <w:b/>
                <w:i/>
                <w:szCs w:val="22"/>
              </w:rPr>
            </w:pPr>
            <w:r w:rsidRPr="00996D88">
              <w:rPr>
                <w:b/>
                <w:i/>
                <w:szCs w:val="22"/>
              </w:rPr>
              <w:t>Non-Discriminatory</w:t>
            </w:r>
          </w:p>
        </w:tc>
        <w:tc>
          <w:tcPr>
            <w:tcW w:w="6662" w:type="dxa"/>
            <w:tcBorders>
              <w:top w:val="single" w:sz="4" w:space="0" w:color="BFBFBF"/>
              <w:left w:val="nil"/>
              <w:bottom w:val="single" w:sz="4" w:space="0" w:color="BFBFBF"/>
            </w:tcBorders>
            <w:vAlign w:val="center"/>
          </w:tcPr>
          <w:p w:rsidR="00996D88" w:rsidRPr="006763C4" w:rsidRDefault="00D9411F" w:rsidP="0022344A">
            <w:pPr>
              <w:spacing w:before="120" w:after="120"/>
              <w:jc w:val="both"/>
            </w:pPr>
            <w:r>
              <w:t>The consistent app</w:t>
            </w:r>
            <w:r w:rsidR="0022344A">
              <w:t xml:space="preserve">lication of the Regulations and Trust rules to all procurement </w:t>
            </w:r>
            <w:r w:rsidR="00A769FE">
              <w:t>activity</w:t>
            </w:r>
            <w:r w:rsidR="0022344A">
              <w:t xml:space="preserve"> to ensure that no member state </w:t>
            </w:r>
            <w:r w:rsidR="00A769FE">
              <w:t>supplier is</w:t>
            </w:r>
            <w:r w:rsidR="006763C4" w:rsidRPr="006763C4">
              <w:t xml:space="preserve"> prevented from participating in an EU Tender on the grounds of nationality, or subject matter of the contract</w:t>
            </w:r>
            <w:r w:rsidR="0022344A">
              <w:t>.</w:t>
            </w:r>
          </w:p>
        </w:tc>
      </w:tr>
      <w:tr w:rsidR="00996D88" w:rsidRPr="00EB1C8A" w:rsidTr="006763C4">
        <w:tc>
          <w:tcPr>
            <w:tcW w:w="2268" w:type="dxa"/>
            <w:tcBorders>
              <w:top w:val="single" w:sz="4" w:space="0" w:color="BFBFBF"/>
              <w:bottom w:val="single" w:sz="4" w:space="0" w:color="BFBFBF"/>
              <w:right w:val="nil"/>
            </w:tcBorders>
          </w:tcPr>
          <w:p w:rsidR="00996D88" w:rsidRPr="00996D88" w:rsidRDefault="00996D88" w:rsidP="00996D88">
            <w:pPr>
              <w:spacing w:before="120"/>
              <w:jc w:val="right"/>
              <w:rPr>
                <w:b/>
                <w:i/>
                <w:szCs w:val="22"/>
              </w:rPr>
            </w:pPr>
            <w:r w:rsidRPr="00996D88">
              <w:rPr>
                <w:b/>
                <w:i/>
                <w:szCs w:val="22"/>
              </w:rPr>
              <w:t>Mutual Recognition</w:t>
            </w:r>
          </w:p>
        </w:tc>
        <w:tc>
          <w:tcPr>
            <w:tcW w:w="6662" w:type="dxa"/>
            <w:tcBorders>
              <w:top w:val="single" w:sz="4" w:space="0" w:color="BFBFBF"/>
              <w:left w:val="nil"/>
              <w:bottom w:val="single" w:sz="4" w:space="0" w:color="BFBFBF"/>
            </w:tcBorders>
            <w:vAlign w:val="center"/>
          </w:tcPr>
          <w:p w:rsidR="00996D88" w:rsidRPr="006763C4" w:rsidRDefault="006763C4" w:rsidP="00996D88">
            <w:pPr>
              <w:shd w:val="clear" w:color="auto" w:fill="FFFFFF"/>
              <w:spacing w:before="120" w:after="120"/>
            </w:pPr>
            <w:r w:rsidRPr="006763C4">
              <w:t xml:space="preserve">Member states will </w:t>
            </w:r>
            <w:proofErr w:type="spellStart"/>
            <w:r w:rsidRPr="006763C4">
              <w:t>recognise</w:t>
            </w:r>
            <w:proofErr w:type="spellEnd"/>
            <w:r w:rsidRPr="006763C4">
              <w:t xml:space="preserve"> equivalent measures of qualifications, standards etc.</w:t>
            </w:r>
          </w:p>
        </w:tc>
      </w:tr>
    </w:tbl>
    <w:p w:rsidR="0009097F" w:rsidRPr="00776953" w:rsidRDefault="0013179A" w:rsidP="0013179A">
      <w:pPr>
        <w:ind w:left="357"/>
        <w:jc w:val="center"/>
        <w:rPr>
          <w:i/>
          <w:color w:val="4F81BD" w:themeColor="accent1"/>
          <w:sz w:val="20"/>
        </w:rPr>
      </w:pPr>
      <w:r w:rsidRPr="00776953">
        <w:rPr>
          <w:i/>
          <w:color w:val="4F81BD" w:themeColor="accent1"/>
          <w:sz w:val="20"/>
        </w:rPr>
        <w:t>Table 1.0 – EU Principles of Procurement</w:t>
      </w:r>
    </w:p>
    <w:tbl>
      <w:tblPr>
        <w:tblW w:w="8930" w:type="dxa"/>
        <w:tblInd w:w="534" w:type="dxa"/>
        <w:tblBorders>
          <w:insideV w:val="single" w:sz="4" w:space="0" w:color="000000"/>
        </w:tblBorders>
        <w:tblLook w:val="04A0" w:firstRow="1" w:lastRow="0" w:firstColumn="1" w:lastColumn="0" w:noHBand="0" w:noVBand="1"/>
      </w:tblPr>
      <w:tblGrid>
        <w:gridCol w:w="2268"/>
        <w:gridCol w:w="6662"/>
      </w:tblGrid>
      <w:tr w:rsidR="00F85BBF" w:rsidRPr="00F772D2" w:rsidTr="00D9411F">
        <w:tc>
          <w:tcPr>
            <w:tcW w:w="2268" w:type="dxa"/>
            <w:tcBorders>
              <w:top w:val="nil"/>
              <w:bottom w:val="single" w:sz="4" w:space="0" w:color="BFBFBF"/>
              <w:right w:val="nil"/>
            </w:tcBorders>
            <w:shd w:val="clear" w:color="auto" w:fill="auto"/>
            <w:vAlign w:val="center"/>
          </w:tcPr>
          <w:p w:rsidR="00F85BBF" w:rsidRPr="00996D88" w:rsidRDefault="00F85BBF" w:rsidP="00776953">
            <w:pPr>
              <w:spacing w:before="120"/>
              <w:rPr>
                <w:b/>
                <w:i/>
                <w:szCs w:val="22"/>
              </w:rPr>
            </w:pPr>
          </w:p>
        </w:tc>
        <w:tc>
          <w:tcPr>
            <w:tcW w:w="6662" w:type="dxa"/>
            <w:tcBorders>
              <w:top w:val="nil"/>
              <w:left w:val="nil"/>
              <w:bottom w:val="single" w:sz="4" w:space="0" w:color="BFBFBF"/>
            </w:tcBorders>
            <w:shd w:val="clear" w:color="auto" w:fill="auto"/>
            <w:vAlign w:val="center"/>
          </w:tcPr>
          <w:p w:rsidR="00F85BBF" w:rsidRPr="00996D88" w:rsidRDefault="00F85BBF" w:rsidP="00D9411F">
            <w:pPr>
              <w:spacing w:before="120" w:after="120"/>
              <w:jc w:val="right"/>
              <w:rPr>
                <w:b/>
              </w:rPr>
            </w:pPr>
            <w:r>
              <w:rPr>
                <w:b/>
              </w:rPr>
              <w:t>UK Principles</w:t>
            </w:r>
          </w:p>
        </w:tc>
      </w:tr>
      <w:tr w:rsidR="00F85BBF" w:rsidRPr="00EB1C8A" w:rsidTr="00D9411F">
        <w:tc>
          <w:tcPr>
            <w:tcW w:w="2268" w:type="dxa"/>
            <w:tcBorders>
              <w:top w:val="single" w:sz="4" w:space="0" w:color="BFBFBF"/>
              <w:bottom w:val="single" w:sz="4" w:space="0" w:color="BFBFBF"/>
              <w:right w:val="nil"/>
            </w:tcBorders>
          </w:tcPr>
          <w:p w:rsidR="00F85BBF" w:rsidRPr="00996D88" w:rsidRDefault="00F85BBF" w:rsidP="00D9411F">
            <w:pPr>
              <w:spacing w:before="120"/>
              <w:jc w:val="right"/>
              <w:rPr>
                <w:b/>
                <w:i/>
                <w:szCs w:val="22"/>
              </w:rPr>
            </w:pPr>
            <w:proofErr w:type="spellStart"/>
            <w:r>
              <w:rPr>
                <w:b/>
                <w:i/>
                <w:szCs w:val="22"/>
              </w:rPr>
              <w:t>Favour</w:t>
            </w:r>
            <w:proofErr w:type="spellEnd"/>
            <w:r>
              <w:rPr>
                <w:b/>
                <w:i/>
                <w:szCs w:val="22"/>
              </w:rPr>
              <w:t xml:space="preserve"> Competition</w:t>
            </w:r>
          </w:p>
        </w:tc>
        <w:tc>
          <w:tcPr>
            <w:tcW w:w="6662" w:type="dxa"/>
            <w:tcBorders>
              <w:top w:val="single" w:sz="4" w:space="0" w:color="BFBFBF"/>
              <w:left w:val="nil"/>
              <w:bottom w:val="single" w:sz="4" w:space="0" w:color="BFBFBF"/>
            </w:tcBorders>
            <w:vAlign w:val="center"/>
          </w:tcPr>
          <w:p w:rsidR="00F85BBF" w:rsidRPr="006763C4" w:rsidRDefault="0022344A" w:rsidP="00475ACC">
            <w:pPr>
              <w:spacing w:before="120" w:after="120"/>
              <w:jc w:val="both"/>
            </w:pPr>
            <w:r>
              <w:t>Procurement activity should be undertaken in a competitive environment to aid in demonstrating the EU and UK principles as well as VFM.</w:t>
            </w:r>
          </w:p>
        </w:tc>
      </w:tr>
      <w:tr w:rsidR="00F85BBF" w:rsidRPr="00EB1C8A" w:rsidTr="00D9411F">
        <w:tc>
          <w:tcPr>
            <w:tcW w:w="2268" w:type="dxa"/>
            <w:tcBorders>
              <w:top w:val="single" w:sz="4" w:space="0" w:color="BFBFBF"/>
              <w:bottom w:val="single" w:sz="4" w:space="0" w:color="BFBFBF"/>
              <w:right w:val="nil"/>
            </w:tcBorders>
          </w:tcPr>
          <w:p w:rsidR="00F85BBF" w:rsidRPr="00996D88" w:rsidRDefault="00F85BBF" w:rsidP="00D9411F">
            <w:pPr>
              <w:spacing w:before="120"/>
              <w:jc w:val="right"/>
              <w:rPr>
                <w:b/>
                <w:i/>
                <w:szCs w:val="22"/>
              </w:rPr>
            </w:pPr>
            <w:r>
              <w:rPr>
                <w:b/>
                <w:i/>
                <w:szCs w:val="22"/>
              </w:rPr>
              <w:t>Robust</w:t>
            </w:r>
          </w:p>
        </w:tc>
        <w:tc>
          <w:tcPr>
            <w:tcW w:w="6662" w:type="dxa"/>
            <w:tcBorders>
              <w:top w:val="single" w:sz="4" w:space="0" w:color="BFBFBF"/>
              <w:left w:val="nil"/>
              <w:bottom w:val="single" w:sz="4" w:space="0" w:color="BFBFBF"/>
            </w:tcBorders>
            <w:vAlign w:val="center"/>
          </w:tcPr>
          <w:p w:rsidR="00F85BBF" w:rsidRPr="006763C4" w:rsidRDefault="0022344A" w:rsidP="00685FF0">
            <w:pPr>
              <w:spacing w:before="120" w:after="120"/>
              <w:jc w:val="both"/>
            </w:pPr>
            <w:r>
              <w:t xml:space="preserve">Procurement activity should be legally robust to ensure compliance and account of decisions made </w:t>
            </w:r>
            <w:r w:rsidR="001A4B0C">
              <w:t>and/</w:t>
            </w:r>
            <w:r>
              <w:t>or actions taken.</w:t>
            </w:r>
            <w:r w:rsidR="00685FF0">
              <w:t xml:space="preserve">  The specification of the services and the terms and conditions shall ensure the Trust and its patients are safeguarded appropriately</w:t>
            </w:r>
            <w:r w:rsidR="00E202A3">
              <w:t>.</w:t>
            </w:r>
          </w:p>
        </w:tc>
      </w:tr>
      <w:tr w:rsidR="00F85BBF" w:rsidRPr="00F772D2" w:rsidTr="00D9411F">
        <w:tc>
          <w:tcPr>
            <w:tcW w:w="2268" w:type="dxa"/>
            <w:tcBorders>
              <w:top w:val="nil"/>
              <w:bottom w:val="single" w:sz="4" w:space="0" w:color="BFBFBF"/>
              <w:right w:val="nil"/>
            </w:tcBorders>
            <w:shd w:val="clear" w:color="auto" w:fill="auto"/>
          </w:tcPr>
          <w:p w:rsidR="00F85BBF" w:rsidRPr="00996D88" w:rsidRDefault="00F85BBF" w:rsidP="00D9411F">
            <w:pPr>
              <w:spacing w:before="120"/>
              <w:jc w:val="right"/>
              <w:rPr>
                <w:b/>
                <w:i/>
                <w:szCs w:val="22"/>
              </w:rPr>
            </w:pPr>
            <w:r>
              <w:rPr>
                <w:b/>
                <w:i/>
                <w:szCs w:val="22"/>
              </w:rPr>
              <w:t>Accountability</w:t>
            </w:r>
          </w:p>
        </w:tc>
        <w:tc>
          <w:tcPr>
            <w:tcW w:w="6662" w:type="dxa"/>
            <w:tcBorders>
              <w:top w:val="nil"/>
              <w:left w:val="nil"/>
              <w:bottom w:val="single" w:sz="4" w:space="0" w:color="BFBFBF"/>
            </w:tcBorders>
            <w:shd w:val="clear" w:color="auto" w:fill="auto"/>
            <w:vAlign w:val="center"/>
          </w:tcPr>
          <w:p w:rsidR="00F85BBF" w:rsidRPr="006763C4" w:rsidRDefault="0022344A" w:rsidP="00475ACC">
            <w:pPr>
              <w:spacing w:before="120" w:after="120"/>
              <w:jc w:val="both"/>
            </w:pPr>
            <w:r>
              <w:t xml:space="preserve">All procurement activity will have an </w:t>
            </w:r>
            <w:proofErr w:type="gramStart"/>
            <w:r>
              <w:t>accountable</w:t>
            </w:r>
            <w:proofErr w:type="gramEnd"/>
            <w:r>
              <w:t xml:space="preserve"> officer of the Trust to sign off on the compliance of the procurement process/</w:t>
            </w:r>
            <w:proofErr w:type="spellStart"/>
            <w:r>
              <w:t>es</w:t>
            </w:r>
            <w:proofErr w:type="spellEnd"/>
            <w:r>
              <w:t xml:space="preserve"> used.</w:t>
            </w:r>
          </w:p>
        </w:tc>
      </w:tr>
      <w:tr w:rsidR="00F85BBF" w:rsidRPr="00EB1C8A" w:rsidTr="00D9411F">
        <w:tc>
          <w:tcPr>
            <w:tcW w:w="2268" w:type="dxa"/>
            <w:tcBorders>
              <w:top w:val="single" w:sz="4" w:space="0" w:color="BFBFBF"/>
              <w:bottom w:val="single" w:sz="4" w:space="0" w:color="BFBFBF"/>
              <w:right w:val="nil"/>
            </w:tcBorders>
          </w:tcPr>
          <w:p w:rsidR="00F85BBF" w:rsidRPr="00996D88" w:rsidRDefault="00F85BBF" w:rsidP="00D9411F">
            <w:pPr>
              <w:spacing w:before="120"/>
              <w:jc w:val="right"/>
              <w:rPr>
                <w:b/>
                <w:i/>
                <w:szCs w:val="22"/>
              </w:rPr>
            </w:pPr>
            <w:r>
              <w:rPr>
                <w:b/>
                <w:i/>
                <w:szCs w:val="22"/>
              </w:rPr>
              <w:t>Value for Money</w:t>
            </w:r>
          </w:p>
        </w:tc>
        <w:tc>
          <w:tcPr>
            <w:tcW w:w="6662" w:type="dxa"/>
            <w:tcBorders>
              <w:top w:val="single" w:sz="4" w:space="0" w:color="BFBFBF"/>
              <w:left w:val="nil"/>
              <w:bottom w:val="single" w:sz="4" w:space="0" w:color="BFBFBF"/>
            </w:tcBorders>
            <w:vAlign w:val="center"/>
          </w:tcPr>
          <w:p w:rsidR="00F85BBF" w:rsidRPr="006763C4" w:rsidRDefault="0022344A" w:rsidP="00475ACC">
            <w:pPr>
              <w:spacing w:before="120" w:after="120"/>
              <w:jc w:val="both"/>
            </w:pPr>
            <w:r>
              <w:t>All procurement</w:t>
            </w:r>
            <w:r w:rsidR="00A90603">
              <w:t xml:space="preserve"> activity will seek and demonstrate the balance between quality and cost reflecting in a VFM decision.</w:t>
            </w:r>
          </w:p>
        </w:tc>
      </w:tr>
      <w:tr w:rsidR="00F85BBF" w:rsidRPr="00EB1C8A" w:rsidTr="00D9411F">
        <w:tc>
          <w:tcPr>
            <w:tcW w:w="2268" w:type="dxa"/>
            <w:tcBorders>
              <w:top w:val="single" w:sz="4" w:space="0" w:color="BFBFBF"/>
              <w:bottom w:val="single" w:sz="4" w:space="0" w:color="BFBFBF"/>
              <w:right w:val="nil"/>
            </w:tcBorders>
          </w:tcPr>
          <w:p w:rsidR="00F85BBF" w:rsidRDefault="00F85BBF" w:rsidP="00D9411F">
            <w:pPr>
              <w:spacing w:before="120"/>
              <w:jc w:val="right"/>
              <w:rPr>
                <w:b/>
                <w:i/>
                <w:szCs w:val="22"/>
              </w:rPr>
            </w:pPr>
            <w:r>
              <w:rPr>
                <w:b/>
                <w:i/>
                <w:szCs w:val="22"/>
              </w:rPr>
              <w:t>Quality</w:t>
            </w:r>
          </w:p>
        </w:tc>
        <w:tc>
          <w:tcPr>
            <w:tcW w:w="6662" w:type="dxa"/>
            <w:tcBorders>
              <w:top w:val="single" w:sz="4" w:space="0" w:color="BFBFBF"/>
              <w:left w:val="nil"/>
              <w:bottom w:val="single" w:sz="4" w:space="0" w:color="BFBFBF"/>
            </w:tcBorders>
            <w:vAlign w:val="center"/>
          </w:tcPr>
          <w:p w:rsidR="00F85BBF" w:rsidRPr="006763C4" w:rsidRDefault="00A90603" w:rsidP="00475ACC">
            <w:pPr>
              <w:shd w:val="clear" w:color="auto" w:fill="FFFFFF"/>
              <w:spacing w:before="120" w:after="120"/>
              <w:jc w:val="both"/>
            </w:pPr>
            <w:r>
              <w:t xml:space="preserve">Procurement activity will set out the minimum quality of goods, works or services / outcomes </w:t>
            </w:r>
            <w:r w:rsidR="000C2DE5">
              <w:t>to be achieved by though the specification of the contract.</w:t>
            </w:r>
          </w:p>
        </w:tc>
      </w:tr>
    </w:tbl>
    <w:p w:rsidR="0009097F" w:rsidRPr="00F57FC1" w:rsidRDefault="0013179A" w:rsidP="0013179A">
      <w:pPr>
        <w:ind w:left="357"/>
        <w:jc w:val="center"/>
        <w:rPr>
          <w:i/>
          <w:color w:val="4F81BD" w:themeColor="accent1"/>
          <w:sz w:val="20"/>
        </w:rPr>
      </w:pPr>
      <w:r w:rsidRPr="00F57FC1">
        <w:rPr>
          <w:i/>
          <w:color w:val="4F81BD" w:themeColor="accent1"/>
          <w:sz w:val="20"/>
        </w:rPr>
        <w:lastRenderedPageBreak/>
        <w:t>Table 1.1 – UK Principles of Procurement</w:t>
      </w:r>
    </w:p>
    <w:p w:rsidR="0013179A" w:rsidRDefault="0013179A" w:rsidP="0009097F">
      <w:pPr>
        <w:ind w:left="357"/>
      </w:pPr>
    </w:p>
    <w:p w:rsidR="00776953" w:rsidRDefault="00776953" w:rsidP="0009097F">
      <w:pPr>
        <w:ind w:left="357"/>
      </w:pPr>
    </w:p>
    <w:p w:rsidR="00482087" w:rsidRDefault="00482087" w:rsidP="0032171C">
      <w:pPr>
        <w:pStyle w:val="Heading2"/>
      </w:pPr>
      <w:bookmarkStart w:id="7" w:name="_Toc480804202"/>
      <w:r w:rsidRPr="00135D99">
        <w:rPr>
          <w:rStyle w:val="Strong"/>
          <w:b/>
        </w:rPr>
        <w:t>Effective Competition</w:t>
      </w:r>
      <w:bookmarkEnd w:id="7"/>
      <w:r w:rsidRPr="00135D99">
        <w:t xml:space="preserve">  </w:t>
      </w:r>
    </w:p>
    <w:p w:rsidR="00BA3AE7" w:rsidRDefault="00BA3AE7" w:rsidP="00475ACC">
      <w:pPr>
        <w:ind w:left="357"/>
        <w:jc w:val="both"/>
      </w:pPr>
      <w:r>
        <w:t xml:space="preserve">The Trust shall ensure the effective competition of </w:t>
      </w:r>
      <w:proofErr w:type="gramStart"/>
      <w:r w:rsidR="00B031E5">
        <w:t>its</w:t>
      </w:r>
      <w:proofErr w:type="gramEnd"/>
      <w:r w:rsidR="00B031E5">
        <w:t>’</w:t>
      </w:r>
      <w:r>
        <w:t xml:space="preserve"> spend with suppliers to demonstrate VFM.  The level and scale of competition shall be proportionate to the level of spend, complexity and risk associated with the procurement activity.  </w:t>
      </w:r>
      <w:r w:rsidR="00AE011B">
        <w:t>The method of competition may vary according to the procurement process being undertaken</w:t>
      </w:r>
      <w:r w:rsidR="00475ACC">
        <w:t xml:space="preserve"> (see section </w:t>
      </w:r>
      <w:r w:rsidR="00925855">
        <w:fldChar w:fldCharType="begin"/>
      </w:r>
      <w:r w:rsidR="00925855">
        <w:instrText xml:space="preserve"> REF _Ref403492185 \r \h  \* MERGEFORMAT </w:instrText>
      </w:r>
      <w:r w:rsidR="00925855">
        <w:fldChar w:fldCharType="separate"/>
      </w:r>
      <w:r w:rsidR="003C223C">
        <w:t>5</w:t>
      </w:r>
      <w:r w:rsidR="00925855">
        <w:fldChar w:fldCharType="end"/>
      </w:r>
      <w:r w:rsidR="00EB1946">
        <w:t xml:space="preserve">) and </w:t>
      </w:r>
      <w:r w:rsidR="00D62844">
        <w:t xml:space="preserve">SFI </w:t>
      </w:r>
      <w:r>
        <w:t>set out the minimum requirements for competition relative to the value of the activity.  Where uncertain</w:t>
      </w:r>
      <w:r w:rsidR="00EB1946">
        <w:t xml:space="preserve"> as to what level of competition is appropriate</w:t>
      </w:r>
      <w:r>
        <w:t>, advice must be sought from Procurement.</w:t>
      </w:r>
    </w:p>
    <w:p w:rsidR="00092293" w:rsidRDefault="00092293" w:rsidP="00475ACC">
      <w:pPr>
        <w:ind w:left="357"/>
        <w:jc w:val="both"/>
      </w:pPr>
    </w:p>
    <w:p w:rsidR="00092293" w:rsidRDefault="00092293" w:rsidP="00092293">
      <w:pPr>
        <w:pStyle w:val="Heading2"/>
      </w:pPr>
      <w:bookmarkStart w:id="8" w:name="_Toc480804203"/>
      <w:r>
        <w:rPr>
          <w:rStyle w:val="Strong"/>
          <w:b/>
        </w:rPr>
        <w:t>Contracts Finder</w:t>
      </w:r>
      <w:bookmarkEnd w:id="8"/>
    </w:p>
    <w:p w:rsidR="00092293" w:rsidRDefault="00092293" w:rsidP="00B65600">
      <w:pPr>
        <w:ind w:left="357"/>
        <w:jc w:val="both"/>
      </w:pPr>
      <w:r>
        <w:t>The government’s Contracts Finder portal is to aid the UK in compl</w:t>
      </w:r>
      <w:r w:rsidR="00D42B2C">
        <w:t>y</w:t>
      </w:r>
      <w:r>
        <w:t>ing with the EU Directives for transparency and the simplification of procurement for businesses.  The Trust will adhere to these requirements.  The requirements are detailed within the 2015 Public Contract Regulations (PCR Part 4 Chapter 8 – 112)</w:t>
      </w:r>
      <w:r w:rsidR="004A21C9" w:rsidRPr="004A21C9">
        <w:t xml:space="preserve"> </w:t>
      </w:r>
      <w:r w:rsidR="004A21C9">
        <w:t>(</w:t>
      </w:r>
      <w:hyperlink r:id="rId12" w:history="1">
        <w:r w:rsidR="004A21C9" w:rsidRPr="00CB7A7D">
          <w:rPr>
            <w:rStyle w:val="Hyperlink"/>
          </w:rPr>
          <w:t>http://www.legislation.gov.uk/uksi/2015/102/contents/made</w:t>
        </w:r>
      </w:hyperlink>
      <w:r w:rsidR="004A21C9">
        <w:t>)</w:t>
      </w:r>
      <w:r w:rsidR="001449BB">
        <w:t>.</w:t>
      </w:r>
      <w:r w:rsidR="004A21C9">
        <w:t xml:space="preserve"> </w:t>
      </w:r>
    </w:p>
    <w:p w:rsidR="00BA3AE7" w:rsidRDefault="00BA3AE7" w:rsidP="00BA3AE7"/>
    <w:p w:rsidR="008E3E3F" w:rsidRPr="00135D99" w:rsidRDefault="008E3E3F" w:rsidP="008E3E3F">
      <w:pPr>
        <w:pStyle w:val="Heading2"/>
      </w:pPr>
      <w:bookmarkStart w:id="9" w:name="_Toc480804204"/>
      <w:r w:rsidRPr="00135D99">
        <w:t>Exemptions to Competition</w:t>
      </w:r>
      <w:bookmarkEnd w:id="9"/>
      <w:r w:rsidRPr="00135D99">
        <w:t xml:space="preserve"> </w:t>
      </w:r>
    </w:p>
    <w:p w:rsidR="008E3E3F" w:rsidRDefault="004A2688" w:rsidP="00685FF0">
      <w:pPr>
        <w:ind w:left="357"/>
        <w:jc w:val="both"/>
      </w:pPr>
      <w:r>
        <w:t xml:space="preserve">The Trust shall </w:t>
      </w:r>
      <w:r w:rsidR="000D578D">
        <w:t>endeavor</w:t>
      </w:r>
      <w:r>
        <w:t xml:space="preserve"> to undertake competitive proce</w:t>
      </w:r>
      <w:r w:rsidR="000D578D">
        <w:t>sses wherever possible however</w:t>
      </w:r>
      <w:r>
        <w:t xml:space="preserve"> there are a few</w:t>
      </w:r>
      <w:r w:rsidR="007E4C5E">
        <w:t xml:space="preserve"> exemptions that can </w:t>
      </w:r>
      <w:r w:rsidR="001449BB">
        <w:t xml:space="preserve">be granted.  </w:t>
      </w:r>
      <w:proofErr w:type="gramStart"/>
      <w:r w:rsidR="001449BB">
        <w:t>T</w:t>
      </w:r>
      <w:r w:rsidR="007E4C5E">
        <w:t>he grounds for exemptions.</w:t>
      </w:r>
      <w:proofErr w:type="gramEnd"/>
      <w:r w:rsidR="007E4C5E">
        <w:t xml:space="preserve">  In addition, the UK and EU procurement legislation also provides grounds for exemption from competition in specific circumstances.  Wherever exemption from competition is being sought, advice must be taken from Procurement.</w:t>
      </w:r>
    </w:p>
    <w:p w:rsidR="00685FF0" w:rsidRDefault="00685FF0" w:rsidP="00685FF0">
      <w:pPr>
        <w:ind w:left="357"/>
        <w:jc w:val="both"/>
      </w:pPr>
    </w:p>
    <w:p w:rsidR="00685FF0" w:rsidRDefault="00685FF0" w:rsidP="00685FF0">
      <w:pPr>
        <w:pStyle w:val="Heading2"/>
      </w:pPr>
      <w:bookmarkStart w:id="10" w:name="_Toc480804205"/>
      <w:proofErr w:type="gramStart"/>
      <w:r>
        <w:t>eProcurement</w:t>
      </w:r>
      <w:bookmarkEnd w:id="10"/>
      <w:proofErr w:type="gramEnd"/>
    </w:p>
    <w:p w:rsidR="00685FF0" w:rsidRDefault="00725B0A" w:rsidP="00685FF0">
      <w:pPr>
        <w:ind w:left="357"/>
        <w:jc w:val="both"/>
      </w:pPr>
      <w:r>
        <w:t xml:space="preserve">The Procurement </w:t>
      </w:r>
      <w:r w:rsidR="00E30BE4">
        <w:t xml:space="preserve">&amp; E-Commerce </w:t>
      </w:r>
      <w:r>
        <w:t xml:space="preserve">Department is responsible for building </w:t>
      </w:r>
      <w:r w:rsidR="00A31F06">
        <w:t>the Trust’s local eProcurement a</w:t>
      </w:r>
      <w:r>
        <w:t>rchitecture</w:t>
      </w:r>
      <w:r w:rsidR="00685FF0">
        <w:t xml:space="preserve"> in line with the DH NHS eProcurement St</w:t>
      </w:r>
      <w:bookmarkStart w:id="11" w:name="_GoBack"/>
      <w:bookmarkEnd w:id="11"/>
      <w:r w:rsidR="00685FF0">
        <w:t>rategy April 2014</w:t>
      </w:r>
      <w:r>
        <w:t>.  The arch</w:t>
      </w:r>
      <w:r w:rsidR="00E30BE4">
        <w:t>itecture currently consists of</w:t>
      </w:r>
      <w:r>
        <w:t xml:space="preserve"> Purchase 2 Pay (P2P) system</w:t>
      </w:r>
      <w:r w:rsidR="00E30BE4">
        <w:t>s</w:t>
      </w:r>
      <w:r>
        <w:t xml:space="preserve"> (Oracle </w:t>
      </w:r>
      <w:r w:rsidR="00E30BE4">
        <w:t>and Integra</w:t>
      </w:r>
      <w:r>
        <w:t>), a Catalogue Management System (GHX) and a</w:t>
      </w:r>
      <w:r w:rsidR="00A31F06">
        <w:t>n</w:t>
      </w:r>
      <w:r>
        <w:t xml:space="preserve"> </w:t>
      </w:r>
      <w:proofErr w:type="spellStart"/>
      <w:r>
        <w:t>eSourcing</w:t>
      </w:r>
      <w:proofErr w:type="spellEnd"/>
      <w:r>
        <w:t xml:space="preserve"> Solution (</w:t>
      </w:r>
      <w:proofErr w:type="spellStart"/>
      <w:r>
        <w:t>ProContract</w:t>
      </w:r>
      <w:proofErr w:type="spellEnd"/>
      <w:r>
        <w:t xml:space="preserve"> by Due North Ltd</w:t>
      </w:r>
      <w:r w:rsidR="00E30BE4">
        <w:t>/CTM)</w:t>
      </w:r>
      <w:r>
        <w:t xml:space="preserve">.  </w:t>
      </w:r>
      <w:r w:rsidR="00A31F06">
        <w:t xml:space="preserve">Trust aspirations include inventory management, adoption of the national messaging requirements for </w:t>
      </w:r>
      <w:proofErr w:type="spellStart"/>
      <w:proofErr w:type="gramStart"/>
      <w:r w:rsidR="00A31F06">
        <w:t>a</w:t>
      </w:r>
      <w:proofErr w:type="spellEnd"/>
      <w:proofErr w:type="gramEnd"/>
      <w:r w:rsidR="00A31F06">
        <w:t xml:space="preserve"> Exchange Services Solution and a Spend Analysis Solution.  </w:t>
      </w:r>
      <w:r>
        <w:t>Securing the local eProcurement architecture is vital in linking to the national infrastructure and global standards as required by DH.</w:t>
      </w:r>
    </w:p>
    <w:p w:rsidR="00725B0A" w:rsidRDefault="00725B0A" w:rsidP="00685FF0">
      <w:pPr>
        <w:ind w:left="357"/>
        <w:jc w:val="both"/>
      </w:pPr>
    </w:p>
    <w:p w:rsidR="00725B0A" w:rsidRDefault="00725B0A" w:rsidP="00685FF0">
      <w:pPr>
        <w:ind w:left="357"/>
        <w:jc w:val="both"/>
      </w:pPr>
      <w:r>
        <w:t xml:space="preserve">The SFI’s mandate the use of the eProcurement solutions to accurately capture and </w:t>
      </w:r>
      <w:proofErr w:type="gramStart"/>
      <w:r>
        <w:t>report upon all non-pay spend</w:t>
      </w:r>
      <w:proofErr w:type="gramEnd"/>
      <w:r>
        <w:t>.</w:t>
      </w:r>
    </w:p>
    <w:p w:rsidR="008E3E3F" w:rsidRPr="00BA3AE7" w:rsidRDefault="008E3E3F" w:rsidP="008E3E3F">
      <w:pPr>
        <w:ind w:left="357"/>
      </w:pPr>
    </w:p>
    <w:p w:rsidR="00482087" w:rsidRDefault="00482087" w:rsidP="0032171C">
      <w:pPr>
        <w:pStyle w:val="Heading2"/>
      </w:pPr>
      <w:bookmarkStart w:id="12" w:name="_Toc480804206"/>
      <w:r w:rsidRPr="00135D99">
        <w:t xml:space="preserve">Separation </w:t>
      </w:r>
      <w:r w:rsidR="003F0C62">
        <w:t>o</w:t>
      </w:r>
      <w:r w:rsidR="003F0C62" w:rsidRPr="00135D99">
        <w:t>f Duties</w:t>
      </w:r>
      <w:bookmarkEnd w:id="12"/>
    </w:p>
    <w:p w:rsidR="00EB1946" w:rsidRDefault="00EB1946" w:rsidP="00685FF0">
      <w:pPr>
        <w:ind w:left="357"/>
        <w:jc w:val="both"/>
      </w:pPr>
      <w:r>
        <w:t>Procurement activity undertaken shall ensure the separation of duties to increase the protection from fraud and errors.  This is achieved through dividing a process between two or more people so that no one person is responsible for the entire purchasing process.</w:t>
      </w:r>
    </w:p>
    <w:p w:rsidR="00EB1946" w:rsidRDefault="00EB1946" w:rsidP="00EB1946">
      <w:pPr>
        <w:ind w:left="357"/>
      </w:pPr>
    </w:p>
    <w:p w:rsidR="00EB1946" w:rsidRDefault="00EB1946" w:rsidP="00EB1946">
      <w:pPr>
        <w:ind w:left="357"/>
      </w:pPr>
      <w:r>
        <w:t>Within procurement, the three areas of authority are;</w:t>
      </w:r>
    </w:p>
    <w:p w:rsidR="00EB1946" w:rsidRDefault="00EB1946" w:rsidP="00EB1946">
      <w:pPr>
        <w:numPr>
          <w:ilvl w:val="0"/>
          <w:numId w:val="6"/>
        </w:numPr>
        <w:spacing w:before="120"/>
        <w:ind w:left="1071" w:hanging="357"/>
      </w:pPr>
      <w:r>
        <w:t xml:space="preserve">Budget holder authority, </w:t>
      </w:r>
    </w:p>
    <w:p w:rsidR="00EB1946" w:rsidRDefault="00EB1946" w:rsidP="00EB1946">
      <w:pPr>
        <w:numPr>
          <w:ilvl w:val="0"/>
          <w:numId w:val="6"/>
        </w:numPr>
      </w:pPr>
      <w:r>
        <w:t xml:space="preserve">Authority to seek quotations / tenders, negotiate and commit and </w:t>
      </w:r>
    </w:p>
    <w:p w:rsidR="00EB1946" w:rsidRDefault="00EB1946" w:rsidP="00EB1946">
      <w:pPr>
        <w:numPr>
          <w:ilvl w:val="0"/>
          <w:numId w:val="6"/>
        </w:numPr>
      </w:pPr>
      <w:r>
        <w:t>Authority to accept and pay.</w:t>
      </w:r>
    </w:p>
    <w:p w:rsidR="00EB1946" w:rsidRDefault="00EB1946" w:rsidP="00EB1946">
      <w:pPr>
        <w:ind w:left="357"/>
      </w:pPr>
    </w:p>
    <w:p w:rsidR="00EB1946" w:rsidRDefault="000232F7" w:rsidP="000232F7">
      <w:pPr>
        <w:ind w:left="357"/>
      </w:pPr>
      <w:r>
        <w:t>In addition to the authority areas, a procurement activity will ensure a number of Key Control Points such as those listed in Table 2.0 to reinforce the separation of duties:</w:t>
      </w:r>
    </w:p>
    <w:p w:rsidR="001449BB" w:rsidRDefault="001449BB" w:rsidP="000232F7">
      <w:pPr>
        <w:ind w:left="357"/>
      </w:pPr>
    </w:p>
    <w:p w:rsidR="00D62844" w:rsidRDefault="00D62844" w:rsidP="000232F7">
      <w:pPr>
        <w:ind w:left="357"/>
      </w:pPr>
    </w:p>
    <w:tbl>
      <w:tblPr>
        <w:tblW w:w="8930" w:type="dxa"/>
        <w:tblInd w:w="534" w:type="dxa"/>
        <w:tblBorders>
          <w:insideV w:val="single" w:sz="4" w:space="0" w:color="000000"/>
        </w:tblBorders>
        <w:tblLook w:val="04A0" w:firstRow="1" w:lastRow="0" w:firstColumn="1" w:lastColumn="0" w:noHBand="0" w:noVBand="1"/>
      </w:tblPr>
      <w:tblGrid>
        <w:gridCol w:w="2268"/>
        <w:gridCol w:w="6662"/>
      </w:tblGrid>
      <w:tr w:rsidR="000232F7" w:rsidRPr="00F772D2" w:rsidTr="000232F7">
        <w:tc>
          <w:tcPr>
            <w:tcW w:w="2268" w:type="dxa"/>
            <w:tcBorders>
              <w:top w:val="nil"/>
              <w:bottom w:val="single" w:sz="4" w:space="0" w:color="BFBFBF"/>
              <w:right w:val="nil"/>
            </w:tcBorders>
            <w:shd w:val="clear" w:color="auto" w:fill="auto"/>
            <w:vAlign w:val="center"/>
          </w:tcPr>
          <w:p w:rsidR="000232F7" w:rsidRPr="00996D88" w:rsidRDefault="000232F7" w:rsidP="000232F7">
            <w:pPr>
              <w:spacing w:before="120"/>
              <w:jc w:val="right"/>
              <w:rPr>
                <w:b/>
                <w:i/>
                <w:szCs w:val="22"/>
              </w:rPr>
            </w:pPr>
          </w:p>
        </w:tc>
        <w:tc>
          <w:tcPr>
            <w:tcW w:w="6662" w:type="dxa"/>
            <w:tcBorders>
              <w:top w:val="nil"/>
              <w:left w:val="nil"/>
              <w:bottom w:val="single" w:sz="4" w:space="0" w:color="BFBFBF"/>
            </w:tcBorders>
            <w:shd w:val="clear" w:color="auto" w:fill="auto"/>
            <w:vAlign w:val="center"/>
          </w:tcPr>
          <w:p w:rsidR="000232F7" w:rsidRPr="00996D88" w:rsidRDefault="000232F7" w:rsidP="000232F7">
            <w:pPr>
              <w:spacing w:before="120" w:after="120"/>
              <w:jc w:val="right"/>
              <w:rPr>
                <w:b/>
              </w:rPr>
            </w:pPr>
            <w:r>
              <w:rPr>
                <w:b/>
              </w:rPr>
              <w:t>Examples of Key Control Points</w:t>
            </w:r>
          </w:p>
        </w:tc>
      </w:tr>
      <w:tr w:rsidR="000232F7" w:rsidRPr="00EB1C8A" w:rsidTr="000232F7">
        <w:tc>
          <w:tcPr>
            <w:tcW w:w="2268" w:type="dxa"/>
            <w:tcBorders>
              <w:top w:val="single" w:sz="4" w:space="0" w:color="BFBFBF"/>
              <w:bottom w:val="single" w:sz="4" w:space="0" w:color="BFBFBF"/>
              <w:right w:val="nil"/>
            </w:tcBorders>
          </w:tcPr>
          <w:p w:rsidR="000232F7" w:rsidRPr="00996D88" w:rsidRDefault="000232F7" w:rsidP="000232F7">
            <w:pPr>
              <w:spacing w:before="120"/>
              <w:jc w:val="right"/>
              <w:rPr>
                <w:b/>
                <w:i/>
                <w:szCs w:val="22"/>
              </w:rPr>
            </w:pPr>
            <w:r>
              <w:rPr>
                <w:b/>
                <w:i/>
                <w:szCs w:val="22"/>
              </w:rPr>
              <w:t>Specification / Requisition Process</w:t>
            </w:r>
          </w:p>
        </w:tc>
        <w:tc>
          <w:tcPr>
            <w:tcW w:w="6662" w:type="dxa"/>
            <w:tcBorders>
              <w:top w:val="single" w:sz="4" w:space="0" w:color="BFBFBF"/>
              <w:left w:val="nil"/>
              <w:bottom w:val="single" w:sz="4" w:space="0" w:color="BFBFBF"/>
            </w:tcBorders>
            <w:vAlign w:val="center"/>
          </w:tcPr>
          <w:p w:rsidR="000232F7" w:rsidRPr="006763C4" w:rsidRDefault="000232F7" w:rsidP="000232F7">
            <w:pPr>
              <w:spacing w:before="120" w:after="120"/>
              <w:jc w:val="both"/>
            </w:pPr>
            <w:r>
              <w:t xml:space="preserve">Duly </w:t>
            </w:r>
            <w:proofErr w:type="spellStart"/>
            <w:r>
              <w:t>authorised</w:t>
            </w:r>
            <w:proofErr w:type="spellEnd"/>
            <w:r>
              <w:t xml:space="preserve"> representative to approve the specification or raise a requisition.</w:t>
            </w:r>
          </w:p>
        </w:tc>
      </w:tr>
      <w:tr w:rsidR="000232F7" w:rsidRPr="00EB1C8A" w:rsidTr="000232F7">
        <w:tc>
          <w:tcPr>
            <w:tcW w:w="2268" w:type="dxa"/>
            <w:tcBorders>
              <w:top w:val="single" w:sz="4" w:space="0" w:color="BFBFBF"/>
              <w:bottom w:val="single" w:sz="4" w:space="0" w:color="BFBFBF"/>
              <w:right w:val="nil"/>
            </w:tcBorders>
          </w:tcPr>
          <w:p w:rsidR="000232F7" w:rsidRPr="00996D88" w:rsidRDefault="000232F7" w:rsidP="000232F7">
            <w:pPr>
              <w:spacing w:before="120"/>
              <w:jc w:val="right"/>
              <w:rPr>
                <w:b/>
                <w:i/>
                <w:szCs w:val="22"/>
              </w:rPr>
            </w:pPr>
            <w:r>
              <w:rPr>
                <w:b/>
                <w:i/>
                <w:szCs w:val="22"/>
              </w:rPr>
              <w:t>Selection Process</w:t>
            </w:r>
          </w:p>
        </w:tc>
        <w:tc>
          <w:tcPr>
            <w:tcW w:w="6662" w:type="dxa"/>
            <w:tcBorders>
              <w:top w:val="single" w:sz="4" w:space="0" w:color="BFBFBF"/>
              <w:left w:val="nil"/>
              <w:bottom w:val="single" w:sz="4" w:space="0" w:color="BFBFBF"/>
            </w:tcBorders>
            <w:vAlign w:val="center"/>
          </w:tcPr>
          <w:p w:rsidR="000232F7" w:rsidRPr="006763C4" w:rsidRDefault="000232F7" w:rsidP="000232F7">
            <w:pPr>
              <w:spacing w:before="120" w:after="120"/>
              <w:jc w:val="both"/>
            </w:pPr>
            <w:r>
              <w:t>Terms of Reference of evaluation panels, the use of consensus and moderated scoring.</w:t>
            </w:r>
          </w:p>
        </w:tc>
      </w:tr>
      <w:tr w:rsidR="000232F7" w:rsidRPr="00F772D2" w:rsidTr="000232F7">
        <w:tc>
          <w:tcPr>
            <w:tcW w:w="2268" w:type="dxa"/>
            <w:tcBorders>
              <w:top w:val="nil"/>
              <w:bottom w:val="single" w:sz="4" w:space="0" w:color="BFBFBF"/>
              <w:right w:val="nil"/>
            </w:tcBorders>
            <w:shd w:val="clear" w:color="auto" w:fill="auto"/>
          </w:tcPr>
          <w:p w:rsidR="000232F7" w:rsidRPr="00996D88" w:rsidRDefault="000232F7" w:rsidP="000232F7">
            <w:pPr>
              <w:spacing w:before="120"/>
              <w:jc w:val="right"/>
              <w:rPr>
                <w:b/>
                <w:i/>
                <w:szCs w:val="22"/>
              </w:rPr>
            </w:pPr>
            <w:r>
              <w:rPr>
                <w:b/>
                <w:i/>
                <w:szCs w:val="22"/>
              </w:rPr>
              <w:t>Contract Award</w:t>
            </w:r>
          </w:p>
        </w:tc>
        <w:tc>
          <w:tcPr>
            <w:tcW w:w="6662" w:type="dxa"/>
            <w:tcBorders>
              <w:top w:val="nil"/>
              <w:left w:val="nil"/>
              <w:bottom w:val="single" w:sz="4" w:space="0" w:color="BFBFBF"/>
            </w:tcBorders>
            <w:shd w:val="clear" w:color="auto" w:fill="auto"/>
            <w:vAlign w:val="center"/>
          </w:tcPr>
          <w:p w:rsidR="000232F7" w:rsidRPr="006763C4" w:rsidRDefault="00E30BE4" w:rsidP="00D42B2C">
            <w:pPr>
              <w:spacing w:before="120" w:after="120"/>
              <w:jc w:val="both"/>
            </w:pPr>
            <w:r>
              <w:t xml:space="preserve">SFI’s </w:t>
            </w:r>
            <w:r w:rsidR="000232F7">
              <w:t xml:space="preserve">mandate who or which Board are duly </w:t>
            </w:r>
            <w:proofErr w:type="spellStart"/>
            <w:r w:rsidR="000232F7">
              <w:t>authorised</w:t>
            </w:r>
            <w:proofErr w:type="spellEnd"/>
            <w:r w:rsidR="000232F7">
              <w:t xml:space="preserve"> to approve/ratify the recommendation to award a contract.</w:t>
            </w:r>
          </w:p>
        </w:tc>
      </w:tr>
      <w:tr w:rsidR="000232F7" w:rsidRPr="00EB1C8A" w:rsidTr="000232F7">
        <w:tc>
          <w:tcPr>
            <w:tcW w:w="2268" w:type="dxa"/>
            <w:tcBorders>
              <w:top w:val="single" w:sz="4" w:space="0" w:color="BFBFBF"/>
              <w:bottom w:val="single" w:sz="4" w:space="0" w:color="BFBFBF"/>
              <w:right w:val="nil"/>
            </w:tcBorders>
          </w:tcPr>
          <w:p w:rsidR="000232F7" w:rsidRPr="00996D88" w:rsidRDefault="000232F7" w:rsidP="000232F7">
            <w:pPr>
              <w:spacing w:before="120"/>
              <w:jc w:val="right"/>
              <w:rPr>
                <w:b/>
                <w:i/>
                <w:szCs w:val="22"/>
              </w:rPr>
            </w:pPr>
            <w:r>
              <w:rPr>
                <w:b/>
                <w:i/>
                <w:szCs w:val="22"/>
              </w:rPr>
              <w:t>Goods Received</w:t>
            </w:r>
          </w:p>
        </w:tc>
        <w:tc>
          <w:tcPr>
            <w:tcW w:w="6662" w:type="dxa"/>
            <w:tcBorders>
              <w:top w:val="single" w:sz="4" w:space="0" w:color="BFBFBF"/>
              <w:left w:val="nil"/>
              <w:bottom w:val="single" w:sz="4" w:space="0" w:color="BFBFBF"/>
            </w:tcBorders>
            <w:vAlign w:val="center"/>
          </w:tcPr>
          <w:p w:rsidR="000232F7" w:rsidRPr="006763C4" w:rsidRDefault="00D62844" w:rsidP="000232F7">
            <w:pPr>
              <w:spacing w:before="120" w:after="120"/>
              <w:jc w:val="both"/>
            </w:pPr>
            <w:r>
              <w:t xml:space="preserve">The </w:t>
            </w:r>
            <w:proofErr w:type="spellStart"/>
            <w:r>
              <w:t>requisitioner</w:t>
            </w:r>
            <w:proofErr w:type="spellEnd"/>
            <w:r>
              <w:t xml:space="preserve"> is responsible for ensuring the goods, services or works received match those orders in all aspects. </w:t>
            </w:r>
          </w:p>
        </w:tc>
      </w:tr>
      <w:tr w:rsidR="000232F7" w:rsidRPr="00EB1C8A" w:rsidTr="000232F7">
        <w:tc>
          <w:tcPr>
            <w:tcW w:w="2268" w:type="dxa"/>
            <w:tcBorders>
              <w:top w:val="single" w:sz="4" w:space="0" w:color="BFBFBF"/>
              <w:bottom w:val="single" w:sz="4" w:space="0" w:color="BFBFBF"/>
              <w:right w:val="nil"/>
            </w:tcBorders>
          </w:tcPr>
          <w:p w:rsidR="000232F7" w:rsidRPr="00996D88" w:rsidRDefault="000232F7" w:rsidP="000232F7">
            <w:pPr>
              <w:spacing w:before="120"/>
              <w:jc w:val="right"/>
              <w:rPr>
                <w:b/>
                <w:i/>
                <w:szCs w:val="22"/>
              </w:rPr>
            </w:pPr>
            <w:r>
              <w:rPr>
                <w:b/>
                <w:i/>
                <w:szCs w:val="22"/>
              </w:rPr>
              <w:t>Services Performed</w:t>
            </w:r>
          </w:p>
        </w:tc>
        <w:tc>
          <w:tcPr>
            <w:tcW w:w="6662" w:type="dxa"/>
            <w:tcBorders>
              <w:top w:val="single" w:sz="4" w:space="0" w:color="BFBFBF"/>
              <w:left w:val="nil"/>
              <w:bottom w:val="single" w:sz="4" w:space="0" w:color="BFBFBF"/>
            </w:tcBorders>
            <w:vAlign w:val="center"/>
          </w:tcPr>
          <w:p w:rsidR="000232F7" w:rsidRPr="006763C4" w:rsidRDefault="00D62844" w:rsidP="00D62844">
            <w:pPr>
              <w:shd w:val="clear" w:color="auto" w:fill="FFFFFF"/>
              <w:spacing w:before="120" w:after="120"/>
            </w:pPr>
            <w:r>
              <w:t xml:space="preserve">The named Contract Manager / </w:t>
            </w:r>
            <w:proofErr w:type="spellStart"/>
            <w:r>
              <w:t>Authorised</w:t>
            </w:r>
            <w:proofErr w:type="spellEnd"/>
            <w:r>
              <w:t xml:space="preserve"> Officer in the contract </w:t>
            </w:r>
            <w:proofErr w:type="gramStart"/>
            <w:r>
              <w:t>is</w:t>
            </w:r>
            <w:proofErr w:type="gramEnd"/>
            <w:r>
              <w:t xml:space="preserve"> responsible for ensuring the performance of the services to the specified / agreed standards.</w:t>
            </w:r>
          </w:p>
        </w:tc>
      </w:tr>
      <w:tr w:rsidR="000232F7" w:rsidRPr="00EB1C8A" w:rsidTr="000232F7">
        <w:tc>
          <w:tcPr>
            <w:tcW w:w="2268" w:type="dxa"/>
            <w:tcBorders>
              <w:top w:val="single" w:sz="4" w:space="0" w:color="BFBFBF"/>
              <w:bottom w:val="single" w:sz="4" w:space="0" w:color="BFBFBF"/>
              <w:right w:val="nil"/>
            </w:tcBorders>
          </w:tcPr>
          <w:p w:rsidR="000232F7" w:rsidRPr="00996D88" w:rsidRDefault="000232F7" w:rsidP="000232F7">
            <w:pPr>
              <w:spacing w:before="120"/>
              <w:jc w:val="right"/>
              <w:rPr>
                <w:b/>
                <w:i/>
                <w:szCs w:val="22"/>
              </w:rPr>
            </w:pPr>
            <w:r>
              <w:rPr>
                <w:b/>
                <w:i/>
                <w:szCs w:val="22"/>
              </w:rPr>
              <w:t>Payment Process</w:t>
            </w:r>
          </w:p>
        </w:tc>
        <w:tc>
          <w:tcPr>
            <w:tcW w:w="6662" w:type="dxa"/>
            <w:tcBorders>
              <w:top w:val="single" w:sz="4" w:space="0" w:color="BFBFBF"/>
              <w:left w:val="nil"/>
              <w:bottom w:val="single" w:sz="4" w:space="0" w:color="BFBFBF"/>
            </w:tcBorders>
            <w:vAlign w:val="center"/>
          </w:tcPr>
          <w:p w:rsidR="000232F7" w:rsidRPr="006763C4" w:rsidRDefault="00BC32F9" w:rsidP="00E30BE4">
            <w:pPr>
              <w:shd w:val="clear" w:color="auto" w:fill="FFFFFF"/>
              <w:spacing w:before="120" w:after="120"/>
            </w:pPr>
            <w:r>
              <w:t>The payment process is ultimately approved by matching the Good Receipt Number (GRN), Purchase Order (P/O) and invoice value having been processed through the Trusts Procurement 2 Pay (P2P) process.</w:t>
            </w:r>
          </w:p>
        </w:tc>
      </w:tr>
    </w:tbl>
    <w:p w:rsidR="000232F7" w:rsidRPr="00F57FC1" w:rsidRDefault="00D00F9A" w:rsidP="00D00F9A">
      <w:pPr>
        <w:ind w:left="357"/>
        <w:jc w:val="center"/>
        <w:rPr>
          <w:i/>
          <w:color w:val="4F81BD" w:themeColor="accent1"/>
          <w:sz w:val="20"/>
        </w:rPr>
      </w:pPr>
      <w:r w:rsidRPr="00F57FC1">
        <w:rPr>
          <w:i/>
          <w:color w:val="4F81BD" w:themeColor="accent1"/>
          <w:sz w:val="20"/>
        </w:rPr>
        <w:t>Table 2.0 – Separation of Duties: Examples of Key Control Points</w:t>
      </w:r>
    </w:p>
    <w:p w:rsidR="000232F7" w:rsidRDefault="000232F7" w:rsidP="000232F7">
      <w:pPr>
        <w:ind w:left="357"/>
      </w:pPr>
    </w:p>
    <w:p w:rsidR="001662BA" w:rsidRDefault="00482087" w:rsidP="0032171C">
      <w:pPr>
        <w:pStyle w:val="Heading2"/>
      </w:pPr>
      <w:bookmarkStart w:id="13" w:name="_Toc480804207"/>
      <w:r w:rsidRPr="00135D99">
        <w:t>Environmental Consideration</w:t>
      </w:r>
      <w:bookmarkEnd w:id="13"/>
      <w:r w:rsidRPr="00135D99">
        <w:t xml:space="preserve">  </w:t>
      </w:r>
    </w:p>
    <w:p w:rsidR="003B37CA" w:rsidRPr="00002903" w:rsidRDefault="003B37CA" w:rsidP="00F24A1F">
      <w:pPr>
        <w:ind w:left="357"/>
        <w:jc w:val="both"/>
        <w:rPr>
          <w:rFonts w:eastAsia="Calibri"/>
          <w:color w:val="000000"/>
        </w:rPr>
      </w:pPr>
      <w:r w:rsidRPr="003B37CA">
        <w:t>All</w:t>
      </w:r>
      <w:r w:rsidR="00482087" w:rsidRPr="003B37CA">
        <w:t xml:space="preserve"> </w:t>
      </w:r>
      <w:r>
        <w:t xml:space="preserve">procurement activity will take into consideration the impact upon the environment with a view to supporting the Trust in delivering its sustainability </w:t>
      </w:r>
      <w:proofErr w:type="spellStart"/>
      <w:r>
        <w:t>programme</w:t>
      </w:r>
      <w:proofErr w:type="spellEnd"/>
      <w:r w:rsidR="00E16CF0">
        <w:t xml:space="preserve"> and being a Good Corporate Citizen</w:t>
      </w:r>
      <w:r>
        <w:t xml:space="preserve">.  Procurement decisions will take into consideration the </w:t>
      </w:r>
      <w:r w:rsidR="00751134">
        <w:t xml:space="preserve">environmental </w:t>
      </w:r>
      <w:r>
        <w:t>matters when creating a specification and evaluating bids</w:t>
      </w:r>
      <w:r w:rsidR="00751134">
        <w:t xml:space="preserve"> including; </w:t>
      </w:r>
      <w:r w:rsidRPr="003F07CD">
        <w:t>Greenhouse Gas emissions / energy consumption</w:t>
      </w:r>
      <w:r w:rsidR="00751134" w:rsidRPr="003F07CD">
        <w:t xml:space="preserve">, Water consumption, Waste and recycling, </w:t>
      </w:r>
      <w:r w:rsidRPr="003F07CD">
        <w:t xml:space="preserve">Transport </w:t>
      </w:r>
      <w:r w:rsidR="00751134" w:rsidRPr="003F07CD">
        <w:t xml:space="preserve">, </w:t>
      </w:r>
      <w:r w:rsidRPr="003F07CD">
        <w:t xml:space="preserve">Biodiversity, nature conservation and greening </w:t>
      </w:r>
      <w:r w:rsidR="00751134" w:rsidRPr="003F07CD">
        <w:t xml:space="preserve">, </w:t>
      </w:r>
      <w:r w:rsidRPr="003F07CD">
        <w:t xml:space="preserve">Noise, land and water pollution </w:t>
      </w:r>
      <w:r w:rsidR="003F07CD" w:rsidRPr="003F07CD">
        <w:t>, Air quality,</w:t>
      </w:r>
      <w:r w:rsidR="003F07CD">
        <w:t xml:space="preserve"> </w:t>
      </w:r>
      <w:r w:rsidR="003F07CD" w:rsidRPr="003F07CD">
        <w:t>and Responsible consumption.</w:t>
      </w:r>
    </w:p>
    <w:p w:rsidR="003B37CA" w:rsidRDefault="003B37CA" w:rsidP="003B37CA"/>
    <w:p w:rsidR="003B37CA" w:rsidRDefault="003B37CA" w:rsidP="003B37CA">
      <w:pPr>
        <w:pStyle w:val="Heading2"/>
      </w:pPr>
      <w:bookmarkStart w:id="14" w:name="_Toc480804208"/>
      <w:r>
        <w:t>Social Value</w:t>
      </w:r>
      <w:bookmarkEnd w:id="14"/>
    </w:p>
    <w:p w:rsidR="003B37CA" w:rsidRDefault="003B37CA" w:rsidP="00685FF0">
      <w:pPr>
        <w:ind w:left="357"/>
        <w:jc w:val="both"/>
      </w:pPr>
      <w:r>
        <w:t>The Public Services</w:t>
      </w:r>
      <w:r w:rsidR="00097217">
        <w:t xml:space="preserve"> (Social Value) Act 2012 sets out the requirement for public spend to consider the Social, Economic and Environmental impacts.  Procurement activity within the Trust shall </w:t>
      </w:r>
      <w:r w:rsidR="00B65600">
        <w:t>endeavor</w:t>
      </w:r>
      <w:r w:rsidR="00097217">
        <w:t xml:space="preserve"> to ensure that Social Value is built into all contract specifications.</w:t>
      </w:r>
    </w:p>
    <w:p w:rsidR="003B37CA" w:rsidRDefault="003B37CA" w:rsidP="003B37CA"/>
    <w:p w:rsidR="00F174FB" w:rsidRDefault="00F174FB">
      <w:r>
        <w:br w:type="page"/>
      </w:r>
    </w:p>
    <w:p w:rsidR="003B37CA" w:rsidRPr="003B37CA" w:rsidRDefault="003B37CA" w:rsidP="003B37CA"/>
    <w:p w:rsidR="00763215" w:rsidRPr="00BB7C5F" w:rsidRDefault="00763215" w:rsidP="0032171C">
      <w:pPr>
        <w:pStyle w:val="Heading1"/>
      </w:pPr>
      <w:bookmarkStart w:id="15" w:name="_Toc480804209"/>
      <w:r w:rsidRPr="00BB7C5F">
        <w:t>PROCUREMENT PLANNING</w:t>
      </w:r>
      <w:bookmarkEnd w:id="15"/>
      <w:r w:rsidRPr="00BB7C5F">
        <w:t xml:space="preserve"> </w:t>
      </w:r>
    </w:p>
    <w:p w:rsidR="00763215" w:rsidRDefault="00763215" w:rsidP="0032171C">
      <w:pPr>
        <w:pStyle w:val="Heading2"/>
      </w:pPr>
      <w:bookmarkStart w:id="16" w:name="_Toc480804210"/>
      <w:r w:rsidRPr="00135D99">
        <w:t>Procurement Delegated Authority</w:t>
      </w:r>
      <w:bookmarkEnd w:id="16"/>
    </w:p>
    <w:p w:rsidR="00751134" w:rsidRDefault="00751134" w:rsidP="00685FF0">
      <w:pPr>
        <w:ind w:left="357"/>
        <w:jc w:val="both"/>
      </w:pPr>
      <w:r>
        <w:t>The Trust’s SFIs cover in detail the Delegation of Authority and Scheme of Delegation.  Within a procurement activity, a procurement project team will establish a terms of reference in accordance with the SFIs in determining delegated authority.</w:t>
      </w:r>
    </w:p>
    <w:p w:rsidR="00751134" w:rsidRPr="00751134" w:rsidRDefault="00751134" w:rsidP="00751134">
      <w:pPr>
        <w:ind w:left="357"/>
      </w:pPr>
    </w:p>
    <w:p w:rsidR="00763215" w:rsidRDefault="00763215" w:rsidP="0032171C">
      <w:pPr>
        <w:pStyle w:val="Heading2"/>
      </w:pPr>
      <w:bookmarkStart w:id="17" w:name="_Toc480804211"/>
      <w:r w:rsidRPr="00135D99">
        <w:t xml:space="preserve">Conflict of interest </w:t>
      </w:r>
      <w:r w:rsidR="009174CE">
        <w:t>/ Declaration of Interest</w:t>
      </w:r>
      <w:bookmarkEnd w:id="17"/>
    </w:p>
    <w:p w:rsidR="00751134" w:rsidRDefault="00751134" w:rsidP="00685FF0">
      <w:pPr>
        <w:ind w:left="357"/>
        <w:jc w:val="both"/>
      </w:pPr>
      <w:r>
        <w:t xml:space="preserve">The Trust’s SFIs cover in detail Conflict of Interest.  Within a procurement activity, a procurement project team will establish with all members involved in the evaluation of bids being required to sign </w:t>
      </w:r>
      <w:r w:rsidR="00E30BE4">
        <w:t xml:space="preserve">a Declaration of Interest Form. A copy </w:t>
      </w:r>
      <w:r w:rsidR="00A96946">
        <w:t xml:space="preserve">is </w:t>
      </w:r>
      <w:r w:rsidR="00E30BE4">
        <w:t xml:space="preserve">to be retained </w:t>
      </w:r>
      <w:r w:rsidR="00A96946">
        <w:t>with the tender file and general declaration of interest</w:t>
      </w:r>
      <w:r w:rsidR="005B7F32">
        <w:t xml:space="preserve"> to be registered</w:t>
      </w:r>
      <w:r w:rsidR="00A96946">
        <w:t xml:space="preserve"> with the Trust Director of Corporate Services. </w:t>
      </w:r>
    </w:p>
    <w:p w:rsidR="00751134" w:rsidRPr="00751134" w:rsidRDefault="00751134" w:rsidP="00751134">
      <w:pPr>
        <w:ind w:left="357"/>
      </w:pPr>
    </w:p>
    <w:p w:rsidR="00763215" w:rsidRDefault="00751134" w:rsidP="0032171C">
      <w:pPr>
        <w:pStyle w:val="Heading2"/>
      </w:pPr>
      <w:bookmarkStart w:id="18" w:name="_Toc480804212"/>
      <w:r>
        <w:t>Procurement Ethics / Code of C</w:t>
      </w:r>
      <w:r w:rsidR="00763215" w:rsidRPr="00135D99">
        <w:t>onduct</w:t>
      </w:r>
      <w:bookmarkEnd w:id="18"/>
      <w:r w:rsidR="00763215" w:rsidRPr="00135D99">
        <w:t xml:space="preserve"> </w:t>
      </w:r>
    </w:p>
    <w:p w:rsidR="001A4B0C" w:rsidRDefault="00A31F06" w:rsidP="00DB18A4">
      <w:pPr>
        <w:ind w:left="357"/>
        <w:jc w:val="both"/>
      </w:pPr>
      <w:r w:rsidRPr="00A31F06">
        <w:t xml:space="preserve">All staff involved with procurement must undertake to comply </w:t>
      </w:r>
      <w:r w:rsidRPr="00BD7E5D">
        <w:t>with the ethical code</w:t>
      </w:r>
      <w:r w:rsidRPr="00A31F06">
        <w:t xml:space="preserve"> of purchasing provided by the Chartered Institute of P</w:t>
      </w:r>
      <w:r>
        <w:t>rocurement</w:t>
      </w:r>
      <w:r w:rsidRPr="00A31F06">
        <w:t xml:space="preserve"> and Supply</w:t>
      </w:r>
      <w:r>
        <w:t xml:space="preserve"> (CIPS)</w:t>
      </w:r>
      <w:r w:rsidRPr="00A31F06">
        <w:t>.</w:t>
      </w:r>
    </w:p>
    <w:p w:rsidR="00DB18A4" w:rsidRDefault="00DB18A4" w:rsidP="00DB18A4">
      <w:pPr>
        <w:ind w:left="357"/>
        <w:jc w:val="both"/>
      </w:pPr>
    </w:p>
    <w:p w:rsidR="007F39AA" w:rsidRDefault="007F39AA">
      <w:r>
        <w:br w:type="page"/>
      </w:r>
    </w:p>
    <w:p w:rsidR="00C43375" w:rsidRPr="001A4B0C" w:rsidRDefault="00C43375" w:rsidP="00DB18A4">
      <w:pPr>
        <w:ind w:left="357"/>
        <w:jc w:val="both"/>
      </w:pPr>
    </w:p>
    <w:p w:rsidR="003868A0" w:rsidRPr="00BB7C5F" w:rsidRDefault="003868A0" w:rsidP="0032171C">
      <w:pPr>
        <w:pStyle w:val="Heading1"/>
      </w:pPr>
      <w:bookmarkStart w:id="19" w:name="_Toc480804213"/>
      <w:r w:rsidRPr="00BB7C5F">
        <w:t>PROCUREMENT OVERVIEW</w:t>
      </w:r>
      <w:bookmarkEnd w:id="19"/>
      <w:r w:rsidRPr="00BB7C5F">
        <w:t xml:space="preserve"> </w:t>
      </w:r>
    </w:p>
    <w:p w:rsidR="003868A0" w:rsidRDefault="003868A0" w:rsidP="0032171C">
      <w:pPr>
        <w:pStyle w:val="Heading2"/>
      </w:pPr>
      <w:bookmarkStart w:id="20" w:name="_Toc480804214"/>
      <w:r w:rsidRPr="00135D99">
        <w:t>Definition of Procurement</w:t>
      </w:r>
      <w:bookmarkEnd w:id="20"/>
    </w:p>
    <w:p w:rsidR="001A4B0C" w:rsidRDefault="001A4B0C" w:rsidP="00E16CF0">
      <w:pPr>
        <w:spacing w:after="120"/>
        <w:ind w:left="357"/>
        <w:jc w:val="both"/>
        <w:rPr>
          <w:rFonts w:cs="Arial"/>
          <w:szCs w:val="22"/>
        </w:rPr>
      </w:pPr>
      <w:r w:rsidRPr="001A4B0C">
        <w:rPr>
          <w:rFonts w:cs="Arial"/>
          <w:szCs w:val="22"/>
        </w:rPr>
        <w:t xml:space="preserve">Procurement is defined as the acquisition of goods, services or works through </w:t>
      </w:r>
      <w:r>
        <w:rPr>
          <w:rFonts w:cs="Arial"/>
          <w:szCs w:val="22"/>
        </w:rPr>
        <w:t>a complia</w:t>
      </w:r>
      <w:r w:rsidRPr="001A4B0C">
        <w:rPr>
          <w:rFonts w:cs="Arial"/>
          <w:szCs w:val="22"/>
        </w:rPr>
        <w:t>nt process in order to obtain Best Value by evidencing value for money to meet the needs of the Trust in terms of product, quality, people, time, pe</w:t>
      </w:r>
      <w:r w:rsidR="00DB18A4">
        <w:rPr>
          <w:rFonts w:cs="Arial"/>
          <w:szCs w:val="22"/>
        </w:rPr>
        <w:t xml:space="preserve">rformance, location and price.  </w:t>
      </w:r>
      <w:r w:rsidRPr="001A4B0C">
        <w:rPr>
          <w:rFonts w:cs="Arial"/>
          <w:szCs w:val="22"/>
        </w:rPr>
        <w:t>Purchasing is a subsection of the procurement process and generally refers to the process involved in ordering goods such as requisitions, approvals, creation of purchase orders and the receipting of goods.</w:t>
      </w:r>
    </w:p>
    <w:p w:rsidR="00713156" w:rsidRPr="001A4B0C" w:rsidRDefault="00713156" w:rsidP="00D735EA">
      <w:pPr>
        <w:jc w:val="both"/>
        <w:rPr>
          <w:rFonts w:cs="Arial"/>
          <w:szCs w:val="22"/>
        </w:rPr>
      </w:pPr>
    </w:p>
    <w:p w:rsidR="007B76EA" w:rsidRPr="00135D99" w:rsidRDefault="003868A0" w:rsidP="0032171C">
      <w:pPr>
        <w:pStyle w:val="Heading2"/>
      </w:pPr>
      <w:bookmarkStart w:id="21" w:name="_Toc480804215"/>
      <w:r w:rsidRPr="00135D99">
        <w:t>The Procurement Process</w:t>
      </w:r>
      <w:r w:rsidR="009E0242" w:rsidRPr="00135D99">
        <w:t>es</w:t>
      </w:r>
      <w:bookmarkEnd w:id="21"/>
    </w:p>
    <w:p w:rsidR="005A03CD" w:rsidRDefault="00D9549E" w:rsidP="00F754C7">
      <w:pPr>
        <w:spacing w:after="120"/>
        <w:ind w:left="357"/>
      </w:pPr>
      <w:r>
        <w:t>The procurement process for public sector bodies is governed by the UK Public Contract Re</w:t>
      </w:r>
      <w:r w:rsidR="00B81AF0">
        <w:t>gulations 2015</w:t>
      </w:r>
      <w:r>
        <w:t xml:space="preserve"> (Statutory Instrument Number </w:t>
      </w:r>
      <w:r w:rsidR="00B81AF0">
        <w:t>102</w:t>
      </w:r>
      <w:r>
        <w:t xml:space="preserve">) as amended.  These are further supported by the Trust’s Standing Financial Instructions (SFI’s).  </w:t>
      </w:r>
      <w:r w:rsidR="005A03CD">
        <w:t>For each of the following processes a flow chart diagra</w:t>
      </w:r>
      <w:r>
        <w:t>m is included in the appendices:</w:t>
      </w:r>
    </w:p>
    <w:tbl>
      <w:tblPr>
        <w:tblW w:w="8930" w:type="dxa"/>
        <w:tblInd w:w="534" w:type="dxa"/>
        <w:tblBorders>
          <w:insideV w:val="single" w:sz="4" w:space="0" w:color="000000"/>
        </w:tblBorders>
        <w:tblLook w:val="04A0" w:firstRow="1" w:lastRow="0" w:firstColumn="1" w:lastColumn="0" w:noHBand="0" w:noVBand="1"/>
      </w:tblPr>
      <w:tblGrid>
        <w:gridCol w:w="2268"/>
        <w:gridCol w:w="6662"/>
      </w:tblGrid>
      <w:tr w:rsidR="00713156" w:rsidRPr="00F772D2" w:rsidTr="00062A76">
        <w:tc>
          <w:tcPr>
            <w:tcW w:w="2268" w:type="dxa"/>
            <w:tcBorders>
              <w:top w:val="nil"/>
              <w:bottom w:val="single" w:sz="4" w:space="0" w:color="BFBFBF"/>
              <w:right w:val="nil"/>
            </w:tcBorders>
            <w:shd w:val="clear" w:color="auto" w:fill="auto"/>
            <w:vAlign w:val="center"/>
          </w:tcPr>
          <w:p w:rsidR="00713156" w:rsidRPr="00996D88" w:rsidRDefault="00713156" w:rsidP="00062A76">
            <w:pPr>
              <w:spacing w:before="120"/>
              <w:jc w:val="right"/>
              <w:rPr>
                <w:b/>
                <w:i/>
                <w:szCs w:val="22"/>
              </w:rPr>
            </w:pPr>
          </w:p>
        </w:tc>
        <w:tc>
          <w:tcPr>
            <w:tcW w:w="6662" w:type="dxa"/>
            <w:tcBorders>
              <w:top w:val="nil"/>
              <w:left w:val="nil"/>
              <w:bottom w:val="single" w:sz="4" w:space="0" w:color="BFBFBF"/>
            </w:tcBorders>
            <w:shd w:val="clear" w:color="auto" w:fill="auto"/>
            <w:vAlign w:val="center"/>
          </w:tcPr>
          <w:p w:rsidR="00713156" w:rsidRPr="00713156" w:rsidRDefault="00D93B02" w:rsidP="00062A76">
            <w:pPr>
              <w:spacing w:before="120" w:after="120"/>
              <w:jc w:val="right"/>
              <w:rPr>
                <w:b/>
                <w:i/>
              </w:rPr>
            </w:pPr>
            <w:r>
              <w:rPr>
                <w:b/>
                <w:i/>
              </w:rPr>
              <w:t xml:space="preserve"> Description of </w:t>
            </w:r>
            <w:r w:rsidR="00713156" w:rsidRPr="00713156">
              <w:rPr>
                <w:b/>
                <w:i/>
              </w:rPr>
              <w:t>Procurement Processes</w:t>
            </w:r>
          </w:p>
        </w:tc>
      </w:tr>
      <w:tr w:rsidR="00713156" w:rsidRPr="00EB1C8A" w:rsidTr="00062A76">
        <w:tc>
          <w:tcPr>
            <w:tcW w:w="2268" w:type="dxa"/>
            <w:tcBorders>
              <w:top w:val="single" w:sz="4" w:space="0" w:color="BFBFBF"/>
              <w:bottom w:val="single" w:sz="4" w:space="0" w:color="BFBFBF"/>
              <w:right w:val="nil"/>
            </w:tcBorders>
          </w:tcPr>
          <w:p w:rsidR="00713156" w:rsidRDefault="00713156" w:rsidP="00062A76">
            <w:pPr>
              <w:spacing w:before="120"/>
              <w:jc w:val="right"/>
              <w:rPr>
                <w:b/>
                <w:i/>
                <w:szCs w:val="22"/>
              </w:rPr>
            </w:pPr>
            <w:r>
              <w:rPr>
                <w:b/>
                <w:i/>
                <w:szCs w:val="22"/>
              </w:rPr>
              <w:t>Open Procedure</w:t>
            </w:r>
          </w:p>
          <w:p w:rsidR="00ED745D" w:rsidRPr="00996D88" w:rsidRDefault="00ED745D" w:rsidP="00ED745D">
            <w:pPr>
              <w:spacing w:before="120"/>
              <w:jc w:val="right"/>
              <w:rPr>
                <w:b/>
                <w:i/>
                <w:szCs w:val="22"/>
              </w:rPr>
            </w:pPr>
            <w:r w:rsidRPr="00ED745D">
              <w:rPr>
                <w:b/>
                <w:i/>
                <w:sz w:val="16"/>
                <w:szCs w:val="22"/>
              </w:rPr>
              <w:t>(PCR Regulation 27)</w:t>
            </w:r>
          </w:p>
        </w:tc>
        <w:tc>
          <w:tcPr>
            <w:tcW w:w="6662" w:type="dxa"/>
            <w:tcBorders>
              <w:top w:val="single" w:sz="4" w:space="0" w:color="BFBFBF"/>
              <w:left w:val="nil"/>
              <w:bottom w:val="single" w:sz="4" w:space="0" w:color="BFBFBF"/>
            </w:tcBorders>
            <w:vAlign w:val="center"/>
          </w:tcPr>
          <w:p w:rsidR="00713156" w:rsidRPr="006763C4" w:rsidRDefault="00E202A3" w:rsidP="00713156">
            <w:pPr>
              <w:spacing w:before="120" w:after="120"/>
              <w:jc w:val="both"/>
            </w:pPr>
            <w:r>
              <w:t>Where</w:t>
            </w:r>
            <w:r w:rsidR="00713156">
              <w:t xml:space="preserve"> a notice is placed in the Official Journal inviting tenders from those that meet declared minimum capacity levels, all of those who submit their tender by the date specified in the notice must be considered.</w:t>
            </w:r>
            <w:r w:rsidR="00D93B02">
              <w:t xml:space="preserve"> </w:t>
            </w:r>
            <w:r w:rsidR="00D93B02" w:rsidRPr="00E16CF0">
              <w:rPr>
                <w:b/>
              </w:rPr>
              <w:t>(Appendix 1)</w:t>
            </w:r>
          </w:p>
        </w:tc>
      </w:tr>
      <w:tr w:rsidR="00713156" w:rsidRPr="00EB1C8A" w:rsidTr="00062A76">
        <w:tc>
          <w:tcPr>
            <w:tcW w:w="2268" w:type="dxa"/>
            <w:tcBorders>
              <w:top w:val="single" w:sz="4" w:space="0" w:color="BFBFBF"/>
              <w:bottom w:val="single" w:sz="4" w:space="0" w:color="BFBFBF"/>
              <w:right w:val="nil"/>
            </w:tcBorders>
          </w:tcPr>
          <w:p w:rsidR="00713156" w:rsidRDefault="00713156" w:rsidP="00062A76">
            <w:pPr>
              <w:spacing w:before="120"/>
              <w:jc w:val="right"/>
              <w:rPr>
                <w:b/>
                <w:i/>
                <w:szCs w:val="22"/>
              </w:rPr>
            </w:pPr>
            <w:r>
              <w:rPr>
                <w:b/>
                <w:i/>
                <w:szCs w:val="22"/>
              </w:rPr>
              <w:t>Restricted Procedure</w:t>
            </w:r>
          </w:p>
          <w:p w:rsidR="00ED745D" w:rsidRPr="00996D88" w:rsidRDefault="00ED745D" w:rsidP="00062A76">
            <w:pPr>
              <w:spacing w:before="120"/>
              <w:jc w:val="right"/>
              <w:rPr>
                <w:b/>
                <w:i/>
                <w:szCs w:val="22"/>
              </w:rPr>
            </w:pPr>
            <w:r w:rsidRPr="00ED745D">
              <w:rPr>
                <w:b/>
                <w:i/>
                <w:sz w:val="16"/>
                <w:szCs w:val="22"/>
              </w:rPr>
              <w:t>(PCR R</w:t>
            </w:r>
            <w:r>
              <w:rPr>
                <w:b/>
                <w:i/>
                <w:sz w:val="16"/>
                <w:szCs w:val="22"/>
              </w:rPr>
              <w:t>egulation 28</w:t>
            </w:r>
            <w:r w:rsidRPr="00ED745D">
              <w:rPr>
                <w:b/>
                <w:i/>
                <w:sz w:val="16"/>
                <w:szCs w:val="22"/>
              </w:rPr>
              <w:t>)</w:t>
            </w:r>
          </w:p>
        </w:tc>
        <w:tc>
          <w:tcPr>
            <w:tcW w:w="6662" w:type="dxa"/>
            <w:tcBorders>
              <w:top w:val="single" w:sz="4" w:space="0" w:color="BFBFBF"/>
              <w:left w:val="nil"/>
              <w:bottom w:val="single" w:sz="4" w:space="0" w:color="BFBFBF"/>
            </w:tcBorders>
            <w:vAlign w:val="center"/>
          </w:tcPr>
          <w:p w:rsidR="00713156" w:rsidRPr="006763C4" w:rsidRDefault="00D603E2" w:rsidP="00D93B02">
            <w:pPr>
              <w:spacing w:before="120" w:after="120"/>
              <w:jc w:val="both"/>
            </w:pPr>
            <w:r>
              <w:t>Where</w:t>
            </w:r>
            <w:r w:rsidR="00713156">
              <w:t xml:space="preserve"> </w:t>
            </w:r>
            <w:r w:rsidR="00D93B02">
              <w:t xml:space="preserve">a contract notice is placed in the OJEU inviting expressions of interest along with proof of capacity. Only suppliers that meet the minimum capacity requirements, and are shortlisted using the rules for further selection, will be invited to tender. </w:t>
            </w:r>
            <w:r w:rsidR="00D93B02" w:rsidRPr="00E16CF0">
              <w:rPr>
                <w:b/>
              </w:rPr>
              <w:t>(Appendix 2)</w:t>
            </w:r>
          </w:p>
        </w:tc>
      </w:tr>
      <w:tr w:rsidR="00ED745D" w:rsidRPr="00F772D2" w:rsidTr="00062A76">
        <w:tc>
          <w:tcPr>
            <w:tcW w:w="2268" w:type="dxa"/>
            <w:tcBorders>
              <w:top w:val="nil"/>
              <w:bottom w:val="single" w:sz="4" w:space="0" w:color="BFBFBF"/>
              <w:right w:val="nil"/>
            </w:tcBorders>
            <w:shd w:val="clear" w:color="auto" w:fill="auto"/>
          </w:tcPr>
          <w:p w:rsidR="00ED745D" w:rsidRDefault="00ED745D" w:rsidP="00ED745D">
            <w:pPr>
              <w:spacing w:before="120"/>
              <w:jc w:val="right"/>
              <w:rPr>
                <w:b/>
                <w:i/>
                <w:szCs w:val="22"/>
              </w:rPr>
            </w:pPr>
            <w:r>
              <w:rPr>
                <w:b/>
                <w:i/>
                <w:szCs w:val="22"/>
              </w:rPr>
              <w:t>Competitive with Negotiation</w:t>
            </w:r>
          </w:p>
          <w:p w:rsidR="00ED745D" w:rsidRDefault="00ED745D" w:rsidP="00ED745D">
            <w:pPr>
              <w:spacing w:before="120"/>
              <w:jc w:val="right"/>
              <w:rPr>
                <w:b/>
                <w:i/>
                <w:szCs w:val="22"/>
              </w:rPr>
            </w:pPr>
            <w:r w:rsidRPr="00ED745D">
              <w:rPr>
                <w:b/>
                <w:i/>
                <w:sz w:val="16"/>
                <w:szCs w:val="22"/>
              </w:rPr>
              <w:t>(PCR R</w:t>
            </w:r>
            <w:r>
              <w:rPr>
                <w:b/>
                <w:i/>
                <w:sz w:val="16"/>
                <w:szCs w:val="22"/>
              </w:rPr>
              <w:t>egulation 29</w:t>
            </w:r>
            <w:r w:rsidRPr="00ED745D">
              <w:rPr>
                <w:b/>
                <w:i/>
                <w:sz w:val="16"/>
                <w:szCs w:val="22"/>
              </w:rPr>
              <w:t>)</w:t>
            </w:r>
          </w:p>
        </w:tc>
        <w:tc>
          <w:tcPr>
            <w:tcW w:w="6662" w:type="dxa"/>
            <w:tcBorders>
              <w:top w:val="nil"/>
              <w:left w:val="nil"/>
              <w:bottom w:val="single" w:sz="4" w:space="0" w:color="BFBFBF"/>
            </w:tcBorders>
            <w:shd w:val="clear" w:color="auto" w:fill="auto"/>
            <w:vAlign w:val="center"/>
          </w:tcPr>
          <w:p w:rsidR="00ED745D" w:rsidRDefault="00ED745D" w:rsidP="00D603E2">
            <w:pPr>
              <w:spacing w:before="120" w:after="120"/>
              <w:jc w:val="both"/>
            </w:pPr>
            <w:r>
              <w:t>Where a notice is placed in the OJEU and from those who respond participants are chosen following the same process as the restricted procedure, above.  Competitive with Negotiation allows greater flexibility when the needs of the contract cannot be me</w:t>
            </w:r>
            <w:r w:rsidR="00D42B2C">
              <w:t>t</w:t>
            </w:r>
            <w:r>
              <w:t xml:space="preserve"> without adapting readily available solutions, where it involves design or innovative solutions, where the subject matter requires complex negotiations or where a specification cannot be defined with adequate precision.</w:t>
            </w:r>
          </w:p>
          <w:p w:rsidR="00ED745D" w:rsidRDefault="00ED745D" w:rsidP="00D603E2">
            <w:pPr>
              <w:spacing w:before="120" w:after="120"/>
              <w:jc w:val="both"/>
            </w:pPr>
            <w:r>
              <w:t xml:space="preserve">This procedure is only available where the Trust is looking to award a particularly complex contract (as defined in the relevant Regulation) and where the Trust feels the open and restricted procedures will not allow the award of that contract. </w:t>
            </w:r>
            <w:r w:rsidRPr="00E16CF0">
              <w:rPr>
                <w:b/>
              </w:rPr>
              <w:t>(Appendix 3)</w:t>
            </w:r>
          </w:p>
        </w:tc>
      </w:tr>
      <w:tr w:rsidR="00713156" w:rsidRPr="00F772D2" w:rsidTr="00062A76">
        <w:tc>
          <w:tcPr>
            <w:tcW w:w="2268" w:type="dxa"/>
            <w:tcBorders>
              <w:top w:val="nil"/>
              <w:bottom w:val="single" w:sz="4" w:space="0" w:color="BFBFBF"/>
              <w:right w:val="nil"/>
            </w:tcBorders>
            <w:shd w:val="clear" w:color="auto" w:fill="auto"/>
          </w:tcPr>
          <w:p w:rsidR="00713156" w:rsidRDefault="00713156" w:rsidP="00062A76">
            <w:pPr>
              <w:spacing w:before="120"/>
              <w:jc w:val="right"/>
              <w:rPr>
                <w:b/>
                <w:i/>
                <w:szCs w:val="22"/>
              </w:rPr>
            </w:pPr>
            <w:r>
              <w:rPr>
                <w:b/>
                <w:i/>
                <w:szCs w:val="22"/>
              </w:rPr>
              <w:t>Competitive Dialogue</w:t>
            </w:r>
          </w:p>
          <w:p w:rsidR="00ED745D" w:rsidRPr="00996D88" w:rsidRDefault="00ED745D" w:rsidP="00ED745D">
            <w:pPr>
              <w:spacing w:before="120"/>
              <w:jc w:val="right"/>
              <w:rPr>
                <w:b/>
                <w:i/>
                <w:szCs w:val="22"/>
              </w:rPr>
            </w:pPr>
            <w:r w:rsidRPr="00ED745D">
              <w:rPr>
                <w:b/>
                <w:i/>
                <w:sz w:val="16"/>
                <w:szCs w:val="22"/>
              </w:rPr>
              <w:t>(PCR R</w:t>
            </w:r>
            <w:r>
              <w:rPr>
                <w:b/>
                <w:i/>
                <w:sz w:val="16"/>
                <w:szCs w:val="22"/>
              </w:rPr>
              <w:t>egulation 30</w:t>
            </w:r>
            <w:r w:rsidRPr="00ED745D">
              <w:rPr>
                <w:b/>
                <w:i/>
                <w:sz w:val="16"/>
                <w:szCs w:val="22"/>
              </w:rPr>
              <w:t>)</w:t>
            </w:r>
          </w:p>
        </w:tc>
        <w:tc>
          <w:tcPr>
            <w:tcW w:w="6662" w:type="dxa"/>
            <w:tcBorders>
              <w:top w:val="nil"/>
              <w:left w:val="nil"/>
              <w:bottom w:val="single" w:sz="4" w:space="0" w:color="BFBFBF"/>
            </w:tcBorders>
            <w:shd w:val="clear" w:color="auto" w:fill="auto"/>
            <w:vAlign w:val="center"/>
          </w:tcPr>
          <w:p w:rsidR="00D603E2" w:rsidRDefault="00D603E2" w:rsidP="00D603E2">
            <w:pPr>
              <w:spacing w:before="120" w:after="120"/>
              <w:jc w:val="both"/>
            </w:pPr>
            <w:r>
              <w:t xml:space="preserve">Where a notice is placed in the OJEU and from those who respond participants are chosen following the same process as the restricted procedure, above. A dialogue is then begun with the selected participants with the aim of establishing how the Trust’s </w:t>
            </w:r>
            <w:proofErr w:type="gramStart"/>
            <w:r>
              <w:t>needs can</w:t>
            </w:r>
            <w:proofErr w:type="gramEnd"/>
            <w:r>
              <w:t xml:space="preserve"> be best satisfied.</w:t>
            </w:r>
          </w:p>
          <w:p w:rsidR="00D603E2" w:rsidRDefault="00D603E2" w:rsidP="00D603E2">
            <w:pPr>
              <w:spacing w:before="120" w:after="120"/>
              <w:jc w:val="both"/>
            </w:pPr>
            <w:r>
              <w:t>Throughout the process, the Trust must take care to ensure the principles of equal treatment and transparency are adhered to and that a genuine competition has taken place.</w:t>
            </w:r>
          </w:p>
          <w:p w:rsidR="00713156" w:rsidRPr="006763C4" w:rsidRDefault="00D603E2" w:rsidP="00ED745D">
            <w:pPr>
              <w:spacing w:before="120" w:after="120"/>
              <w:jc w:val="both"/>
            </w:pPr>
            <w:r>
              <w:t xml:space="preserve">This procedure is only available where the Trust is looking to award a particularly complex contract (as defined in the relevant Regulation) and where the Trust feels the open and restricted procedures will not </w:t>
            </w:r>
            <w:r>
              <w:lastRenderedPageBreak/>
              <w:t>allow the award of that contract.</w:t>
            </w:r>
            <w:r w:rsidR="00D93B02">
              <w:t xml:space="preserve"> </w:t>
            </w:r>
            <w:r w:rsidR="00D93B02" w:rsidRPr="00E16CF0">
              <w:rPr>
                <w:b/>
              </w:rPr>
              <w:t xml:space="preserve">(Appendix </w:t>
            </w:r>
            <w:r w:rsidR="00ED745D">
              <w:rPr>
                <w:b/>
              </w:rPr>
              <w:t>4</w:t>
            </w:r>
            <w:r w:rsidR="00D93B02" w:rsidRPr="00E16CF0">
              <w:rPr>
                <w:b/>
              </w:rPr>
              <w:t>)</w:t>
            </w:r>
          </w:p>
        </w:tc>
      </w:tr>
      <w:tr w:rsidR="00ED745D" w:rsidRPr="00EB1C8A" w:rsidTr="00062A76">
        <w:tc>
          <w:tcPr>
            <w:tcW w:w="2268" w:type="dxa"/>
            <w:tcBorders>
              <w:top w:val="single" w:sz="4" w:space="0" w:color="BFBFBF"/>
              <w:bottom w:val="single" w:sz="4" w:space="0" w:color="BFBFBF"/>
              <w:right w:val="nil"/>
            </w:tcBorders>
          </w:tcPr>
          <w:p w:rsidR="00ED745D" w:rsidRDefault="00ED745D" w:rsidP="00ED745D">
            <w:pPr>
              <w:spacing w:before="120"/>
              <w:ind w:hanging="108"/>
              <w:jc w:val="right"/>
              <w:rPr>
                <w:b/>
                <w:i/>
                <w:szCs w:val="22"/>
              </w:rPr>
            </w:pPr>
            <w:r>
              <w:rPr>
                <w:b/>
                <w:i/>
                <w:szCs w:val="22"/>
              </w:rPr>
              <w:lastRenderedPageBreak/>
              <w:t>Innovation Partnership</w:t>
            </w:r>
          </w:p>
          <w:p w:rsidR="00ED745D" w:rsidRDefault="00ED745D" w:rsidP="00ED745D">
            <w:pPr>
              <w:spacing w:before="120"/>
              <w:jc w:val="right"/>
              <w:rPr>
                <w:b/>
                <w:i/>
                <w:szCs w:val="22"/>
              </w:rPr>
            </w:pPr>
            <w:r w:rsidRPr="00ED745D">
              <w:rPr>
                <w:b/>
                <w:i/>
                <w:sz w:val="16"/>
                <w:szCs w:val="22"/>
              </w:rPr>
              <w:t>(PCR R</w:t>
            </w:r>
            <w:r>
              <w:rPr>
                <w:b/>
                <w:i/>
                <w:sz w:val="16"/>
                <w:szCs w:val="22"/>
              </w:rPr>
              <w:t>egulation 31</w:t>
            </w:r>
            <w:r w:rsidRPr="00ED745D">
              <w:rPr>
                <w:b/>
                <w:i/>
                <w:sz w:val="16"/>
                <w:szCs w:val="22"/>
              </w:rPr>
              <w:t>)</w:t>
            </w:r>
          </w:p>
        </w:tc>
        <w:tc>
          <w:tcPr>
            <w:tcW w:w="6662" w:type="dxa"/>
            <w:tcBorders>
              <w:top w:val="single" w:sz="4" w:space="0" w:color="BFBFBF"/>
              <w:left w:val="nil"/>
              <w:bottom w:val="single" w:sz="4" w:space="0" w:color="BFBFBF"/>
            </w:tcBorders>
            <w:vAlign w:val="center"/>
          </w:tcPr>
          <w:p w:rsidR="008E50D9" w:rsidRPr="008E50D9" w:rsidRDefault="008E50D9" w:rsidP="008E50D9">
            <w:pPr>
              <w:spacing w:before="120" w:after="120"/>
              <w:jc w:val="both"/>
            </w:pPr>
            <w:r w:rsidRPr="008E50D9">
              <w:t xml:space="preserve">Innovation partnerships are a new concept in EU procurement law. They are intended to be long term partnerships which allow for both the development and subsequent purchase of new and innovative products, services or works. </w:t>
            </w:r>
          </w:p>
          <w:p w:rsidR="008E50D9" w:rsidRDefault="008E50D9" w:rsidP="008E50D9">
            <w:pPr>
              <w:spacing w:before="120" w:after="120"/>
              <w:jc w:val="both"/>
            </w:pPr>
            <w:r w:rsidRPr="008E50D9">
              <w:t>The term "partnerships" is not used in a technical sense to mean legal partnerships as defined under UK law. The term is used to indicate the partnering type approach to working together.</w:t>
            </w:r>
          </w:p>
          <w:p w:rsidR="00ED745D" w:rsidRDefault="008E50D9" w:rsidP="00EE58DE">
            <w:pPr>
              <w:spacing w:before="120" w:after="120"/>
              <w:jc w:val="both"/>
            </w:pPr>
            <w:r>
              <w:t xml:space="preserve">The process is similar to the restricted procedure.  Advice from Procurement must be taken prior to selecting this process.  </w:t>
            </w:r>
            <w:r w:rsidRPr="008E50D9">
              <w:rPr>
                <w:b/>
              </w:rPr>
              <w:t>(Appendix 5)</w:t>
            </w:r>
          </w:p>
        </w:tc>
      </w:tr>
      <w:tr w:rsidR="00713156" w:rsidRPr="00EB1C8A" w:rsidTr="00062A76">
        <w:tc>
          <w:tcPr>
            <w:tcW w:w="2268" w:type="dxa"/>
            <w:tcBorders>
              <w:top w:val="single" w:sz="4" w:space="0" w:color="BFBFBF"/>
              <w:bottom w:val="single" w:sz="4" w:space="0" w:color="BFBFBF"/>
              <w:right w:val="nil"/>
            </w:tcBorders>
          </w:tcPr>
          <w:p w:rsidR="00713156" w:rsidRDefault="00713156" w:rsidP="00062A76">
            <w:pPr>
              <w:spacing w:before="120"/>
              <w:jc w:val="right"/>
              <w:rPr>
                <w:b/>
                <w:i/>
                <w:szCs w:val="22"/>
              </w:rPr>
            </w:pPr>
            <w:r>
              <w:rPr>
                <w:b/>
                <w:i/>
                <w:szCs w:val="22"/>
              </w:rPr>
              <w:t>Negotiated Procedure</w:t>
            </w:r>
          </w:p>
          <w:p w:rsidR="00ED745D" w:rsidRDefault="00ED745D" w:rsidP="00ED745D">
            <w:pPr>
              <w:spacing w:before="120"/>
              <w:jc w:val="right"/>
              <w:rPr>
                <w:b/>
                <w:i/>
                <w:szCs w:val="22"/>
              </w:rPr>
            </w:pPr>
            <w:r w:rsidRPr="00ED745D">
              <w:rPr>
                <w:b/>
                <w:i/>
                <w:sz w:val="16"/>
                <w:szCs w:val="22"/>
              </w:rPr>
              <w:t>(PCR R</w:t>
            </w:r>
            <w:r>
              <w:rPr>
                <w:b/>
                <w:i/>
                <w:sz w:val="16"/>
                <w:szCs w:val="22"/>
              </w:rPr>
              <w:t>egulation 32</w:t>
            </w:r>
            <w:r w:rsidRPr="00ED745D">
              <w:rPr>
                <w:b/>
                <w:i/>
                <w:sz w:val="16"/>
                <w:szCs w:val="22"/>
              </w:rPr>
              <w:t>)</w:t>
            </w:r>
          </w:p>
        </w:tc>
        <w:tc>
          <w:tcPr>
            <w:tcW w:w="6662" w:type="dxa"/>
            <w:tcBorders>
              <w:top w:val="single" w:sz="4" w:space="0" w:color="BFBFBF"/>
              <w:left w:val="nil"/>
              <w:bottom w:val="single" w:sz="4" w:space="0" w:color="BFBFBF"/>
            </w:tcBorders>
            <w:vAlign w:val="center"/>
          </w:tcPr>
          <w:p w:rsidR="00E16CF0" w:rsidRPr="008E50D9" w:rsidRDefault="00D93B02" w:rsidP="00D42B2C">
            <w:pPr>
              <w:spacing w:before="120" w:after="120"/>
              <w:jc w:val="both"/>
              <w:rPr>
                <w:b/>
              </w:rPr>
            </w:pPr>
            <w:r>
              <w:t>Where a contract notice is placed in the OJEU inviting expressions of interest along with proof of capacity. Only suppliers that meet the minimum capacity requirements, and are shortlisted using the rules for further selection, will be invited to negotiate the contract (usually using a tendering round). This procedure is only available in very limited circumstances (principally relating to uncertainty of the requirement) which are similar to those permitting the use of the competitive dialogue procedure. In certain very limited instances, the negotiated procedure is available without publishing a call for competition. Trusts wh</w:t>
            </w:r>
            <w:r w:rsidR="00D42B2C">
              <w:t>ich</w:t>
            </w:r>
            <w:r>
              <w:t xml:space="preserve"> use these procedures must be able, if challenged, to justify their decision and show that the grounds set out in the regulations have been met. It is important that there is an audit trail including, where relevant, why the open and restricted procedures were not considered appropriate. </w:t>
            </w:r>
            <w:r w:rsidRPr="00E16CF0">
              <w:rPr>
                <w:b/>
              </w:rPr>
              <w:t xml:space="preserve">(Appendix </w:t>
            </w:r>
            <w:r w:rsidR="00ED745D">
              <w:rPr>
                <w:b/>
              </w:rPr>
              <w:t>6</w:t>
            </w:r>
            <w:r w:rsidRPr="00E16CF0">
              <w:rPr>
                <w:b/>
              </w:rPr>
              <w:t>)</w:t>
            </w:r>
          </w:p>
        </w:tc>
      </w:tr>
      <w:tr w:rsidR="00EE58DE" w:rsidRPr="00EB1C8A" w:rsidTr="00062A76">
        <w:tc>
          <w:tcPr>
            <w:tcW w:w="2268" w:type="dxa"/>
            <w:tcBorders>
              <w:top w:val="single" w:sz="4" w:space="0" w:color="BFBFBF"/>
              <w:bottom w:val="single" w:sz="4" w:space="0" w:color="BFBFBF"/>
              <w:right w:val="nil"/>
            </w:tcBorders>
          </w:tcPr>
          <w:p w:rsidR="00EE58DE" w:rsidRDefault="003D01BB" w:rsidP="003D01BB">
            <w:pPr>
              <w:spacing w:before="120"/>
              <w:ind w:hanging="250"/>
              <w:jc w:val="right"/>
              <w:rPr>
                <w:b/>
                <w:i/>
                <w:szCs w:val="22"/>
              </w:rPr>
            </w:pPr>
            <w:r>
              <w:rPr>
                <w:b/>
                <w:i/>
                <w:szCs w:val="22"/>
              </w:rPr>
              <w:t>Ac</w:t>
            </w:r>
            <w:r w:rsidR="00EE58DE">
              <w:rPr>
                <w:b/>
                <w:i/>
                <w:szCs w:val="22"/>
              </w:rPr>
              <w:t>celerated Procedure</w:t>
            </w:r>
          </w:p>
        </w:tc>
        <w:tc>
          <w:tcPr>
            <w:tcW w:w="6662" w:type="dxa"/>
            <w:tcBorders>
              <w:top w:val="single" w:sz="4" w:space="0" w:color="BFBFBF"/>
              <w:left w:val="nil"/>
              <w:bottom w:val="single" w:sz="4" w:space="0" w:color="BFBFBF"/>
            </w:tcBorders>
            <w:vAlign w:val="center"/>
          </w:tcPr>
          <w:p w:rsidR="00EE58DE" w:rsidRDefault="004962E0" w:rsidP="00ED745D">
            <w:pPr>
              <w:spacing w:before="120" w:after="120"/>
              <w:jc w:val="both"/>
            </w:pPr>
            <w:r>
              <w:t xml:space="preserve">The </w:t>
            </w:r>
            <w:r w:rsidRPr="004962E0">
              <w:t>accelerated procedure is to</w:t>
            </w:r>
            <w:r w:rsidR="00E16CF0">
              <w:t xml:space="preserve"> be used exceptionally, and the</w:t>
            </w:r>
            <w:r w:rsidRPr="004962E0">
              <w:t xml:space="preserve"> </w:t>
            </w:r>
            <w:r>
              <w:t>Trust</w:t>
            </w:r>
            <w:r w:rsidRPr="004962E0">
              <w:t xml:space="preserve"> must indicate its reasons in the notice to the Official Journal. Generally the reasons for urgency should be external, i</w:t>
            </w:r>
            <w:r>
              <w:t>.</w:t>
            </w:r>
            <w:r w:rsidRPr="004962E0">
              <w:t>e</w:t>
            </w:r>
            <w:r>
              <w:t>.</w:t>
            </w:r>
            <w:r w:rsidRPr="004962E0">
              <w:t xml:space="preserve"> not resulting from delay by the purchaser. Also, it is important to regard the 10/15-day periods as minimum periods: the contracting authority should allow the maximum time practicable.</w:t>
            </w:r>
            <w:r>
              <w:t xml:space="preserve">  </w:t>
            </w:r>
            <w:r w:rsidRPr="00E16CF0">
              <w:rPr>
                <w:b/>
              </w:rPr>
              <w:t>(Appendix</w:t>
            </w:r>
            <w:r w:rsidR="00EE58DE" w:rsidRPr="00E16CF0">
              <w:rPr>
                <w:b/>
              </w:rPr>
              <w:t xml:space="preserve"> </w:t>
            </w:r>
            <w:r w:rsidR="00ED745D">
              <w:rPr>
                <w:b/>
              </w:rPr>
              <w:t>7</w:t>
            </w:r>
            <w:r w:rsidRPr="00E16CF0">
              <w:rPr>
                <w:b/>
              </w:rPr>
              <w:t>)</w:t>
            </w:r>
          </w:p>
        </w:tc>
      </w:tr>
      <w:tr w:rsidR="00713156" w:rsidRPr="00EB1C8A" w:rsidTr="00062A76">
        <w:tc>
          <w:tcPr>
            <w:tcW w:w="2268" w:type="dxa"/>
            <w:tcBorders>
              <w:top w:val="single" w:sz="4" w:space="0" w:color="BFBFBF"/>
              <w:bottom w:val="single" w:sz="4" w:space="0" w:color="BFBFBF"/>
              <w:right w:val="nil"/>
            </w:tcBorders>
          </w:tcPr>
          <w:p w:rsidR="00713156" w:rsidRDefault="00713156" w:rsidP="00062A76">
            <w:pPr>
              <w:spacing w:before="120"/>
              <w:jc w:val="right"/>
              <w:rPr>
                <w:b/>
                <w:i/>
                <w:szCs w:val="22"/>
              </w:rPr>
            </w:pPr>
            <w:r>
              <w:rPr>
                <w:b/>
                <w:i/>
                <w:szCs w:val="22"/>
              </w:rPr>
              <w:t>Frameworks and Mini Competitions</w:t>
            </w:r>
          </w:p>
        </w:tc>
        <w:tc>
          <w:tcPr>
            <w:tcW w:w="6662" w:type="dxa"/>
            <w:tcBorders>
              <w:top w:val="single" w:sz="4" w:space="0" w:color="BFBFBF"/>
              <w:left w:val="nil"/>
              <w:bottom w:val="single" w:sz="4" w:space="0" w:color="BFBFBF"/>
            </w:tcBorders>
            <w:vAlign w:val="center"/>
          </w:tcPr>
          <w:p w:rsidR="008E50D9" w:rsidRDefault="008E50D9" w:rsidP="00ED745D">
            <w:pPr>
              <w:spacing w:before="120" w:after="120"/>
              <w:jc w:val="both"/>
            </w:pPr>
            <w:r>
              <w:t>Where an existing, EU compliant contractual Framework exists which the Trust can access, the requirements set out in the Framework</w:t>
            </w:r>
            <w:r w:rsidR="00E16CF0">
              <w:t xml:space="preserve"> </w:t>
            </w:r>
            <w:r>
              <w:t>will be adhered to in undertaking any further competition.</w:t>
            </w:r>
          </w:p>
          <w:p w:rsidR="00713156" w:rsidRDefault="008E50D9" w:rsidP="00ED745D">
            <w:pPr>
              <w:spacing w:before="120" w:after="120"/>
              <w:jc w:val="both"/>
            </w:pPr>
            <w:r>
              <w:t xml:space="preserve">Options available under a Framework are typically, a) Direct Award, undertaken without further competition of the business or b) a mini-competition amongst the suppliers on the Framework / Lot of the Framework.  Where mini-competitions are undertaken, the Trust shall fulfill the requirements of the Framework and ensure all other, over-arching compliance requirement are met.  </w:t>
            </w:r>
            <w:r w:rsidR="00A769FE" w:rsidRPr="00E16CF0">
              <w:rPr>
                <w:b/>
              </w:rPr>
              <w:t xml:space="preserve">(Appendix </w:t>
            </w:r>
            <w:r w:rsidR="00ED745D">
              <w:rPr>
                <w:b/>
              </w:rPr>
              <w:t>8</w:t>
            </w:r>
            <w:r w:rsidR="00A769FE" w:rsidRPr="00E16CF0">
              <w:rPr>
                <w:b/>
              </w:rPr>
              <w:t>)</w:t>
            </w:r>
          </w:p>
        </w:tc>
      </w:tr>
      <w:tr w:rsidR="00713156" w:rsidRPr="00EB1C8A" w:rsidTr="00062A76">
        <w:tc>
          <w:tcPr>
            <w:tcW w:w="2268" w:type="dxa"/>
            <w:tcBorders>
              <w:top w:val="single" w:sz="4" w:space="0" w:color="BFBFBF"/>
              <w:bottom w:val="single" w:sz="4" w:space="0" w:color="BFBFBF"/>
              <w:right w:val="nil"/>
            </w:tcBorders>
          </w:tcPr>
          <w:p w:rsidR="00713156" w:rsidRPr="00996D88" w:rsidRDefault="00713156" w:rsidP="00062A76">
            <w:pPr>
              <w:spacing w:before="120"/>
              <w:jc w:val="right"/>
              <w:rPr>
                <w:b/>
                <w:i/>
                <w:szCs w:val="22"/>
              </w:rPr>
            </w:pPr>
            <w:r>
              <w:rPr>
                <w:b/>
                <w:i/>
                <w:szCs w:val="22"/>
              </w:rPr>
              <w:t>Dynamic Purchasing Systems</w:t>
            </w:r>
          </w:p>
        </w:tc>
        <w:tc>
          <w:tcPr>
            <w:tcW w:w="6662" w:type="dxa"/>
            <w:tcBorders>
              <w:top w:val="single" w:sz="4" w:space="0" w:color="BFBFBF"/>
              <w:left w:val="nil"/>
              <w:bottom w:val="single" w:sz="4" w:space="0" w:color="BFBFBF"/>
            </w:tcBorders>
            <w:vAlign w:val="center"/>
          </w:tcPr>
          <w:p w:rsidR="00713156" w:rsidRPr="006763C4" w:rsidRDefault="008E50D9" w:rsidP="006E5507">
            <w:pPr>
              <w:spacing w:before="120" w:after="120"/>
              <w:jc w:val="both"/>
            </w:pPr>
            <w:r>
              <w:t xml:space="preserve">Where </w:t>
            </w:r>
            <w:proofErr w:type="gramStart"/>
            <w:r>
              <w:t>a</w:t>
            </w:r>
            <w:proofErr w:type="gramEnd"/>
            <w:r>
              <w:t xml:space="preserve"> EU compliant Dynamic Purchasing System (DPS) is available for the Trust to use, the requirements as set out in the DPS will be adhered to</w:t>
            </w:r>
            <w:r w:rsidR="006E5507">
              <w:t>.  Where further competition is undertaken (i.e. a mini-competition), the Trust shall</w:t>
            </w:r>
            <w:r w:rsidR="00E16CF0">
              <w:t xml:space="preserve"> </w:t>
            </w:r>
            <w:r w:rsidR="006E5507">
              <w:t xml:space="preserve">fulfill the requirements of the DPS and ensure all other, over-arching compliance requirement are met. </w:t>
            </w:r>
            <w:r w:rsidR="00A769FE" w:rsidRPr="00E16CF0">
              <w:rPr>
                <w:b/>
              </w:rPr>
              <w:t xml:space="preserve">(Appendix </w:t>
            </w:r>
            <w:r w:rsidR="00ED745D">
              <w:rPr>
                <w:b/>
              </w:rPr>
              <w:t>9</w:t>
            </w:r>
            <w:r w:rsidR="00A769FE" w:rsidRPr="00E16CF0">
              <w:rPr>
                <w:b/>
              </w:rPr>
              <w:t>)</w:t>
            </w:r>
          </w:p>
        </w:tc>
      </w:tr>
      <w:tr w:rsidR="00713156" w:rsidRPr="00EB1C8A" w:rsidTr="00062A76">
        <w:tc>
          <w:tcPr>
            <w:tcW w:w="2268" w:type="dxa"/>
            <w:tcBorders>
              <w:top w:val="single" w:sz="4" w:space="0" w:color="BFBFBF"/>
              <w:bottom w:val="single" w:sz="4" w:space="0" w:color="BFBFBF"/>
              <w:right w:val="nil"/>
            </w:tcBorders>
          </w:tcPr>
          <w:p w:rsidR="00713156" w:rsidRDefault="00713156" w:rsidP="00062A76">
            <w:pPr>
              <w:spacing w:before="120"/>
              <w:jc w:val="right"/>
              <w:rPr>
                <w:b/>
                <w:i/>
                <w:szCs w:val="22"/>
              </w:rPr>
            </w:pPr>
            <w:r>
              <w:rPr>
                <w:b/>
                <w:i/>
                <w:szCs w:val="22"/>
              </w:rPr>
              <w:t>Electronic Auctions</w:t>
            </w:r>
          </w:p>
        </w:tc>
        <w:tc>
          <w:tcPr>
            <w:tcW w:w="6662" w:type="dxa"/>
            <w:tcBorders>
              <w:top w:val="single" w:sz="4" w:space="0" w:color="BFBFBF"/>
              <w:left w:val="nil"/>
              <w:bottom w:val="single" w:sz="4" w:space="0" w:color="BFBFBF"/>
            </w:tcBorders>
            <w:vAlign w:val="center"/>
          </w:tcPr>
          <w:p w:rsidR="00713156" w:rsidRDefault="003D01BB" w:rsidP="00062A76">
            <w:pPr>
              <w:spacing w:before="120" w:after="120"/>
              <w:jc w:val="both"/>
            </w:pPr>
            <w:r>
              <w:t xml:space="preserve">Where a </w:t>
            </w:r>
            <w:r w:rsidR="00A769FE">
              <w:t xml:space="preserve">reverse </w:t>
            </w:r>
            <w:r>
              <w:t xml:space="preserve">auction style platform is established with bidders able to </w:t>
            </w:r>
            <w:r w:rsidR="00A769FE">
              <w:t xml:space="preserve">place bids of reducing amounts in order to secure the opportunity.  </w:t>
            </w:r>
            <w:r w:rsidR="00A769FE">
              <w:lastRenderedPageBreak/>
              <w:t xml:space="preserve">These events require specialist input from the Procurement Department and third party auction provider. </w:t>
            </w:r>
            <w:r w:rsidR="00ED745D">
              <w:rPr>
                <w:b/>
              </w:rPr>
              <w:t>(Appendix 10</w:t>
            </w:r>
            <w:r w:rsidR="00A769FE" w:rsidRPr="00E16CF0">
              <w:rPr>
                <w:b/>
              </w:rPr>
              <w:t>)</w:t>
            </w:r>
          </w:p>
        </w:tc>
      </w:tr>
      <w:tr w:rsidR="00713156" w:rsidRPr="00EB1C8A" w:rsidTr="00062A76">
        <w:tc>
          <w:tcPr>
            <w:tcW w:w="2268" w:type="dxa"/>
            <w:tcBorders>
              <w:top w:val="single" w:sz="4" w:space="0" w:color="BFBFBF"/>
              <w:bottom w:val="single" w:sz="4" w:space="0" w:color="BFBFBF"/>
              <w:right w:val="nil"/>
            </w:tcBorders>
          </w:tcPr>
          <w:p w:rsidR="00713156" w:rsidRPr="00996D88" w:rsidRDefault="00713156" w:rsidP="00062A76">
            <w:pPr>
              <w:spacing w:before="120"/>
              <w:jc w:val="right"/>
              <w:rPr>
                <w:b/>
                <w:i/>
                <w:szCs w:val="22"/>
              </w:rPr>
            </w:pPr>
            <w:r>
              <w:rPr>
                <w:b/>
                <w:i/>
                <w:szCs w:val="22"/>
              </w:rPr>
              <w:lastRenderedPageBreak/>
              <w:t>Formal Quotes</w:t>
            </w:r>
          </w:p>
        </w:tc>
        <w:tc>
          <w:tcPr>
            <w:tcW w:w="6662" w:type="dxa"/>
            <w:tcBorders>
              <w:top w:val="single" w:sz="4" w:space="0" w:color="BFBFBF"/>
              <w:left w:val="nil"/>
              <w:bottom w:val="single" w:sz="4" w:space="0" w:color="BFBFBF"/>
            </w:tcBorders>
            <w:vAlign w:val="center"/>
          </w:tcPr>
          <w:p w:rsidR="00713156" w:rsidRPr="006763C4" w:rsidRDefault="00A769FE" w:rsidP="000F250C">
            <w:pPr>
              <w:shd w:val="clear" w:color="auto" w:fill="FFFFFF"/>
              <w:spacing w:before="120" w:after="120"/>
            </w:pPr>
            <w:r>
              <w:t>Where the value of the purchase including VAT is between £</w:t>
            </w:r>
            <w:r w:rsidR="000F250C">
              <w:t>10</w:t>
            </w:r>
            <w:r>
              <w:t>k and £50k, formal quotes must be sought in accordan</w:t>
            </w:r>
            <w:r w:rsidR="00092293">
              <w:t xml:space="preserve">ce with the </w:t>
            </w:r>
            <w:r>
              <w:t xml:space="preserve">Trust’s SFI’s. </w:t>
            </w:r>
            <w:r w:rsidRPr="00E16CF0">
              <w:rPr>
                <w:b/>
              </w:rPr>
              <w:t xml:space="preserve">(Appendix </w:t>
            </w:r>
            <w:r w:rsidR="00ED745D">
              <w:rPr>
                <w:b/>
              </w:rPr>
              <w:t>11</w:t>
            </w:r>
            <w:r w:rsidRPr="00E16CF0">
              <w:rPr>
                <w:b/>
              </w:rPr>
              <w:t>)</w:t>
            </w:r>
          </w:p>
        </w:tc>
      </w:tr>
      <w:tr w:rsidR="00073157" w:rsidRPr="00EB1C8A" w:rsidTr="00062A76">
        <w:tc>
          <w:tcPr>
            <w:tcW w:w="2268" w:type="dxa"/>
            <w:tcBorders>
              <w:top w:val="single" w:sz="4" w:space="0" w:color="BFBFBF"/>
              <w:bottom w:val="single" w:sz="4" w:space="0" w:color="BFBFBF"/>
              <w:right w:val="nil"/>
            </w:tcBorders>
          </w:tcPr>
          <w:p w:rsidR="00073157" w:rsidRDefault="00073157" w:rsidP="00062A76">
            <w:pPr>
              <w:spacing w:before="120"/>
              <w:jc w:val="right"/>
              <w:rPr>
                <w:b/>
                <w:i/>
                <w:szCs w:val="22"/>
              </w:rPr>
            </w:pPr>
            <w:r>
              <w:rPr>
                <w:b/>
                <w:i/>
                <w:szCs w:val="22"/>
              </w:rPr>
              <w:t>Prior Information Notices (PIN)</w:t>
            </w:r>
          </w:p>
        </w:tc>
        <w:tc>
          <w:tcPr>
            <w:tcW w:w="6662" w:type="dxa"/>
            <w:tcBorders>
              <w:top w:val="single" w:sz="4" w:space="0" w:color="BFBFBF"/>
              <w:left w:val="nil"/>
              <w:bottom w:val="single" w:sz="4" w:space="0" w:color="BFBFBF"/>
            </w:tcBorders>
            <w:vAlign w:val="center"/>
          </w:tcPr>
          <w:p w:rsidR="00073157" w:rsidRDefault="00073157" w:rsidP="00073157">
            <w:pPr>
              <w:shd w:val="clear" w:color="auto" w:fill="FFFFFF"/>
              <w:spacing w:before="120" w:after="120"/>
            </w:pPr>
            <w:r>
              <w:t>A Prior Information Notice (PIN) when used in accordance with the UK Public Contract Regulations 2015 can be used to reduce the timescales applicable to tenders above the EU threshold.  In such instances, the PIN must be published at least 35 calendar days prior to the publication of the Contract Notice but not greater than 365 calendar days.</w:t>
            </w:r>
          </w:p>
        </w:tc>
      </w:tr>
    </w:tbl>
    <w:p w:rsidR="003D01BB" w:rsidRPr="00F57FC1" w:rsidRDefault="003D01BB" w:rsidP="003D01BB">
      <w:pPr>
        <w:ind w:left="357"/>
        <w:jc w:val="center"/>
        <w:rPr>
          <w:i/>
          <w:color w:val="4F81BD" w:themeColor="accent1"/>
          <w:sz w:val="20"/>
        </w:rPr>
      </w:pPr>
      <w:r w:rsidRPr="00F57FC1">
        <w:rPr>
          <w:i/>
          <w:color w:val="4F81BD" w:themeColor="accent1"/>
          <w:sz w:val="20"/>
        </w:rPr>
        <w:t>Table 3.0 – Procurement Processes</w:t>
      </w:r>
    </w:p>
    <w:p w:rsidR="00713156" w:rsidRDefault="00713156" w:rsidP="00F754C7">
      <w:pPr>
        <w:spacing w:after="120"/>
        <w:ind w:left="357"/>
      </w:pPr>
    </w:p>
    <w:p w:rsidR="0044243F" w:rsidRDefault="0044243F" w:rsidP="00B63EB3">
      <w:pPr>
        <w:spacing w:after="120"/>
        <w:sectPr w:rsidR="0044243F" w:rsidSect="00BC1564">
          <w:headerReference w:type="first" r:id="rId13"/>
          <w:footerReference w:type="first" r:id="rId14"/>
          <w:pgSz w:w="11907" w:h="16840" w:code="9"/>
          <w:pgMar w:top="1089" w:right="1440" w:bottom="1134" w:left="1440" w:header="425" w:footer="414" w:gutter="0"/>
          <w:cols w:space="720"/>
          <w:titlePg/>
          <w:docGrid w:linePitch="360"/>
        </w:sectPr>
      </w:pPr>
    </w:p>
    <w:p w:rsidR="00FB62C4" w:rsidRPr="00B63EB3" w:rsidRDefault="00FB62C4" w:rsidP="00FB62C4">
      <w:pPr>
        <w:rPr>
          <w:rFonts w:asciiTheme="minorHAnsi" w:hAnsiTheme="minorHAnsi" w:cs="Arial"/>
          <w:spacing w:val="-6"/>
          <w:w w:val="105"/>
          <w:sz w:val="44"/>
          <w:szCs w:val="44"/>
        </w:rPr>
      </w:pPr>
      <w:r w:rsidRPr="00B63EB3">
        <w:rPr>
          <w:rFonts w:asciiTheme="minorHAnsi" w:hAnsiTheme="minorHAnsi" w:cs="Arial"/>
          <w:spacing w:val="-6"/>
          <w:w w:val="105"/>
          <w:sz w:val="44"/>
          <w:szCs w:val="44"/>
        </w:rPr>
        <w:lastRenderedPageBreak/>
        <w:t>Timescale Tracker - Public Contracts Regulations 2015</w:t>
      </w:r>
    </w:p>
    <w:p w:rsidR="00FB62C4" w:rsidRPr="00B63EB3" w:rsidRDefault="00FB62C4" w:rsidP="00FB62C4">
      <w:pPr>
        <w:spacing w:before="144" w:after="576"/>
        <w:rPr>
          <w:rFonts w:ascii="Arial" w:hAnsi="Arial" w:cs="Arial"/>
          <w:spacing w:val="-6"/>
          <w:w w:val="105"/>
          <w:sz w:val="26"/>
          <w:szCs w:val="26"/>
        </w:rPr>
      </w:pPr>
      <w:r w:rsidRPr="00B63EB3">
        <w:rPr>
          <w:rFonts w:ascii="Arial" w:hAnsi="Arial" w:cs="Arial"/>
          <w:spacing w:val="-6"/>
          <w:w w:val="105"/>
          <w:sz w:val="26"/>
          <w:szCs w:val="26"/>
        </w:rPr>
        <w:t>Version 1.01 February 2015</w:t>
      </w:r>
    </w:p>
    <w:p w:rsidR="00FB62C4" w:rsidRPr="00B63EB3" w:rsidRDefault="00FB62C4" w:rsidP="00FB62C4">
      <w:pPr>
        <w:spacing w:line="290" w:lineRule="auto"/>
        <w:jc w:val="both"/>
        <w:rPr>
          <w:rFonts w:asciiTheme="minorHAnsi" w:hAnsiTheme="minorHAnsi" w:cs="Arial"/>
          <w:spacing w:val="-1"/>
          <w:w w:val="105"/>
          <w:szCs w:val="22"/>
        </w:rPr>
      </w:pPr>
      <w:r w:rsidRPr="00B63EB3">
        <w:rPr>
          <w:rFonts w:asciiTheme="minorHAnsi" w:hAnsiTheme="minorHAnsi" w:cs="Arial"/>
          <w:spacing w:val="-4"/>
          <w:w w:val="105"/>
          <w:szCs w:val="22"/>
        </w:rPr>
        <w:t xml:space="preserve">This document sets out key timescales relating to the main contract award procedures under the Public Contracts Regulations 20015. Please note that it </w:t>
      </w:r>
      <w:r w:rsidRPr="00B63EB3">
        <w:rPr>
          <w:rFonts w:asciiTheme="minorHAnsi" w:hAnsiTheme="minorHAnsi" w:cs="Arial"/>
          <w:b/>
          <w:bCs/>
          <w:spacing w:val="-4"/>
          <w:w w:val="105"/>
          <w:szCs w:val="22"/>
        </w:rPr>
        <w:t xml:space="preserve">is only applicable </w:t>
      </w:r>
      <w:r w:rsidRPr="00B63EB3">
        <w:rPr>
          <w:rFonts w:asciiTheme="minorHAnsi" w:hAnsiTheme="minorHAnsi" w:cs="Arial"/>
          <w:b/>
          <w:bCs/>
          <w:spacing w:val="-5"/>
          <w:w w:val="105"/>
          <w:szCs w:val="22"/>
        </w:rPr>
        <w:t xml:space="preserve">for procurements that were commenced </w:t>
      </w:r>
      <w:r w:rsidRPr="00B63EB3">
        <w:rPr>
          <w:rFonts w:asciiTheme="minorHAnsi" w:hAnsiTheme="minorHAnsi" w:cs="Arial"/>
          <w:b/>
          <w:bCs/>
          <w:spacing w:val="-5"/>
          <w:w w:val="105"/>
          <w:szCs w:val="22"/>
          <w:u w:val="single"/>
        </w:rPr>
        <w:t>on or after</w:t>
      </w:r>
      <w:r w:rsidRPr="00B63EB3">
        <w:rPr>
          <w:rFonts w:asciiTheme="minorHAnsi" w:hAnsiTheme="minorHAnsi" w:cs="Arial"/>
          <w:b/>
          <w:bCs/>
          <w:spacing w:val="-5"/>
          <w:w w:val="105"/>
          <w:szCs w:val="22"/>
        </w:rPr>
        <w:t xml:space="preserve"> 26 February 2015</w:t>
      </w:r>
      <w:r w:rsidRPr="00D42B2C">
        <w:rPr>
          <w:rFonts w:asciiTheme="minorHAnsi" w:hAnsiTheme="minorHAnsi" w:cs="Arial"/>
          <w:spacing w:val="-5"/>
          <w:szCs w:val="22"/>
        </w:rPr>
        <w:t>,</w:t>
      </w:r>
    </w:p>
    <w:p w:rsidR="00FB62C4" w:rsidRPr="00B63EB3" w:rsidRDefault="00FB62C4" w:rsidP="00FB62C4">
      <w:pPr>
        <w:spacing w:before="216" w:line="288" w:lineRule="auto"/>
        <w:ind w:right="144"/>
        <w:rPr>
          <w:rFonts w:asciiTheme="minorHAnsi" w:hAnsiTheme="minorHAnsi" w:cs="Arial"/>
          <w:spacing w:val="-6"/>
          <w:w w:val="105"/>
          <w:szCs w:val="22"/>
        </w:rPr>
      </w:pPr>
      <w:r w:rsidRPr="00B63EB3">
        <w:rPr>
          <w:rFonts w:asciiTheme="minorHAnsi" w:hAnsiTheme="minorHAnsi" w:cs="Arial"/>
          <w:spacing w:val="-6"/>
          <w:w w:val="105"/>
          <w:szCs w:val="22"/>
        </w:rPr>
        <w:t xml:space="preserve">The overriding requirement when setting timescales is to allow sufficient time for suppliers to prepare appropriate responses, taking account of the subject of the proposed contract, the contract award procedure to be used and the need, for example, for site visits. The table below sets out the minimum permitted timescales and the maximum </w:t>
      </w:r>
      <w:r w:rsidRPr="00B63EB3">
        <w:rPr>
          <w:rFonts w:asciiTheme="minorHAnsi" w:hAnsiTheme="minorHAnsi" w:cs="Arial"/>
          <w:spacing w:val="-2"/>
          <w:w w:val="105"/>
          <w:szCs w:val="22"/>
        </w:rPr>
        <w:t>permitted reductions. You must also take into consideration the general rules around setting of time limits that are set out at</w:t>
      </w:r>
      <w:r w:rsidR="00595A15">
        <w:rPr>
          <w:rFonts w:asciiTheme="minorHAnsi" w:hAnsiTheme="minorHAnsi" w:cs="Arial"/>
          <w:spacing w:val="-2"/>
          <w:w w:val="105"/>
          <w:szCs w:val="22"/>
        </w:rPr>
        <w:t xml:space="preserve"> </w:t>
      </w:r>
      <w:r w:rsidRPr="00B63EB3">
        <w:rPr>
          <w:rFonts w:asciiTheme="minorHAnsi" w:hAnsiTheme="minorHAnsi" w:cs="Arial"/>
          <w:color w:val="0000FF"/>
          <w:spacing w:val="-2"/>
          <w:w w:val="105"/>
          <w:szCs w:val="22"/>
          <w:u w:val="single"/>
        </w:rPr>
        <w:t>Regulation 47</w:t>
      </w:r>
      <w:r w:rsidRPr="00B63EB3">
        <w:rPr>
          <w:rFonts w:asciiTheme="minorHAnsi" w:hAnsiTheme="minorHAnsi" w:cs="Arial"/>
          <w:spacing w:val="-2"/>
          <w:w w:val="105"/>
          <w:szCs w:val="22"/>
        </w:rPr>
        <w:t xml:space="preserve"> of the Public Contracts </w:t>
      </w:r>
      <w:r w:rsidRPr="00B63EB3">
        <w:rPr>
          <w:rFonts w:asciiTheme="minorHAnsi" w:hAnsiTheme="minorHAnsi" w:cs="Arial"/>
          <w:spacing w:val="-6"/>
          <w:w w:val="105"/>
          <w:szCs w:val="22"/>
        </w:rPr>
        <w:t>Regulations 2015.</w:t>
      </w:r>
    </w:p>
    <w:p w:rsidR="00FB62C4" w:rsidRPr="00B63EB3" w:rsidRDefault="00FB62C4" w:rsidP="00FB62C4">
      <w:pPr>
        <w:spacing w:before="288"/>
        <w:rPr>
          <w:rFonts w:asciiTheme="minorHAnsi" w:hAnsiTheme="minorHAnsi" w:cs="Arial"/>
          <w:spacing w:val="-4"/>
          <w:w w:val="105"/>
          <w:szCs w:val="22"/>
        </w:rPr>
      </w:pPr>
      <w:r w:rsidRPr="00B63EB3">
        <w:rPr>
          <w:rFonts w:asciiTheme="minorHAnsi" w:hAnsiTheme="minorHAnsi" w:cs="Arial"/>
          <w:spacing w:val="-4"/>
          <w:w w:val="105"/>
          <w:szCs w:val="22"/>
        </w:rPr>
        <w:t>An appropriate time period will also need to be allocated for other aspects of the procurement process, e.g. evaluation of tender responses.</w:t>
      </w:r>
    </w:p>
    <w:p w:rsidR="00FB62C4" w:rsidRDefault="00FB62C4" w:rsidP="00FB62C4">
      <w:pPr>
        <w:autoSpaceDE w:val="0"/>
        <w:autoSpaceDN w:val="0"/>
        <w:adjustRightInd w:val="0"/>
      </w:pPr>
    </w:p>
    <w:p w:rsidR="00595A15" w:rsidRPr="00E251AA" w:rsidRDefault="00595A15" w:rsidP="00FB62C4">
      <w:pPr>
        <w:autoSpaceDE w:val="0"/>
        <w:autoSpaceDN w:val="0"/>
        <w:adjustRightInd w:val="0"/>
        <w:rPr>
          <w:rFonts w:asciiTheme="minorHAnsi" w:hAnsiTheme="minorHAnsi" w:cs="Arial"/>
          <w:spacing w:val="-6"/>
          <w:w w:val="105"/>
          <w:szCs w:val="22"/>
        </w:rPr>
      </w:pPr>
      <w:proofErr w:type="gramStart"/>
      <w:r w:rsidRPr="00E251AA">
        <w:rPr>
          <w:rFonts w:asciiTheme="minorHAnsi" w:hAnsiTheme="minorHAnsi" w:cs="Arial"/>
          <w:spacing w:val="-6"/>
          <w:w w:val="105"/>
          <w:szCs w:val="22"/>
        </w:rPr>
        <w:t>Regulation 84 of the Public Contracts Regulations 2015 (See Appendix 24 plus Guidance Notes).</w:t>
      </w:r>
      <w:proofErr w:type="gramEnd"/>
      <w:r w:rsidRPr="00E251AA">
        <w:rPr>
          <w:rFonts w:asciiTheme="minorHAnsi" w:hAnsiTheme="minorHAnsi" w:cs="Arial"/>
          <w:spacing w:val="-6"/>
          <w:w w:val="105"/>
          <w:szCs w:val="22"/>
        </w:rPr>
        <w:t xml:space="preserve">  This document must be completed (where applicable) at the start and during the process of the tender exercise.  </w:t>
      </w:r>
      <w:proofErr w:type="gramStart"/>
      <w:r w:rsidRPr="00E251AA">
        <w:rPr>
          <w:rFonts w:asciiTheme="minorHAnsi" w:hAnsiTheme="minorHAnsi" w:cs="Arial"/>
          <w:spacing w:val="-6"/>
          <w:w w:val="105"/>
          <w:szCs w:val="22"/>
        </w:rPr>
        <w:t>Hard copy to be retained in the Tender Project File.</w:t>
      </w:r>
      <w:proofErr w:type="gramEnd"/>
    </w:p>
    <w:p w:rsidR="00595A15" w:rsidRDefault="00595A15" w:rsidP="00FB62C4">
      <w:pPr>
        <w:autoSpaceDE w:val="0"/>
        <w:autoSpaceDN w:val="0"/>
        <w:adjustRightInd w:val="0"/>
      </w:pPr>
    </w:p>
    <w:p w:rsidR="00595A15" w:rsidRDefault="00595A15" w:rsidP="00595A15">
      <w:pPr>
        <w:autoSpaceDE w:val="0"/>
        <w:autoSpaceDN w:val="0"/>
        <w:adjustRightInd w:val="0"/>
        <w:ind w:left="-57"/>
        <w:sectPr w:rsidR="00595A15" w:rsidSect="00B63EB3">
          <w:pgSz w:w="11899" w:h="16843"/>
          <w:pgMar w:top="754" w:right="1009" w:bottom="828" w:left="641" w:header="720" w:footer="720" w:gutter="0"/>
          <w:cols w:space="720"/>
          <w:noEndnote/>
        </w:sectPr>
      </w:pPr>
    </w:p>
    <w:p w:rsidR="00FB62C4" w:rsidRDefault="00FB62C4" w:rsidP="00FB62C4">
      <w:pPr>
        <w:spacing w:after="252" w:line="206" w:lineRule="auto"/>
        <w:ind w:left="144"/>
        <w:rPr>
          <w:rFonts w:ascii="Arial" w:hAnsi="Arial" w:cs="Arial"/>
          <w:b/>
          <w:bCs/>
          <w:sz w:val="20"/>
        </w:rPr>
      </w:pPr>
      <w:r>
        <w:rPr>
          <w:rFonts w:ascii="Arial" w:hAnsi="Arial" w:cs="Arial"/>
          <w:b/>
          <w:bCs/>
          <w:sz w:val="20"/>
        </w:rPr>
        <w:lastRenderedPageBreak/>
        <w:t>Minimum timescales:</w:t>
      </w:r>
    </w:p>
    <w:tbl>
      <w:tblPr>
        <w:tblW w:w="20136" w:type="dxa"/>
        <w:tblInd w:w="20" w:type="dxa"/>
        <w:tblLayout w:type="fixed"/>
        <w:tblCellMar>
          <w:left w:w="0" w:type="dxa"/>
          <w:right w:w="0" w:type="dxa"/>
        </w:tblCellMar>
        <w:tblLook w:val="0000" w:firstRow="0" w:lastRow="0" w:firstColumn="0" w:lastColumn="0" w:noHBand="0" w:noVBand="0"/>
      </w:tblPr>
      <w:tblGrid>
        <w:gridCol w:w="2963"/>
        <w:gridCol w:w="1418"/>
        <w:gridCol w:w="3260"/>
        <w:gridCol w:w="1984"/>
        <w:gridCol w:w="2370"/>
        <w:gridCol w:w="2189"/>
        <w:gridCol w:w="1984"/>
        <w:gridCol w:w="1984"/>
        <w:gridCol w:w="1984"/>
      </w:tblGrid>
      <w:tr w:rsidR="00FB62C4" w:rsidTr="00FB62C4">
        <w:trPr>
          <w:gridAfter w:val="3"/>
          <w:wAfter w:w="5952" w:type="dxa"/>
          <w:cantSplit/>
          <w:trHeight w:hRule="exact" w:val="274"/>
        </w:trPr>
        <w:tc>
          <w:tcPr>
            <w:tcW w:w="2963" w:type="dxa"/>
            <w:vMerge w:val="restart"/>
            <w:tcBorders>
              <w:top w:val="single" w:sz="5" w:space="0" w:color="auto"/>
              <w:left w:val="single" w:sz="5" w:space="0" w:color="auto"/>
              <w:bottom w:val="nil"/>
              <w:right w:val="single" w:sz="5" w:space="0" w:color="auto"/>
            </w:tcBorders>
            <w:shd w:val="solid" w:color="D9D9D9" w:fill="auto"/>
          </w:tcPr>
          <w:p w:rsidR="00FB62C4" w:rsidRPr="004A21C9" w:rsidRDefault="00FB62C4" w:rsidP="00FB62C4">
            <w:pPr>
              <w:spacing w:line="280" w:lineRule="auto"/>
              <w:ind w:left="108" w:right="396"/>
              <w:rPr>
                <w:rFonts w:asciiTheme="minorHAnsi" w:hAnsiTheme="minorHAnsi" w:cs="Arial"/>
                <w:b/>
                <w:bCs/>
                <w:color w:val="000000"/>
                <w:w w:val="110"/>
                <w:sz w:val="20"/>
                <w:szCs w:val="18"/>
              </w:rPr>
            </w:pPr>
            <w:r w:rsidRPr="004A21C9">
              <w:rPr>
                <w:rFonts w:asciiTheme="minorHAnsi" w:hAnsiTheme="minorHAnsi" w:cs="Arial"/>
                <w:b/>
                <w:bCs/>
                <w:color w:val="000000"/>
                <w:spacing w:val="-15"/>
                <w:w w:val="110"/>
                <w:sz w:val="20"/>
                <w:szCs w:val="18"/>
              </w:rPr>
              <w:t>Choice of procedure</w:t>
            </w:r>
            <w:r w:rsidRPr="004A21C9">
              <w:rPr>
                <w:rFonts w:asciiTheme="minorHAnsi" w:hAnsiTheme="minorHAnsi" w:cs="Arial"/>
                <w:color w:val="000000"/>
                <w:spacing w:val="-15"/>
                <w:sz w:val="20"/>
                <w:szCs w:val="18"/>
              </w:rPr>
              <w:t xml:space="preserve"> </w:t>
            </w:r>
            <w:r w:rsidRPr="004A21C9">
              <w:rPr>
                <w:rFonts w:asciiTheme="minorHAnsi" w:hAnsiTheme="minorHAnsi" w:cs="Arial"/>
                <w:b/>
                <w:bCs/>
                <w:color w:val="000000"/>
                <w:w w:val="110"/>
                <w:sz w:val="20"/>
                <w:szCs w:val="18"/>
              </w:rPr>
              <w:t>and stage</w:t>
            </w:r>
          </w:p>
        </w:tc>
        <w:tc>
          <w:tcPr>
            <w:tcW w:w="1418" w:type="dxa"/>
            <w:vMerge w:val="restart"/>
            <w:tcBorders>
              <w:top w:val="single" w:sz="5" w:space="0" w:color="auto"/>
              <w:left w:val="single" w:sz="5" w:space="0" w:color="auto"/>
              <w:bottom w:val="nil"/>
              <w:right w:val="single" w:sz="5" w:space="0" w:color="auto"/>
            </w:tcBorders>
            <w:shd w:val="solid" w:color="D9D9D9" w:fill="auto"/>
          </w:tcPr>
          <w:p w:rsidR="00FB62C4" w:rsidRPr="004A21C9" w:rsidRDefault="00FB62C4" w:rsidP="00FB62C4">
            <w:pPr>
              <w:ind w:left="115"/>
              <w:rPr>
                <w:rFonts w:asciiTheme="minorHAnsi" w:hAnsiTheme="minorHAnsi" w:cs="Arial"/>
                <w:b/>
                <w:bCs/>
                <w:color w:val="000000"/>
                <w:spacing w:val="-10"/>
                <w:w w:val="110"/>
                <w:sz w:val="20"/>
                <w:szCs w:val="18"/>
              </w:rPr>
            </w:pPr>
            <w:r w:rsidRPr="004A21C9">
              <w:rPr>
                <w:rFonts w:asciiTheme="minorHAnsi" w:hAnsiTheme="minorHAnsi" w:cs="Arial"/>
                <w:b/>
                <w:bCs/>
                <w:color w:val="000000"/>
                <w:spacing w:val="-10"/>
                <w:w w:val="110"/>
                <w:sz w:val="20"/>
                <w:szCs w:val="18"/>
              </w:rPr>
              <w:t>Standard timescales</w:t>
            </w:r>
          </w:p>
        </w:tc>
        <w:tc>
          <w:tcPr>
            <w:tcW w:w="3260" w:type="dxa"/>
            <w:vMerge w:val="restart"/>
            <w:tcBorders>
              <w:top w:val="single" w:sz="5" w:space="0" w:color="auto"/>
              <w:left w:val="single" w:sz="5" w:space="0" w:color="auto"/>
              <w:bottom w:val="nil"/>
              <w:right w:val="single" w:sz="4" w:space="0" w:color="auto"/>
            </w:tcBorders>
            <w:shd w:val="solid" w:color="D9D9D9" w:fill="auto"/>
          </w:tcPr>
          <w:p w:rsidR="00FB62C4" w:rsidRPr="004A21C9" w:rsidRDefault="00FB62C4" w:rsidP="00FB62C4">
            <w:pPr>
              <w:ind w:left="108" w:right="252"/>
              <w:rPr>
                <w:rFonts w:asciiTheme="minorHAnsi" w:hAnsiTheme="minorHAnsi" w:cs="Arial"/>
                <w:b/>
                <w:bCs/>
                <w:color w:val="000000"/>
                <w:spacing w:val="-12"/>
                <w:sz w:val="20"/>
                <w:szCs w:val="18"/>
              </w:rPr>
            </w:pPr>
            <w:r w:rsidRPr="004A21C9">
              <w:rPr>
                <w:rFonts w:asciiTheme="minorHAnsi" w:hAnsiTheme="minorHAnsi" w:cs="Arial"/>
                <w:b/>
                <w:bCs/>
                <w:color w:val="000000"/>
                <w:spacing w:val="-14"/>
                <w:w w:val="110"/>
                <w:sz w:val="20"/>
                <w:szCs w:val="18"/>
              </w:rPr>
              <w:t xml:space="preserve">Options for sub-central </w:t>
            </w:r>
            <w:r w:rsidRPr="004A21C9">
              <w:rPr>
                <w:rFonts w:asciiTheme="minorHAnsi" w:hAnsiTheme="minorHAnsi" w:cs="Arial"/>
                <w:b/>
                <w:bCs/>
                <w:color w:val="000000"/>
                <w:spacing w:val="-12"/>
                <w:w w:val="110"/>
                <w:sz w:val="20"/>
                <w:szCs w:val="18"/>
              </w:rPr>
              <w:t>contracting authorities</w:t>
            </w:r>
          </w:p>
        </w:tc>
        <w:tc>
          <w:tcPr>
            <w:tcW w:w="1984" w:type="dxa"/>
            <w:tcBorders>
              <w:top w:val="single" w:sz="4" w:space="0" w:color="auto"/>
              <w:left w:val="single" w:sz="4" w:space="0" w:color="auto"/>
              <w:right w:val="single" w:sz="4" w:space="0" w:color="auto"/>
            </w:tcBorders>
            <w:shd w:val="solid" w:color="D9D9D9" w:fill="auto"/>
            <w:vAlign w:val="center"/>
          </w:tcPr>
          <w:p w:rsidR="00FB62C4" w:rsidRPr="004A21C9" w:rsidRDefault="00FB62C4" w:rsidP="00FB62C4">
            <w:pPr>
              <w:ind w:left="110"/>
              <w:rPr>
                <w:rFonts w:asciiTheme="minorHAnsi" w:hAnsiTheme="minorHAnsi" w:cs="Arial"/>
                <w:b/>
                <w:bCs/>
                <w:color w:val="000000"/>
                <w:spacing w:val="-8"/>
                <w:w w:val="110"/>
                <w:sz w:val="20"/>
                <w:szCs w:val="18"/>
              </w:rPr>
            </w:pPr>
            <w:r w:rsidRPr="004A21C9">
              <w:rPr>
                <w:rFonts w:asciiTheme="minorHAnsi" w:hAnsiTheme="minorHAnsi" w:cs="Arial"/>
                <w:b/>
                <w:bCs/>
                <w:color w:val="000000"/>
                <w:spacing w:val="-8"/>
                <w:w w:val="110"/>
                <w:sz w:val="20"/>
                <w:szCs w:val="18"/>
              </w:rPr>
              <w:t>Tenders submitted</w:t>
            </w:r>
          </w:p>
        </w:tc>
        <w:tc>
          <w:tcPr>
            <w:tcW w:w="2370" w:type="dxa"/>
            <w:vMerge w:val="restart"/>
            <w:tcBorders>
              <w:top w:val="single" w:sz="5" w:space="0" w:color="auto"/>
              <w:left w:val="single" w:sz="4" w:space="0" w:color="auto"/>
              <w:bottom w:val="nil"/>
              <w:right w:val="single" w:sz="5" w:space="0" w:color="auto"/>
            </w:tcBorders>
            <w:shd w:val="solid" w:color="D9D9D9" w:fill="auto"/>
          </w:tcPr>
          <w:p w:rsidR="00FB62C4" w:rsidRPr="004A21C9" w:rsidRDefault="00FB62C4" w:rsidP="00FB62C4">
            <w:pPr>
              <w:spacing w:line="288" w:lineRule="auto"/>
              <w:ind w:left="108" w:right="180"/>
              <w:rPr>
                <w:rFonts w:asciiTheme="minorHAnsi" w:hAnsiTheme="minorHAnsi" w:cs="Arial"/>
                <w:b/>
                <w:bCs/>
                <w:color w:val="000000"/>
                <w:w w:val="110"/>
                <w:sz w:val="20"/>
                <w:szCs w:val="18"/>
              </w:rPr>
            </w:pPr>
            <w:r w:rsidRPr="004A21C9">
              <w:rPr>
                <w:rFonts w:asciiTheme="minorHAnsi" w:hAnsiTheme="minorHAnsi" w:cs="Arial"/>
                <w:b/>
                <w:bCs/>
                <w:color w:val="000000"/>
                <w:spacing w:val="-10"/>
                <w:w w:val="110"/>
                <w:sz w:val="20"/>
                <w:szCs w:val="18"/>
              </w:rPr>
              <w:t>Requirement is</w:t>
            </w:r>
            <w:r w:rsidRPr="004A21C9">
              <w:rPr>
                <w:rFonts w:asciiTheme="minorHAnsi" w:hAnsiTheme="minorHAnsi" w:cs="Arial"/>
                <w:color w:val="000000"/>
                <w:spacing w:val="-10"/>
                <w:sz w:val="20"/>
                <w:szCs w:val="18"/>
              </w:rPr>
              <w:t xml:space="preserve"> </w:t>
            </w:r>
            <w:r w:rsidRPr="004A21C9">
              <w:rPr>
                <w:rFonts w:asciiTheme="minorHAnsi" w:hAnsiTheme="minorHAnsi" w:cs="Arial"/>
                <w:b/>
                <w:bCs/>
                <w:color w:val="000000"/>
                <w:spacing w:val="-15"/>
                <w:w w:val="110"/>
                <w:sz w:val="20"/>
                <w:szCs w:val="18"/>
              </w:rPr>
              <w:t xml:space="preserve">urgent and longer </w:t>
            </w:r>
            <w:r w:rsidRPr="004A21C9">
              <w:rPr>
                <w:rFonts w:asciiTheme="minorHAnsi" w:hAnsiTheme="minorHAnsi" w:cs="Arial"/>
                <w:b/>
                <w:bCs/>
                <w:color w:val="000000"/>
                <w:w w:val="110"/>
                <w:sz w:val="20"/>
                <w:szCs w:val="18"/>
              </w:rPr>
              <w:t xml:space="preserve">time limit is </w:t>
            </w:r>
            <w:r w:rsidRPr="004A21C9">
              <w:rPr>
                <w:rFonts w:asciiTheme="minorHAnsi" w:hAnsiTheme="minorHAnsi" w:cs="Arial"/>
                <w:b/>
                <w:bCs/>
                <w:color w:val="000000"/>
                <w:spacing w:val="-10"/>
                <w:w w:val="110"/>
                <w:sz w:val="20"/>
                <w:szCs w:val="18"/>
              </w:rPr>
              <w:t xml:space="preserve">impractical as a </w:t>
            </w:r>
            <w:r w:rsidRPr="004A21C9">
              <w:rPr>
                <w:rFonts w:asciiTheme="minorHAnsi" w:hAnsiTheme="minorHAnsi" w:cs="Arial"/>
                <w:b/>
                <w:bCs/>
                <w:color w:val="000000"/>
                <w:w w:val="110"/>
                <w:sz w:val="20"/>
                <w:szCs w:val="18"/>
              </w:rPr>
              <w:t>result</w:t>
            </w:r>
          </w:p>
        </w:tc>
        <w:tc>
          <w:tcPr>
            <w:tcW w:w="2189" w:type="dxa"/>
            <w:vMerge w:val="restart"/>
            <w:tcBorders>
              <w:top w:val="single" w:sz="5" w:space="0" w:color="auto"/>
              <w:left w:val="single" w:sz="5" w:space="0" w:color="auto"/>
              <w:bottom w:val="nil"/>
              <w:right w:val="single" w:sz="5" w:space="0" w:color="auto"/>
            </w:tcBorders>
            <w:shd w:val="solid" w:color="D9D9D9" w:fill="auto"/>
          </w:tcPr>
          <w:p w:rsidR="00FB62C4" w:rsidRPr="004A21C9" w:rsidRDefault="00FB62C4" w:rsidP="00FB62C4">
            <w:pPr>
              <w:spacing w:line="288" w:lineRule="auto"/>
              <w:ind w:left="108" w:right="72"/>
              <w:rPr>
                <w:rFonts w:asciiTheme="minorHAnsi" w:hAnsiTheme="minorHAnsi" w:cs="Arial"/>
                <w:b/>
                <w:bCs/>
                <w:color w:val="000000"/>
                <w:spacing w:val="-8"/>
                <w:w w:val="110"/>
                <w:sz w:val="18"/>
                <w:szCs w:val="18"/>
              </w:rPr>
            </w:pPr>
            <w:r w:rsidRPr="004A21C9">
              <w:rPr>
                <w:rFonts w:asciiTheme="minorHAnsi" w:hAnsiTheme="minorHAnsi" w:cs="Arial"/>
                <w:b/>
                <w:bCs/>
                <w:color w:val="000000"/>
                <w:w w:val="110"/>
                <w:sz w:val="18"/>
                <w:szCs w:val="18"/>
              </w:rPr>
              <w:t>PIN published no</w:t>
            </w:r>
            <w:r w:rsidRPr="004A21C9">
              <w:rPr>
                <w:rFonts w:asciiTheme="minorHAnsi" w:hAnsiTheme="minorHAnsi" w:cs="Arial"/>
                <w:color w:val="000000"/>
                <w:sz w:val="18"/>
                <w:szCs w:val="18"/>
              </w:rPr>
              <w:t xml:space="preserve"> </w:t>
            </w:r>
            <w:r w:rsidRPr="004A21C9">
              <w:rPr>
                <w:rFonts w:asciiTheme="minorHAnsi" w:hAnsiTheme="minorHAnsi" w:cs="Arial"/>
                <w:b/>
                <w:bCs/>
                <w:color w:val="000000"/>
                <w:spacing w:val="-16"/>
                <w:w w:val="110"/>
                <w:sz w:val="18"/>
                <w:szCs w:val="18"/>
              </w:rPr>
              <w:t xml:space="preserve">more than 12 months </w:t>
            </w:r>
            <w:r w:rsidRPr="004A21C9">
              <w:rPr>
                <w:rFonts w:asciiTheme="minorHAnsi" w:hAnsiTheme="minorHAnsi" w:cs="Arial"/>
                <w:b/>
                <w:bCs/>
                <w:color w:val="000000"/>
                <w:spacing w:val="-10"/>
                <w:w w:val="110"/>
                <w:sz w:val="18"/>
                <w:szCs w:val="18"/>
              </w:rPr>
              <w:t xml:space="preserve">and no less than 35 days from dispatch </w:t>
            </w:r>
            <w:r w:rsidRPr="004A21C9">
              <w:rPr>
                <w:rFonts w:asciiTheme="minorHAnsi" w:hAnsiTheme="minorHAnsi" w:cs="Arial"/>
                <w:b/>
                <w:bCs/>
                <w:color w:val="000000"/>
                <w:spacing w:val="-8"/>
                <w:w w:val="110"/>
                <w:sz w:val="18"/>
                <w:szCs w:val="18"/>
              </w:rPr>
              <w:t>of contract notice</w:t>
            </w:r>
          </w:p>
        </w:tc>
      </w:tr>
      <w:tr w:rsidR="00FB62C4" w:rsidTr="00FB62C4">
        <w:trPr>
          <w:gridAfter w:val="3"/>
          <w:wAfter w:w="5952" w:type="dxa"/>
          <w:cantSplit/>
          <w:trHeight w:hRule="exact" w:val="1001"/>
        </w:trPr>
        <w:tc>
          <w:tcPr>
            <w:tcW w:w="2963" w:type="dxa"/>
            <w:vMerge/>
            <w:tcBorders>
              <w:top w:val="nil"/>
              <w:left w:val="single" w:sz="5" w:space="0" w:color="auto"/>
              <w:bottom w:val="single" w:sz="5" w:space="0" w:color="auto"/>
              <w:right w:val="single" w:sz="5" w:space="0" w:color="auto"/>
            </w:tcBorders>
            <w:shd w:val="solid" w:color="D9D9D9" w:fill="auto"/>
          </w:tcPr>
          <w:p w:rsidR="00FB62C4" w:rsidRPr="004A21C9" w:rsidRDefault="00FB62C4" w:rsidP="00FB62C4">
            <w:pPr>
              <w:rPr>
                <w:rFonts w:asciiTheme="minorHAnsi" w:hAnsiTheme="minorHAnsi" w:cs="Arial"/>
                <w:b/>
                <w:bCs/>
                <w:color w:val="000000"/>
                <w:w w:val="110"/>
                <w:sz w:val="20"/>
                <w:szCs w:val="18"/>
              </w:rPr>
            </w:pPr>
          </w:p>
        </w:tc>
        <w:tc>
          <w:tcPr>
            <w:tcW w:w="1418" w:type="dxa"/>
            <w:vMerge/>
            <w:tcBorders>
              <w:top w:val="nil"/>
              <w:left w:val="single" w:sz="5" w:space="0" w:color="auto"/>
              <w:bottom w:val="single" w:sz="5" w:space="0" w:color="auto"/>
              <w:right w:val="single" w:sz="5" w:space="0" w:color="auto"/>
            </w:tcBorders>
            <w:shd w:val="solid" w:color="D9D9D9" w:fill="auto"/>
          </w:tcPr>
          <w:p w:rsidR="00FB62C4" w:rsidRPr="004A21C9" w:rsidRDefault="00FB62C4" w:rsidP="00FB62C4">
            <w:pPr>
              <w:rPr>
                <w:rFonts w:asciiTheme="minorHAnsi" w:hAnsiTheme="minorHAnsi" w:cs="Arial"/>
                <w:b/>
                <w:bCs/>
                <w:color w:val="000000"/>
                <w:w w:val="110"/>
                <w:sz w:val="20"/>
                <w:szCs w:val="18"/>
              </w:rPr>
            </w:pPr>
          </w:p>
        </w:tc>
        <w:tc>
          <w:tcPr>
            <w:tcW w:w="3260" w:type="dxa"/>
            <w:vMerge/>
            <w:tcBorders>
              <w:top w:val="nil"/>
              <w:left w:val="single" w:sz="5" w:space="0" w:color="auto"/>
              <w:bottom w:val="single" w:sz="5" w:space="0" w:color="auto"/>
              <w:right w:val="single" w:sz="4" w:space="0" w:color="auto"/>
            </w:tcBorders>
            <w:shd w:val="solid" w:color="D9D9D9" w:fill="auto"/>
          </w:tcPr>
          <w:p w:rsidR="00FB62C4" w:rsidRPr="004A21C9" w:rsidRDefault="00FB62C4" w:rsidP="00FB62C4">
            <w:pPr>
              <w:rPr>
                <w:rFonts w:asciiTheme="minorHAnsi" w:hAnsiTheme="minorHAnsi" w:cs="Arial"/>
                <w:b/>
                <w:bCs/>
                <w:color w:val="000000"/>
                <w:w w:val="110"/>
                <w:sz w:val="20"/>
                <w:szCs w:val="18"/>
              </w:rPr>
            </w:pPr>
          </w:p>
        </w:tc>
        <w:tc>
          <w:tcPr>
            <w:tcW w:w="1984" w:type="dxa"/>
            <w:tcBorders>
              <w:left w:val="single" w:sz="4" w:space="0" w:color="auto"/>
              <w:bottom w:val="single" w:sz="4" w:space="0" w:color="auto"/>
              <w:right w:val="single" w:sz="4" w:space="0" w:color="auto"/>
            </w:tcBorders>
            <w:shd w:val="solid" w:color="D9D9D9" w:fill="auto"/>
          </w:tcPr>
          <w:p w:rsidR="00FB62C4" w:rsidRPr="004A21C9" w:rsidRDefault="00FB62C4" w:rsidP="00FB62C4">
            <w:pPr>
              <w:ind w:left="110"/>
              <w:rPr>
                <w:rFonts w:asciiTheme="minorHAnsi" w:hAnsiTheme="minorHAnsi" w:cs="Arial"/>
                <w:b/>
                <w:bCs/>
                <w:color w:val="000000"/>
                <w:spacing w:val="-6"/>
                <w:sz w:val="20"/>
              </w:rPr>
            </w:pPr>
            <w:r w:rsidRPr="004A21C9">
              <w:rPr>
                <w:rFonts w:asciiTheme="minorHAnsi" w:hAnsiTheme="minorHAnsi" w:cs="Arial"/>
                <w:b/>
                <w:bCs/>
                <w:color w:val="000000"/>
                <w:spacing w:val="-6"/>
                <w:w w:val="110"/>
                <w:sz w:val="20"/>
              </w:rPr>
              <w:t>electronically</w:t>
            </w:r>
          </w:p>
        </w:tc>
        <w:tc>
          <w:tcPr>
            <w:tcW w:w="2370" w:type="dxa"/>
            <w:vMerge/>
            <w:tcBorders>
              <w:top w:val="nil"/>
              <w:left w:val="single" w:sz="4" w:space="0" w:color="auto"/>
              <w:bottom w:val="single" w:sz="5" w:space="0" w:color="auto"/>
              <w:right w:val="single" w:sz="5" w:space="0" w:color="auto"/>
            </w:tcBorders>
            <w:shd w:val="solid" w:color="D9D9D9" w:fill="auto"/>
          </w:tcPr>
          <w:p w:rsidR="00FB62C4" w:rsidRPr="004A21C9" w:rsidRDefault="00FB62C4" w:rsidP="00FB62C4">
            <w:pPr>
              <w:ind w:left="110"/>
              <w:rPr>
                <w:rFonts w:asciiTheme="minorHAnsi" w:hAnsiTheme="minorHAnsi" w:cs="Arial"/>
                <w:b/>
                <w:bCs/>
                <w:color w:val="000000"/>
                <w:spacing w:val="-6"/>
                <w:sz w:val="20"/>
                <w:szCs w:val="18"/>
              </w:rPr>
            </w:pPr>
          </w:p>
        </w:tc>
        <w:tc>
          <w:tcPr>
            <w:tcW w:w="2189" w:type="dxa"/>
            <w:vMerge/>
            <w:tcBorders>
              <w:top w:val="nil"/>
              <w:left w:val="single" w:sz="5" w:space="0" w:color="auto"/>
              <w:bottom w:val="single" w:sz="5" w:space="0" w:color="auto"/>
              <w:right w:val="single" w:sz="5" w:space="0" w:color="auto"/>
            </w:tcBorders>
            <w:shd w:val="solid" w:color="D9D9D9" w:fill="auto"/>
          </w:tcPr>
          <w:p w:rsidR="00FB62C4" w:rsidRPr="004A21C9" w:rsidRDefault="00FB62C4" w:rsidP="00FB62C4">
            <w:pPr>
              <w:ind w:left="110"/>
              <w:rPr>
                <w:rFonts w:asciiTheme="minorHAnsi" w:hAnsiTheme="minorHAnsi" w:cs="Arial"/>
                <w:b/>
                <w:bCs/>
                <w:color w:val="000000"/>
                <w:spacing w:val="-6"/>
                <w:sz w:val="20"/>
                <w:szCs w:val="18"/>
              </w:rPr>
            </w:pPr>
          </w:p>
        </w:tc>
      </w:tr>
      <w:tr w:rsidR="00FB62C4" w:rsidTr="00FB62C4">
        <w:trPr>
          <w:gridAfter w:val="3"/>
          <w:wAfter w:w="5952" w:type="dxa"/>
          <w:trHeight w:hRule="exact" w:val="288"/>
        </w:trPr>
        <w:tc>
          <w:tcPr>
            <w:tcW w:w="14184" w:type="dxa"/>
            <w:gridSpan w:val="6"/>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b/>
                <w:bCs/>
                <w:w w:val="105"/>
                <w:sz w:val="20"/>
                <w:szCs w:val="18"/>
              </w:rPr>
            </w:pPr>
            <w:r w:rsidRPr="004A21C9">
              <w:rPr>
                <w:rFonts w:asciiTheme="minorHAnsi" w:hAnsiTheme="minorHAnsi" w:cs="Arial"/>
                <w:b/>
                <w:bCs/>
                <w:w w:val="105"/>
                <w:sz w:val="20"/>
                <w:szCs w:val="18"/>
              </w:rPr>
              <w:t>OPEN</w:t>
            </w:r>
          </w:p>
        </w:tc>
      </w:tr>
      <w:tr w:rsidR="00FB62C4" w:rsidTr="00FB62C4">
        <w:trPr>
          <w:gridAfter w:val="3"/>
          <w:wAfter w:w="5952" w:type="dxa"/>
          <w:trHeight w:hRule="exact" w:val="522"/>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spacing w:line="288" w:lineRule="auto"/>
              <w:ind w:left="108" w:right="504"/>
              <w:rPr>
                <w:rFonts w:asciiTheme="minorHAnsi" w:hAnsiTheme="minorHAnsi" w:cs="Arial"/>
                <w:sz w:val="20"/>
                <w:szCs w:val="18"/>
              </w:rPr>
            </w:pPr>
            <w:r w:rsidRPr="004A21C9">
              <w:rPr>
                <w:rFonts w:asciiTheme="minorHAnsi" w:hAnsiTheme="minorHAnsi" w:cs="Arial"/>
                <w:spacing w:val="-5"/>
                <w:sz w:val="20"/>
                <w:szCs w:val="18"/>
              </w:rPr>
              <w:t xml:space="preserve">Dispatch of contract </w:t>
            </w:r>
            <w:r w:rsidRPr="004A21C9">
              <w:rPr>
                <w:rFonts w:asciiTheme="minorHAnsi" w:hAnsiTheme="minorHAnsi" w:cs="Arial"/>
                <w:sz w:val="20"/>
                <w:szCs w:val="18"/>
              </w:rPr>
              <w:t>notice to receipt of responses</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35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0"/>
              <w:rPr>
                <w:rFonts w:asciiTheme="minorHAnsi" w:hAnsiTheme="minorHAnsi" w:cs="Arial"/>
                <w:sz w:val="20"/>
                <w:szCs w:val="18"/>
              </w:rPr>
            </w:pPr>
            <w:r w:rsidRPr="004A21C9">
              <w:rPr>
                <w:rFonts w:asciiTheme="minorHAnsi" w:hAnsiTheme="minorHAnsi" w:cs="Arial"/>
                <w:sz w:val="20"/>
                <w:szCs w:val="18"/>
              </w:rPr>
              <w:t>5 day reduction</w:t>
            </w: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right="108"/>
              <w:rPr>
                <w:rFonts w:asciiTheme="minorHAnsi" w:hAnsiTheme="minorHAnsi" w:cs="Arial"/>
                <w:sz w:val="20"/>
                <w:szCs w:val="18"/>
              </w:rPr>
            </w:pPr>
            <w:r w:rsidRPr="004A21C9">
              <w:rPr>
                <w:rFonts w:asciiTheme="minorHAnsi" w:hAnsiTheme="minorHAnsi" w:cs="Arial"/>
                <w:spacing w:val="-5"/>
                <w:sz w:val="20"/>
                <w:szCs w:val="18"/>
              </w:rPr>
              <w:t xml:space="preserve">Period reduced to 15 </w:t>
            </w:r>
            <w:r w:rsidRPr="004A21C9">
              <w:rPr>
                <w:rFonts w:asciiTheme="minorHAnsi" w:hAnsiTheme="minorHAnsi" w:cs="Arial"/>
                <w:sz w:val="20"/>
                <w:szCs w:val="18"/>
              </w:rPr>
              <w:t>days</w:t>
            </w: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08" w:right="216"/>
              <w:rPr>
                <w:rFonts w:asciiTheme="minorHAnsi" w:hAnsiTheme="minorHAnsi" w:cs="Arial"/>
                <w:sz w:val="20"/>
                <w:szCs w:val="18"/>
              </w:rPr>
            </w:pPr>
            <w:r w:rsidRPr="004A21C9">
              <w:rPr>
                <w:rFonts w:asciiTheme="minorHAnsi" w:hAnsiTheme="minorHAnsi" w:cs="Arial"/>
                <w:spacing w:val="-5"/>
                <w:sz w:val="20"/>
                <w:szCs w:val="18"/>
              </w:rPr>
              <w:t xml:space="preserve">Period reduced to 15 </w:t>
            </w:r>
            <w:r w:rsidRPr="004A21C9">
              <w:rPr>
                <w:rFonts w:asciiTheme="minorHAnsi" w:hAnsiTheme="minorHAnsi" w:cs="Arial"/>
                <w:sz w:val="20"/>
                <w:szCs w:val="18"/>
              </w:rPr>
              <w:t>days</w:t>
            </w:r>
          </w:p>
        </w:tc>
      </w:tr>
      <w:tr w:rsidR="00FB62C4" w:rsidTr="00FB62C4">
        <w:trPr>
          <w:gridAfter w:val="3"/>
          <w:wAfter w:w="5952" w:type="dxa"/>
          <w:trHeight w:hRule="exact" w:val="288"/>
        </w:trPr>
        <w:tc>
          <w:tcPr>
            <w:tcW w:w="2963" w:type="dxa"/>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Standstill</w:t>
            </w:r>
          </w:p>
        </w:tc>
        <w:tc>
          <w:tcPr>
            <w:tcW w:w="1418" w:type="dxa"/>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10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FB62C4">
        <w:trPr>
          <w:gridAfter w:val="3"/>
          <w:wAfter w:w="5952" w:type="dxa"/>
          <w:trHeight w:hRule="exact" w:val="288"/>
        </w:trPr>
        <w:tc>
          <w:tcPr>
            <w:tcW w:w="14184" w:type="dxa"/>
            <w:gridSpan w:val="6"/>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b/>
                <w:bCs/>
                <w:w w:val="105"/>
                <w:sz w:val="20"/>
                <w:szCs w:val="18"/>
              </w:rPr>
            </w:pPr>
            <w:r w:rsidRPr="004A21C9">
              <w:rPr>
                <w:rFonts w:asciiTheme="minorHAnsi" w:hAnsiTheme="minorHAnsi" w:cs="Arial"/>
                <w:b/>
                <w:bCs/>
                <w:w w:val="105"/>
                <w:sz w:val="20"/>
                <w:szCs w:val="18"/>
              </w:rPr>
              <w:t>RESTRICTED</w:t>
            </w:r>
          </w:p>
        </w:tc>
      </w:tr>
      <w:tr w:rsidR="00FB62C4" w:rsidTr="00FB62C4">
        <w:trPr>
          <w:gridAfter w:val="3"/>
          <w:wAfter w:w="5952" w:type="dxa"/>
          <w:trHeight w:hRule="exact" w:val="552"/>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4A21C9" w:rsidP="00FB62C4">
            <w:pPr>
              <w:spacing w:line="288" w:lineRule="auto"/>
              <w:ind w:left="108" w:right="504"/>
              <w:rPr>
                <w:rFonts w:asciiTheme="minorHAnsi" w:hAnsiTheme="minorHAnsi" w:cs="Arial"/>
                <w:sz w:val="20"/>
                <w:szCs w:val="18"/>
              </w:rPr>
            </w:pPr>
            <w:r w:rsidRPr="004A21C9">
              <w:rPr>
                <w:rFonts w:asciiTheme="minorHAnsi" w:hAnsiTheme="minorHAnsi" w:cs="Arial"/>
                <w:spacing w:val="-5"/>
                <w:sz w:val="20"/>
                <w:szCs w:val="18"/>
              </w:rPr>
              <w:t>Dispatch</w:t>
            </w:r>
            <w:r w:rsidR="00FB62C4" w:rsidRPr="004A21C9">
              <w:rPr>
                <w:rFonts w:asciiTheme="minorHAnsi" w:hAnsiTheme="minorHAnsi" w:cs="Arial"/>
                <w:spacing w:val="-5"/>
                <w:sz w:val="20"/>
                <w:szCs w:val="18"/>
              </w:rPr>
              <w:t xml:space="preserve"> of contract </w:t>
            </w:r>
            <w:r w:rsidR="00FB62C4" w:rsidRPr="004A21C9">
              <w:rPr>
                <w:rFonts w:asciiTheme="minorHAnsi" w:hAnsiTheme="minorHAnsi" w:cs="Arial"/>
                <w:sz w:val="20"/>
                <w:szCs w:val="18"/>
              </w:rPr>
              <w:t>notice to receipt of responses</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30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spacing w:line="276" w:lineRule="auto"/>
              <w:ind w:left="108" w:right="288"/>
              <w:rPr>
                <w:rFonts w:asciiTheme="minorHAnsi" w:hAnsiTheme="minorHAnsi" w:cs="Arial"/>
                <w:sz w:val="20"/>
                <w:szCs w:val="18"/>
              </w:rPr>
            </w:pPr>
            <w:r w:rsidRPr="004A21C9">
              <w:rPr>
                <w:rFonts w:asciiTheme="minorHAnsi" w:hAnsiTheme="minorHAnsi" w:cs="Arial"/>
                <w:spacing w:val="-5"/>
                <w:sz w:val="20"/>
                <w:szCs w:val="18"/>
              </w:rPr>
              <w:t xml:space="preserve">Period reduced to </w:t>
            </w:r>
            <w:r w:rsidRPr="004A21C9">
              <w:rPr>
                <w:rFonts w:asciiTheme="minorHAnsi" w:hAnsiTheme="minorHAnsi" w:cs="Arial"/>
                <w:sz w:val="20"/>
                <w:szCs w:val="18"/>
              </w:rPr>
              <w:t>15 days</w:t>
            </w: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FB62C4">
        <w:trPr>
          <w:gridAfter w:val="3"/>
          <w:wAfter w:w="5952" w:type="dxa"/>
          <w:trHeight w:hRule="exact" w:val="702"/>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ITT to receipt of bids</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30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right="144"/>
              <w:rPr>
                <w:rFonts w:asciiTheme="minorHAnsi" w:hAnsiTheme="minorHAnsi" w:cs="Arial"/>
                <w:sz w:val="20"/>
                <w:szCs w:val="18"/>
              </w:rPr>
            </w:pPr>
            <w:r w:rsidRPr="004A21C9">
              <w:rPr>
                <w:rFonts w:asciiTheme="minorHAnsi" w:hAnsiTheme="minorHAnsi" w:cs="Arial"/>
                <w:sz w:val="20"/>
                <w:szCs w:val="18"/>
              </w:rPr>
              <w:t xml:space="preserve">May agree time-limit with </w:t>
            </w:r>
            <w:r w:rsidRPr="004A21C9">
              <w:rPr>
                <w:rFonts w:asciiTheme="minorHAnsi" w:hAnsiTheme="minorHAnsi" w:cs="Arial"/>
                <w:spacing w:val="2"/>
                <w:sz w:val="20"/>
                <w:szCs w:val="18"/>
              </w:rPr>
              <w:t xml:space="preserve">tenderers – in absence of </w:t>
            </w:r>
            <w:r w:rsidRPr="004A21C9">
              <w:rPr>
                <w:rFonts w:asciiTheme="minorHAnsi" w:hAnsiTheme="minorHAnsi" w:cs="Arial"/>
                <w:spacing w:val="-3"/>
                <w:sz w:val="20"/>
                <w:szCs w:val="18"/>
              </w:rPr>
              <w:t xml:space="preserve">agreement minimum period </w:t>
            </w:r>
            <w:r w:rsidRPr="004A21C9">
              <w:rPr>
                <w:rFonts w:asciiTheme="minorHAnsi" w:hAnsiTheme="minorHAnsi" w:cs="Arial"/>
                <w:sz w:val="20"/>
                <w:szCs w:val="18"/>
              </w:rPr>
              <w:t>is 10 days</w:t>
            </w: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0"/>
              <w:rPr>
                <w:rFonts w:asciiTheme="minorHAnsi" w:hAnsiTheme="minorHAnsi" w:cs="Arial"/>
                <w:sz w:val="20"/>
                <w:szCs w:val="18"/>
              </w:rPr>
            </w:pPr>
            <w:r w:rsidRPr="004A21C9">
              <w:rPr>
                <w:rFonts w:asciiTheme="minorHAnsi" w:hAnsiTheme="minorHAnsi" w:cs="Arial"/>
                <w:sz w:val="20"/>
                <w:szCs w:val="18"/>
              </w:rPr>
              <w:t>5 day reduction</w:t>
            </w: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00"/>
              <w:rPr>
                <w:rFonts w:asciiTheme="minorHAnsi" w:hAnsiTheme="minorHAnsi" w:cs="Arial"/>
                <w:spacing w:val="-21"/>
                <w:sz w:val="20"/>
                <w:szCs w:val="18"/>
              </w:rPr>
            </w:pPr>
            <w:r w:rsidRPr="004A21C9">
              <w:rPr>
                <w:rFonts w:asciiTheme="minorHAnsi" w:hAnsiTheme="minorHAnsi" w:cs="Arial"/>
                <w:spacing w:val="-21"/>
                <w:sz w:val="20"/>
                <w:szCs w:val="18"/>
              </w:rPr>
              <w:t>Period reduced to 10 days</w:t>
            </w: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08" w:right="216"/>
              <w:rPr>
                <w:rFonts w:asciiTheme="minorHAnsi" w:hAnsiTheme="minorHAnsi" w:cs="Arial"/>
                <w:sz w:val="20"/>
                <w:szCs w:val="18"/>
              </w:rPr>
            </w:pPr>
            <w:r w:rsidRPr="004A21C9">
              <w:rPr>
                <w:rFonts w:asciiTheme="minorHAnsi" w:hAnsiTheme="minorHAnsi" w:cs="Arial"/>
                <w:spacing w:val="-5"/>
                <w:sz w:val="20"/>
                <w:szCs w:val="18"/>
              </w:rPr>
              <w:t xml:space="preserve">Period reduced to 10 </w:t>
            </w:r>
            <w:r w:rsidRPr="004A21C9">
              <w:rPr>
                <w:rFonts w:asciiTheme="minorHAnsi" w:hAnsiTheme="minorHAnsi" w:cs="Arial"/>
                <w:sz w:val="20"/>
                <w:szCs w:val="18"/>
              </w:rPr>
              <w:t>days</w:t>
            </w:r>
          </w:p>
        </w:tc>
      </w:tr>
      <w:tr w:rsidR="00FB62C4" w:rsidTr="00FB62C4">
        <w:trPr>
          <w:gridAfter w:val="3"/>
          <w:wAfter w:w="5952" w:type="dxa"/>
          <w:trHeight w:hRule="exact" w:val="292"/>
        </w:trPr>
        <w:tc>
          <w:tcPr>
            <w:tcW w:w="2963" w:type="dxa"/>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Standstill</w:t>
            </w:r>
          </w:p>
        </w:tc>
        <w:tc>
          <w:tcPr>
            <w:tcW w:w="1418" w:type="dxa"/>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10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FB62C4">
        <w:trPr>
          <w:gridAfter w:val="3"/>
          <w:wAfter w:w="5952" w:type="dxa"/>
          <w:trHeight w:hRule="exact" w:val="288"/>
        </w:trPr>
        <w:tc>
          <w:tcPr>
            <w:tcW w:w="14184" w:type="dxa"/>
            <w:gridSpan w:val="6"/>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b/>
                <w:bCs/>
                <w:sz w:val="20"/>
                <w:szCs w:val="18"/>
              </w:rPr>
            </w:pPr>
            <w:r w:rsidRPr="004A21C9">
              <w:rPr>
                <w:rFonts w:asciiTheme="minorHAnsi" w:hAnsiTheme="minorHAnsi" w:cs="Arial"/>
                <w:b/>
                <w:bCs/>
                <w:sz w:val="20"/>
                <w:szCs w:val="18"/>
              </w:rPr>
              <w:t>COMPETITIVE WITH NEGOTIATION</w:t>
            </w:r>
          </w:p>
        </w:tc>
      </w:tr>
      <w:tr w:rsidR="00FB62C4" w:rsidTr="00FB62C4">
        <w:trPr>
          <w:gridAfter w:val="3"/>
          <w:wAfter w:w="5952" w:type="dxa"/>
          <w:trHeight w:hRule="exact" w:val="508"/>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spacing w:line="285" w:lineRule="auto"/>
              <w:ind w:left="108" w:right="216"/>
              <w:rPr>
                <w:rFonts w:asciiTheme="minorHAnsi" w:hAnsiTheme="minorHAnsi" w:cs="Arial"/>
                <w:sz w:val="20"/>
                <w:szCs w:val="18"/>
              </w:rPr>
            </w:pPr>
            <w:r w:rsidRPr="004A21C9">
              <w:rPr>
                <w:rFonts w:asciiTheme="minorHAnsi" w:hAnsiTheme="minorHAnsi" w:cs="Arial"/>
                <w:sz w:val="20"/>
                <w:szCs w:val="18"/>
              </w:rPr>
              <w:t xml:space="preserve">Dispatch of contract </w:t>
            </w:r>
            <w:r w:rsidRPr="004A21C9">
              <w:rPr>
                <w:rFonts w:asciiTheme="minorHAnsi" w:hAnsiTheme="minorHAnsi" w:cs="Arial"/>
                <w:spacing w:val="-5"/>
                <w:sz w:val="20"/>
                <w:szCs w:val="18"/>
              </w:rPr>
              <w:t xml:space="preserve">notice to expressions of </w:t>
            </w:r>
            <w:r w:rsidRPr="004A21C9">
              <w:rPr>
                <w:rFonts w:asciiTheme="minorHAnsi" w:hAnsiTheme="minorHAnsi" w:cs="Arial"/>
                <w:sz w:val="20"/>
                <w:szCs w:val="18"/>
              </w:rPr>
              <w:t>interest</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30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spacing w:line="288" w:lineRule="auto"/>
              <w:ind w:left="108" w:right="540"/>
              <w:rPr>
                <w:rFonts w:asciiTheme="minorHAnsi" w:hAnsiTheme="minorHAnsi" w:cs="Arial"/>
                <w:sz w:val="20"/>
                <w:szCs w:val="18"/>
              </w:rPr>
            </w:pPr>
            <w:r w:rsidRPr="004A21C9">
              <w:rPr>
                <w:rFonts w:asciiTheme="minorHAnsi" w:hAnsiTheme="minorHAnsi" w:cs="Arial"/>
                <w:spacing w:val="-7"/>
                <w:sz w:val="20"/>
                <w:szCs w:val="18"/>
              </w:rPr>
              <w:t xml:space="preserve">Period reduced </w:t>
            </w:r>
            <w:r w:rsidRPr="004A21C9">
              <w:rPr>
                <w:rFonts w:asciiTheme="minorHAnsi" w:hAnsiTheme="minorHAnsi" w:cs="Arial"/>
                <w:sz w:val="20"/>
                <w:szCs w:val="18"/>
              </w:rPr>
              <w:t>to15 days</w:t>
            </w: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4A21C9">
        <w:trPr>
          <w:gridAfter w:val="3"/>
          <w:wAfter w:w="5952" w:type="dxa"/>
          <w:trHeight w:hRule="exact" w:val="756"/>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08" w:right="396"/>
              <w:rPr>
                <w:rFonts w:asciiTheme="minorHAnsi" w:hAnsiTheme="minorHAnsi" w:cs="Arial"/>
                <w:sz w:val="20"/>
                <w:szCs w:val="18"/>
              </w:rPr>
            </w:pPr>
            <w:r w:rsidRPr="004A21C9">
              <w:rPr>
                <w:rFonts w:asciiTheme="minorHAnsi" w:hAnsiTheme="minorHAnsi" w:cs="Arial"/>
                <w:spacing w:val="-5"/>
                <w:sz w:val="20"/>
                <w:szCs w:val="18"/>
              </w:rPr>
              <w:t xml:space="preserve">ITN to receipt of initial </w:t>
            </w:r>
            <w:r w:rsidRPr="004A21C9">
              <w:rPr>
                <w:rFonts w:asciiTheme="minorHAnsi" w:hAnsiTheme="minorHAnsi" w:cs="Arial"/>
                <w:sz w:val="20"/>
                <w:szCs w:val="18"/>
              </w:rPr>
              <w:t>tenders</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30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right="144"/>
              <w:rPr>
                <w:rFonts w:asciiTheme="minorHAnsi" w:hAnsiTheme="minorHAnsi" w:cs="Arial"/>
                <w:sz w:val="20"/>
                <w:szCs w:val="18"/>
              </w:rPr>
            </w:pPr>
            <w:r w:rsidRPr="004A21C9">
              <w:rPr>
                <w:rFonts w:asciiTheme="minorHAnsi" w:hAnsiTheme="minorHAnsi" w:cs="Arial"/>
                <w:sz w:val="20"/>
                <w:szCs w:val="18"/>
              </w:rPr>
              <w:t xml:space="preserve">May agree time-limit with tenderers </w:t>
            </w:r>
            <w:r w:rsidRPr="004A21C9">
              <w:rPr>
                <w:rFonts w:asciiTheme="minorHAnsi" w:hAnsiTheme="minorHAnsi" w:cs="Arial"/>
                <w:b/>
                <w:bCs/>
                <w:sz w:val="20"/>
                <w:szCs w:val="18"/>
              </w:rPr>
              <w:t>—</w:t>
            </w:r>
            <w:r w:rsidRPr="004A21C9">
              <w:rPr>
                <w:rFonts w:asciiTheme="minorHAnsi" w:hAnsiTheme="minorHAnsi" w:cs="Arial"/>
                <w:sz w:val="20"/>
                <w:szCs w:val="18"/>
              </w:rPr>
              <w:t xml:space="preserve"> in absence of </w:t>
            </w:r>
            <w:r w:rsidRPr="004A21C9">
              <w:rPr>
                <w:rFonts w:asciiTheme="minorHAnsi" w:hAnsiTheme="minorHAnsi" w:cs="Arial"/>
                <w:spacing w:val="-3"/>
                <w:sz w:val="20"/>
                <w:szCs w:val="18"/>
              </w:rPr>
              <w:t xml:space="preserve">agreement minimum period </w:t>
            </w:r>
            <w:r w:rsidRPr="004A21C9">
              <w:rPr>
                <w:rFonts w:asciiTheme="minorHAnsi" w:hAnsiTheme="minorHAnsi" w:cs="Arial"/>
                <w:sz w:val="20"/>
                <w:szCs w:val="18"/>
              </w:rPr>
              <w:t>is 10 days</w:t>
            </w: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right="1164"/>
              <w:rPr>
                <w:rFonts w:asciiTheme="minorHAnsi" w:hAnsiTheme="minorHAnsi" w:cs="Arial"/>
                <w:spacing w:val="-4"/>
                <w:sz w:val="20"/>
                <w:szCs w:val="18"/>
              </w:rPr>
            </w:pPr>
            <w:r w:rsidRPr="004A21C9">
              <w:rPr>
                <w:rFonts w:asciiTheme="minorHAnsi" w:hAnsiTheme="minorHAnsi" w:cs="Arial"/>
                <w:spacing w:val="-4"/>
                <w:sz w:val="20"/>
                <w:szCs w:val="18"/>
              </w:rPr>
              <w:t>5 day reduction</w:t>
            </w: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right="144"/>
              <w:rPr>
                <w:rFonts w:asciiTheme="minorHAnsi" w:hAnsiTheme="minorHAnsi" w:cs="Arial"/>
                <w:sz w:val="20"/>
                <w:szCs w:val="18"/>
              </w:rPr>
            </w:pPr>
            <w:r w:rsidRPr="004A21C9">
              <w:rPr>
                <w:rFonts w:asciiTheme="minorHAnsi" w:hAnsiTheme="minorHAnsi" w:cs="Arial"/>
                <w:spacing w:val="-6"/>
                <w:sz w:val="20"/>
                <w:szCs w:val="18"/>
              </w:rPr>
              <w:t xml:space="preserve">Period reduced to 10 </w:t>
            </w:r>
            <w:r w:rsidRPr="004A21C9">
              <w:rPr>
                <w:rFonts w:asciiTheme="minorHAnsi" w:hAnsiTheme="minorHAnsi" w:cs="Arial"/>
                <w:sz w:val="20"/>
                <w:szCs w:val="18"/>
              </w:rPr>
              <w:t>days</w:t>
            </w: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right="324"/>
              <w:rPr>
                <w:rFonts w:asciiTheme="minorHAnsi" w:hAnsiTheme="minorHAnsi" w:cs="Arial"/>
                <w:sz w:val="20"/>
                <w:szCs w:val="18"/>
              </w:rPr>
            </w:pPr>
            <w:r w:rsidRPr="004A21C9">
              <w:rPr>
                <w:rFonts w:asciiTheme="minorHAnsi" w:hAnsiTheme="minorHAnsi" w:cs="Arial"/>
                <w:spacing w:val="-5"/>
                <w:sz w:val="20"/>
                <w:szCs w:val="18"/>
              </w:rPr>
              <w:t xml:space="preserve">Period reduced to 10 </w:t>
            </w:r>
            <w:r w:rsidRPr="004A21C9">
              <w:rPr>
                <w:rFonts w:asciiTheme="minorHAnsi" w:hAnsiTheme="minorHAnsi" w:cs="Arial"/>
                <w:sz w:val="20"/>
                <w:szCs w:val="18"/>
              </w:rPr>
              <w:t>days</w:t>
            </w:r>
          </w:p>
        </w:tc>
      </w:tr>
      <w:tr w:rsidR="00FB62C4" w:rsidTr="00FB62C4">
        <w:trPr>
          <w:gridAfter w:val="3"/>
          <w:wAfter w:w="5952" w:type="dxa"/>
          <w:trHeight w:hRule="exact" w:val="246"/>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Standstill</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10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FB62C4">
        <w:trPr>
          <w:trHeight w:hRule="exact" w:val="288"/>
        </w:trPr>
        <w:tc>
          <w:tcPr>
            <w:tcW w:w="14184" w:type="dxa"/>
            <w:gridSpan w:val="6"/>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b/>
                <w:bCs/>
                <w:sz w:val="20"/>
                <w:szCs w:val="18"/>
              </w:rPr>
            </w:pPr>
            <w:r w:rsidRPr="004A21C9">
              <w:rPr>
                <w:rFonts w:asciiTheme="minorHAnsi" w:hAnsiTheme="minorHAnsi" w:cs="Arial"/>
                <w:b/>
                <w:bCs/>
                <w:sz w:val="20"/>
                <w:szCs w:val="18"/>
              </w:rPr>
              <w:t>COMPETITIVE DIALOGUE</w:t>
            </w:r>
          </w:p>
        </w:tc>
        <w:tc>
          <w:tcPr>
            <w:tcW w:w="1984" w:type="dxa"/>
          </w:tcPr>
          <w:p w:rsidR="00FB62C4" w:rsidRDefault="00FB62C4" w:rsidP="00FB62C4">
            <w:pPr>
              <w:spacing w:after="200" w:line="276" w:lineRule="auto"/>
            </w:pPr>
          </w:p>
        </w:tc>
        <w:tc>
          <w:tcPr>
            <w:tcW w:w="1984" w:type="dxa"/>
          </w:tcPr>
          <w:p w:rsidR="00FB62C4" w:rsidRDefault="00FB62C4" w:rsidP="00FB62C4">
            <w:pPr>
              <w:spacing w:after="200" w:line="276" w:lineRule="auto"/>
            </w:pPr>
          </w:p>
        </w:tc>
        <w:tc>
          <w:tcPr>
            <w:tcW w:w="1984" w:type="dxa"/>
            <w:tcBorders>
              <w:top w:val="single" w:sz="5" w:space="0" w:color="auto"/>
              <w:left w:val="single" w:sz="5" w:space="0" w:color="auto"/>
              <w:bottom w:val="single" w:sz="5" w:space="0" w:color="auto"/>
              <w:right w:val="single" w:sz="5" w:space="0" w:color="auto"/>
            </w:tcBorders>
          </w:tcPr>
          <w:p w:rsidR="00FB62C4" w:rsidRDefault="00FB62C4" w:rsidP="00FB62C4">
            <w:pPr>
              <w:spacing w:after="200" w:line="276" w:lineRule="auto"/>
            </w:pPr>
          </w:p>
        </w:tc>
      </w:tr>
      <w:tr w:rsidR="00FB62C4" w:rsidTr="00FB62C4">
        <w:trPr>
          <w:gridAfter w:val="3"/>
          <w:wAfter w:w="5952" w:type="dxa"/>
          <w:cantSplit/>
          <w:trHeight w:hRule="exact" w:val="707"/>
        </w:trPr>
        <w:tc>
          <w:tcPr>
            <w:tcW w:w="2963" w:type="dxa"/>
            <w:tcBorders>
              <w:top w:val="single" w:sz="5" w:space="0" w:color="auto"/>
              <w:left w:val="single" w:sz="5" w:space="0" w:color="auto"/>
              <w:bottom w:val="nil"/>
              <w:right w:val="single" w:sz="5" w:space="0" w:color="auto"/>
            </w:tcBorders>
          </w:tcPr>
          <w:p w:rsidR="00FB62C4" w:rsidRPr="004A21C9" w:rsidRDefault="00FB62C4" w:rsidP="00FB62C4">
            <w:pPr>
              <w:ind w:left="108"/>
              <w:rPr>
                <w:rFonts w:asciiTheme="minorHAnsi" w:hAnsiTheme="minorHAnsi" w:cs="Arial"/>
                <w:sz w:val="20"/>
                <w:szCs w:val="18"/>
              </w:rPr>
            </w:pPr>
            <w:r w:rsidRPr="004A21C9">
              <w:rPr>
                <w:rFonts w:asciiTheme="minorHAnsi" w:hAnsiTheme="minorHAnsi" w:cs="Arial"/>
                <w:sz w:val="20"/>
                <w:szCs w:val="18"/>
              </w:rPr>
              <w:t>Dispatch of contract</w:t>
            </w:r>
          </w:p>
          <w:p w:rsidR="00FB62C4" w:rsidRPr="004A21C9" w:rsidRDefault="00FB62C4" w:rsidP="00FB62C4">
            <w:pPr>
              <w:ind w:left="108" w:right="216"/>
              <w:rPr>
                <w:rFonts w:asciiTheme="minorHAnsi" w:hAnsiTheme="minorHAnsi" w:cs="Arial"/>
                <w:sz w:val="20"/>
                <w:szCs w:val="18"/>
              </w:rPr>
            </w:pPr>
            <w:r w:rsidRPr="004A21C9">
              <w:rPr>
                <w:rFonts w:asciiTheme="minorHAnsi" w:hAnsiTheme="minorHAnsi" w:cs="Arial"/>
                <w:spacing w:val="-5"/>
                <w:sz w:val="20"/>
                <w:szCs w:val="18"/>
              </w:rPr>
              <w:t xml:space="preserve">notice to expressions of </w:t>
            </w:r>
            <w:r w:rsidRPr="004A21C9">
              <w:rPr>
                <w:rFonts w:asciiTheme="minorHAnsi" w:hAnsiTheme="minorHAnsi" w:cs="Arial"/>
                <w:sz w:val="20"/>
                <w:szCs w:val="18"/>
              </w:rPr>
              <w:t>interest</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30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FB62C4">
        <w:trPr>
          <w:gridAfter w:val="3"/>
          <w:wAfter w:w="5952" w:type="dxa"/>
          <w:trHeight w:hRule="exact" w:val="288"/>
        </w:trPr>
        <w:tc>
          <w:tcPr>
            <w:tcW w:w="2963" w:type="dxa"/>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Standstill</w:t>
            </w:r>
          </w:p>
        </w:tc>
        <w:tc>
          <w:tcPr>
            <w:tcW w:w="1418" w:type="dxa"/>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10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FB62C4">
        <w:trPr>
          <w:trHeight w:hRule="exact" w:val="288"/>
        </w:trPr>
        <w:tc>
          <w:tcPr>
            <w:tcW w:w="14184" w:type="dxa"/>
            <w:gridSpan w:val="6"/>
            <w:tcBorders>
              <w:top w:val="single" w:sz="5" w:space="0" w:color="auto"/>
              <w:left w:val="single" w:sz="5" w:space="0" w:color="auto"/>
              <w:bottom w:val="single" w:sz="5" w:space="0" w:color="auto"/>
              <w:right w:val="single" w:sz="5" w:space="0" w:color="auto"/>
            </w:tcBorders>
            <w:vAlign w:val="center"/>
          </w:tcPr>
          <w:p w:rsidR="00FB62C4" w:rsidRPr="004A21C9" w:rsidRDefault="00FB62C4" w:rsidP="00FB62C4">
            <w:pPr>
              <w:ind w:left="115"/>
              <w:rPr>
                <w:rFonts w:asciiTheme="minorHAnsi" w:hAnsiTheme="minorHAnsi" w:cs="Arial"/>
                <w:b/>
                <w:bCs/>
                <w:sz w:val="20"/>
                <w:szCs w:val="18"/>
              </w:rPr>
            </w:pPr>
            <w:r w:rsidRPr="004A21C9">
              <w:rPr>
                <w:rFonts w:asciiTheme="minorHAnsi" w:hAnsiTheme="minorHAnsi" w:cs="Arial"/>
                <w:b/>
                <w:bCs/>
                <w:sz w:val="20"/>
                <w:szCs w:val="18"/>
              </w:rPr>
              <w:t>INNOVATION PARTNERSHIP</w:t>
            </w:r>
          </w:p>
        </w:tc>
        <w:tc>
          <w:tcPr>
            <w:tcW w:w="1984" w:type="dxa"/>
          </w:tcPr>
          <w:p w:rsidR="00FB62C4" w:rsidRDefault="00FB62C4" w:rsidP="00FB62C4">
            <w:pPr>
              <w:spacing w:after="200" w:line="276" w:lineRule="auto"/>
            </w:pPr>
          </w:p>
        </w:tc>
        <w:tc>
          <w:tcPr>
            <w:tcW w:w="1984" w:type="dxa"/>
          </w:tcPr>
          <w:p w:rsidR="00FB62C4" w:rsidRDefault="00FB62C4" w:rsidP="00FB62C4">
            <w:pPr>
              <w:spacing w:after="200" w:line="276" w:lineRule="auto"/>
            </w:pPr>
          </w:p>
        </w:tc>
        <w:tc>
          <w:tcPr>
            <w:tcW w:w="1984" w:type="dxa"/>
            <w:tcBorders>
              <w:top w:val="single" w:sz="5" w:space="0" w:color="auto"/>
              <w:left w:val="single" w:sz="5" w:space="0" w:color="auto"/>
              <w:bottom w:val="single" w:sz="5" w:space="0" w:color="auto"/>
              <w:right w:val="single" w:sz="5" w:space="0" w:color="auto"/>
            </w:tcBorders>
          </w:tcPr>
          <w:p w:rsidR="00FB62C4" w:rsidRDefault="00FB62C4" w:rsidP="00FB62C4">
            <w:pPr>
              <w:spacing w:after="200" w:line="276" w:lineRule="auto"/>
            </w:pPr>
          </w:p>
        </w:tc>
      </w:tr>
      <w:tr w:rsidR="00FB62C4" w:rsidTr="00FB62C4">
        <w:trPr>
          <w:gridAfter w:val="3"/>
          <w:wAfter w:w="5952" w:type="dxa"/>
          <w:trHeight w:hRule="exact" w:val="579"/>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08" w:right="216"/>
              <w:rPr>
                <w:rFonts w:asciiTheme="minorHAnsi" w:hAnsiTheme="minorHAnsi" w:cs="Arial"/>
                <w:sz w:val="20"/>
                <w:szCs w:val="18"/>
              </w:rPr>
            </w:pPr>
            <w:r w:rsidRPr="004A21C9">
              <w:rPr>
                <w:rFonts w:asciiTheme="minorHAnsi" w:hAnsiTheme="minorHAnsi" w:cs="Arial"/>
                <w:sz w:val="20"/>
                <w:szCs w:val="18"/>
              </w:rPr>
              <w:t xml:space="preserve">Dispatch of contract </w:t>
            </w:r>
            <w:r w:rsidRPr="004A21C9">
              <w:rPr>
                <w:rFonts w:asciiTheme="minorHAnsi" w:hAnsiTheme="minorHAnsi" w:cs="Arial"/>
                <w:spacing w:val="-5"/>
                <w:sz w:val="20"/>
                <w:szCs w:val="18"/>
              </w:rPr>
              <w:t xml:space="preserve">notice to expressions of </w:t>
            </w:r>
            <w:r w:rsidRPr="004A21C9">
              <w:rPr>
                <w:rFonts w:asciiTheme="minorHAnsi" w:hAnsiTheme="minorHAnsi" w:cs="Arial"/>
                <w:sz w:val="20"/>
                <w:szCs w:val="18"/>
              </w:rPr>
              <w:t>interest</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30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r w:rsidR="00FB62C4" w:rsidTr="00FB62C4">
        <w:trPr>
          <w:gridAfter w:val="3"/>
          <w:wAfter w:w="5952" w:type="dxa"/>
          <w:trHeight w:hRule="exact" w:val="289"/>
        </w:trPr>
        <w:tc>
          <w:tcPr>
            <w:tcW w:w="2963"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Standstill</w:t>
            </w:r>
          </w:p>
        </w:tc>
        <w:tc>
          <w:tcPr>
            <w:tcW w:w="1418"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ind w:left="115"/>
              <w:rPr>
                <w:rFonts w:asciiTheme="minorHAnsi" w:hAnsiTheme="minorHAnsi" w:cs="Arial"/>
                <w:sz w:val="20"/>
                <w:szCs w:val="18"/>
              </w:rPr>
            </w:pPr>
            <w:r w:rsidRPr="004A21C9">
              <w:rPr>
                <w:rFonts w:asciiTheme="minorHAnsi" w:hAnsiTheme="minorHAnsi" w:cs="Arial"/>
                <w:sz w:val="20"/>
                <w:szCs w:val="18"/>
              </w:rPr>
              <w:t>10 days</w:t>
            </w:r>
          </w:p>
        </w:tc>
        <w:tc>
          <w:tcPr>
            <w:tcW w:w="326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1984"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370"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c>
          <w:tcPr>
            <w:tcW w:w="2189" w:type="dxa"/>
            <w:tcBorders>
              <w:top w:val="single" w:sz="5" w:space="0" w:color="auto"/>
              <w:left w:val="single" w:sz="5" w:space="0" w:color="auto"/>
              <w:bottom w:val="single" w:sz="5" w:space="0" w:color="auto"/>
              <w:right w:val="single" w:sz="5" w:space="0" w:color="auto"/>
            </w:tcBorders>
          </w:tcPr>
          <w:p w:rsidR="00FB62C4" w:rsidRPr="004A21C9" w:rsidRDefault="00FB62C4" w:rsidP="00FB62C4">
            <w:pPr>
              <w:rPr>
                <w:rFonts w:asciiTheme="minorHAnsi" w:hAnsiTheme="minorHAnsi" w:cs="Arial"/>
                <w:sz w:val="20"/>
                <w:szCs w:val="18"/>
              </w:rPr>
            </w:pPr>
          </w:p>
        </w:tc>
      </w:tr>
    </w:tbl>
    <w:p w:rsidR="0044243F" w:rsidRDefault="0044243F" w:rsidP="0032171C">
      <w:pPr>
        <w:sectPr w:rsidR="0044243F" w:rsidSect="00FB62C4">
          <w:pgSz w:w="16840" w:h="11907" w:orient="landscape" w:code="9"/>
          <w:pgMar w:top="1440" w:right="1440" w:bottom="1440" w:left="1440" w:header="720" w:footer="720" w:gutter="0"/>
          <w:cols w:space="720"/>
          <w:docGrid w:linePitch="360"/>
        </w:sectPr>
      </w:pPr>
    </w:p>
    <w:p w:rsidR="00685FF0" w:rsidRPr="00135D99" w:rsidRDefault="00685FF0" w:rsidP="0032171C"/>
    <w:p w:rsidR="003838D9" w:rsidRDefault="003838D9" w:rsidP="0032171C">
      <w:pPr>
        <w:pStyle w:val="Heading2"/>
      </w:pPr>
      <w:bookmarkStart w:id="22" w:name="_Toc480804216"/>
      <w:r w:rsidRPr="00135D99">
        <w:t xml:space="preserve">Receipt </w:t>
      </w:r>
      <w:r w:rsidR="00C43375">
        <w:t>and R</w:t>
      </w:r>
      <w:r w:rsidRPr="00135D99">
        <w:t>econciliation</w:t>
      </w:r>
      <w:bookmarkEnd w:id="22"/>
    </w:p>
    <w:p w:rsidR="00DB18A4" w:rsidRDefault="008B6707" w:rsidP="00DB18A4">
      <w:pPr>
        <w:ind w:left="357"/>
      </w:pPr>
      <w:r>
        <w:t xml:space="preserve">Receipting and reconciliation of statements </w:t>
      </w:r>
      <w:r w:rsidR="00C43375">
        <w:t xml:space="preserve">is primarily managed by </w:t>
      </w:r>
      <w:r w:rsidR="00982DF5">
        <w:t>Accounts Payable</w:t>
      </w:r>
      <w:r w:rsidR="00C43375">
        <w:t>.</w:t>
      </w:r>
    </w:p>
    <w:p w:rsidR="005A03CD" w:rsidRDefault="005A03CD" w:rsidP="005A03CD"/>
    <w:p w:rsidR="00C43375" w:rsidRPr="005A03CD" w:rsidRDefault="00C43375" w:rsidP="005A03CD"/>
    <w:p w:rsidR="003868A0" w:rsidRPr="00BB7C5F" w:rsidRDefault="00C43375" w:rsidP="0032171C">
      <w:pPr>
        <w:pStyle w:val="Heading1"/>
      </w:pPr>
      <w:bookmarkStart w:id="23" w:name="_Ref403492185"/>
      <w:bookmarkStart w:id="24" w:name="_Toc480804217"/>
      <w:r>
        <w:t>PROCURE TO PAY (P2P)</w:t>
      </w:r>
      <w:r w:rsidR="00E3750F" w:rsidRPr="00BB7C5F">
        <w:t xml:space="preserve"> PROCESS DETAILS</w:t>
      </w:r>
      <w:bookmarkEnd w:id="23"/>
      <w:bookmarkEnd w:id="24"/>
    </w:p>
    <w:p w:rsidR="00B042D0" w:rsidRDefault="00B042D0" w:rsidP="00B042D0">
      <w:pPr>
        <w:pStyle w:val="Heading2"/>
      </w:pPr>
      <w:bookmarkStart w:id="25" w:name="_Toc480804218"/>
      <w:r>
        <w:t>Supplier A</w:t>
      </w:r>
      <w:r w:rsidRPr="00135D99">
        <w:t xml:space="preserve">pproval and </w:t>
      </w:r>
      <w:r>
        <w:t>A</w:t>
      </w:r>
      <w:r w:rsidRPr="00135D99">
        <w:t>ppraisal</w:t>
      </w:r>
      <w:bookmarkEnd w:id="25"/>
    </w:p>
    <w:p w:rsidR="00B042D0" w:rsidRDefault="00B042D0" w:rsidP="007B4227">
      <w:pPr>
        <w:ind w:left="364"/>
        <w:jc w:val="both"/>
      </w:pPr>
      <w:r>
        <w:t>For a supplier to receive a Purchase order from the Trust they must be listed within the supplier database of the Oracle</w:t>
      </w:r>
      <w:r w:rsidR="00585A03">
        <w:t>/Integra</w:t>
      </w:r>
      <w:r>
        <w:t xml:space="preserve"> purcha</w:t>
      </w:r>
      <w:r w:rsidR="00585A03">
        <w:t>sing systems.</w:t>
      </w:r>
      <w:r>
        <w:t xml:space="preserve">  This database is managed by </w:t>
      </w:r>
      <w:r w:rsidR="00585A03">
        <w:t>the Catalogue Compliance Team, Procurement &amp; E-Commerce Department</w:t>
      </w:r>
      <w:r>
        <w:t>.</w:t>
      </w:r>
    </w:p>
    <w:p w:rsidR="00B042D0" w:rsidRDefault="00B042D0" w:rsidP="007B4227">
      <w:pPr>
        <w:ind w:left="364"/>
        <w:jc w:val="both"/>
      </w:pPr>
    </w:p>
    <w:p w:rsidR="00B042D0" w:rsidRDefault="00B042D0" w:rsidP="007B4227">
      <w:pPr>
        <w:ind w:left="364"/>
        <w:jc w:val="both"/>
      </w:pPr>
      <w:r>
        <w:t>When a new supplier has been requested Procurement will check if the supplier is already listed within Oracle or if the goods or services can be obtained from an alternative supplier.</w:t>
      </w:r>
    </w:p>
    <w:p w:rsidR="00B042D0" w:rsidRDefault="00B042D0" w:rsidP="007B4227">
      <w:pPr>
        <w:ind w:left="364"/>
        <w:jc w:val="both"/>
      </w:pPr>
    </w:p>
    <w:p w:rsidR="00B042D0" w:rsidRDefault="00B042D0" w:rsidP="007B4227">
      <w:pPr>
        <w:ind w:left="364"/>
        <w:jc w:val="both"/>
      </w:pPr>
      <w:r>
        <w:t xml:space="preserve">Where new suppliers have been requested the following information must be contained within the requisition: supplier name and address, contact name, telephone number and email address. This will enable Procurement to contact the supplier to obtain the correct information for </w:t>
      </w:r>
      <w:r w:rsidR="005B7F32">
        <w:t>the Catalogue Compliance Team</w:t>
      </w:r>
      <w:r>
        <w:t xml:space="preserve"> to set up a supplier account</w:t>
      </w:r>
      <w:r w:rsidR="00E202A3">
        <w:t>.</w:t>
      </w:r>
    </w:p>
    <w:p w:rsidR="00B042D0" w:rsidRPr="00DE11F0" w:rsidRDefault="00B042D0" w:rsidP="00585A03"/>
    <w:p w:rsidR="00B042D0" w:rsidRDefault="00B042D0" w:rsidP="00B042D0">
      <w:pPr>
        <w:pStyle w:val="Heading2"/>
      </w:pPr>
      <w:bookmarkStart w:id="26" w:name="_Toc480804219"/>
      <w:r>
        <w:t>Goods S</w:t>
      </w:r>
      <w:r w:rsidRPr="00135D99">
        <w:t>pecification</w:t>
      </w:r>
      <w:bookmarkEnd w:id="26"/>
    </w:p>
    <w:p w:rsidR="00B042D0" w:rsidRDefault="00B042D0" w:rsidP="007B4227">
      <w:pPr>
        <w:ind w:left="357"/>
        <w:jc w:val="both"/>
      </w:pPr>
      <w:r>
        <w:t>All requisitions must contain accurate information reflecting the goods and services being requested such as: full description of the item or service, product code(s</w:t>
      </w:r>
      <w:r w:rsidR="007B4227">
        <w:t>)</w:t>
      </w:r>
      <w:r>
        <w:t>, contract period, unit or total cost.</w:t>
      </w:r>
      <w:r w:rsidR="007B4227">
        <w:t xml:space="preserve">  </w:t>
      </w:r>
      <w:r>
        <w:t>Providing this information will enable Procurement to process your requisition in a timely manner</w:t>
      </w:r>
    </w:p>
    <w:p w:rsidR="00B042D0" w:rsidRPr="00264A5E" w:rsidRDefault="00B042D0" w:rsidP="00B042D0">
      <w:pPr>
        <w:ind w:left="284"/>
      </w:pPr>
    </w:p>
    <w:p w:rsidR="00B042D0" w:rsidRDefault="00B042D0" w:rsidP="00B042D0">
      <w:pPr>
        <w:pStyle w:val="Heading2"/>
      </w:pPr>
      <w:bookmarkStart w:id="27" w:name="_Toc480804220"/>
      <w:r w:rsidRPr="00135D99">
        <w:t xml:space="preserve">Purchase </w:t>
      </w:r>
      <w:r>
        <w:t>R</w:t>
      </w:r>
      <w:r w:rsidRPr="00135D99">
        <w:t>equisition</w:t>
      </w:r>
      <w:bookmarkEnd w:id="27"/>
      <w:r w:rsidRPr="00135D99">
        <w:t xml:space="preserve"> </w:t>
      </w:r>
    </w:p>
    <w:p w:rsidR="00B042D0" w:rsidRDefault="00B042D0" w:rsidP="007B4227">
      <w:pPr>
        <w:ind w:left="357"/>
        <w:jc w:val="both"/>
      </w:pPr>
      <w:r>
        <w:t xml:space="preserve">A purchase requisition needs to be created for all goods and services required. </w:t>
      </w:r>
      <w:r w:rsidR="007B4227">
        <w:t xml:space="preserve"> </w:t>
      </w:r>
      <w:r>
        <w:t>Once a requisition has been raised within Oracle</w:t>
      </w:r>
      <w:r w:rsidR="00585A03">
        <w:t>/Integra</w:t>
      </w:r>
      <w:r>
        <w:t xml:space="preserve"> this will then automatically move to the Line Manager(s) within the hierarchy for approval.  A workflow email will be sent to the Line Manager (s) notifying</w:t>
      </w:r>
      <w:r w:rsidR="007B4227">
        <w:t xml:space="preserve"> a requisition needs approving.  </w:t>
      </w:r>
      <w:r>
        <w:t xml:space="preserve">Once approved Procurement can process the requisition into a purchase order. </w:t>
      </w:r>
    </w:p>
    <w:p w:rsidR="00B042D0" w:rsidRPr="0086540D" w:rsidRDefault="00B042D0" w:rsidP="00B042D0">
      <w:pPr>
        <w:ind w:left="426"/>
      </w:pPr>
    </w:p>
    <w:p w:rsidR="00B042D0" w:rsidRDefault="00B042D0" w:rsidP="00B042D0">
      <w:pPr>
        <w:pStyle w:val="Heading2"/>
      </w:pPr>
      <w:bookmarkStart w:id="28" w:name="_Toc480804221"/>
      <w:r w:rsidRPr="00135D99">
        <w:t>Purchase Order</w:t>
      </w:r>
      <w:bookmarkEnd w:id="28"/>
      <w:r w:rsidRPr="00135D99">
        <w:t xml:space="preserve"> </w:t>
      </w:r>
    </w:p>
    <w:p w:rsidR="00B042D0" w:rsidRDefault="00B042D0" w:rsidP="007B4227">
      <w:pPr>
        <w:ind w:left="357"/>
        <w:jc w:val="both"/>
      </w:pPr>
      <w:r>
        <w:t xml:space="preserve">A purchase order is required for all goods and services being purchased and must be provided to the supplier before any goods or services are provided.  A purchase order is created from an approved requisition. </w:t>
      </w:r>
    </w:p>
    <w:p w:rsidR="00B042D0" w:rsidRDefault="00B042D0" w:rsidP="00B042D0">
      <w:pPr>
        <w:ind w:left="426"/>
      </w:pPr>
    </w:p>
    <w:p w:rsidR="00B042D0" w:rsidRDefault="00B042D0" w:rsidP="00B042D0">
      <w:pPr>
        <w:pStyle w:val="Heading2"/>
      </w:pPr>
      <w:bookmarkStart w:id="29" w:name="_Toc480804222"/>
      <w:r>
        <w:t>Goods R</w:t>
      </w:r>
      <w:r w:rsidRPr="00135D99">
        <w:t>eceipt</w:t>
      </w:r>
      <w:bookmarkEnd w:id="29"/>
    </w:p>
    <w:p w:rsidR="00B042D0" w:rsidRDefault="00B042D0" w:rsidP="007B4227">
      <w:pPr>
        <w:ind w:left="357"/>
        <w:jc w:val="both"/>
      </w:pPr>
      <w:r>
        <w:t xml:space="preserve">Where goods have been </w:t>
      </w:r>
      <w:r w:rsidR="00E202A3">
        <w:t>delivered or services provided</w:t>
      </w:r>
      <w:r>
        <w:t xml:space="preserve"> against a purchase order, a Goods Receipt Note (GRN) will need to be created.  This confirms that the goods or services have been completed and no problems have arisen</w:t>
      </w:r>
      <w:r w:rsidR="00E202A3">
        <w:t>.</w:t>
      </w:r>
    </w:p>
    <w:p w:rsidR="00B042D0" w:rsidRDefault="00B042D0" w:rsidP="007B4227">
      <w:pPr>
        <w:ind w:left="357"/>
        <w:jc w:val="both"/>
      </w:pPr>
    </w:p>
    <w:p w:rsidR="00B042D0" w:rsidRDefault="00B042D0" w:rsidP="007B4227">
      <w:pPr>
        <w:ind w:left="357"/>
        <w:jc w:val="both"/>
      </w:pPr>
      <w:r>
        <w:t xml:space="preserve">A workflow email will be sent to the </w:t>
      </w:r>
      <w:proofErr w:type="spellStart"/>
      <w:r>
        <w:t>requisitioner</w:t>
      </w:r>
      <w:proofErr w:type="spellEnd"/>
      <w:r>
        <w:t xml:space="preserve"> notifying a GRN needs c</w:t>
      </w:r>
      <w:r w:rsidR="007B4227">
        <w:t xml:space="preserve">ompleting.  </w:t>
      </w:r>
      <w:r>
        <w:t xml:space="preserve">Failure to GRN in a timely manner will have an impact </w:t>
      </w:r>
      <w:r w:rsidR="00D42B2C">
        <w:t xml:space="preserve">on </w:t>
      </w:r>
      <w:r>
        <w:t>th</w:t>
      </w:r>
      <w:r w:rsidR="00E202A3">
        <w:t xml:space="preserve">e payment </w:t>
      </w:r>
      <w:proofErr w:type="spellStart"/>
      <w:r w:rsidR="00E202A3">
        <w:t>authorisation</w:t>
      </w:r>
      <w:proofErr w:type="spellEnd"/>
      <w:r w:rsidR="00E202A3">
        <w:t xml:space="preserve"> process.</w:t>
      </w:r>
    </w:p>
    <w:p w:rsidR="00B042D0" w:rsidRPr="00C26733" w:rsidRDefault="00B042D0" w:rsidP="00B042D0">
      <w:pPr>
        <w:ind w:firstLine="426"/>
      </w:pPr>
    </w:p>
    <w:p w:rsidR="00B042D0" w:rsidRDefault="00B042D0" w:rsidP="00B042D0">
      <w:pPr>
        <w:pStyle w:val="Heading2"/>
      </w:pPr>
      <w:bookmarkStart w:id="30" w:name="_Toc480804223"/>
      <w:r>
        <w:t>Supplier I</w:t>
      </w:r>
      <w:r w:rsidRPr="00135D99">
        <w:t>nvoice</w:t>
      </w:r>
      <w:bookmarkEnd w:id="30"/>
      <w:r w:rsidRPr="00135D99">
        <w:t xml:space="preserve"> </w:t>
      </w:r>
    </w:p>
    <w:p w:rsidR="00B042D0" w:rsidRDefault="00B042D0" w:rsidP="007B4227">
      <w:pPr>
        <w:ind w:left="357"/>
        <w:jc w:val="both"/>
      </w:pPr>
      <w:r>
        <w:t>When goods have been delivered or services provided</w:t>
      </w:r>
      <w:r w:rsidR="00E202A3">
        <w:t>,</w:t>
      </w:r>
      <w:r>
        <w:t xml:space="preserve"> the supplier will raise an invoice to the value of what has been supplied (inclusive of VAT) for the Trust to pay.</w:t>
      </w:r>
    </w:p>
    <w:p w:rsidR="00B042D0" w:rsidRDefault="00B042D0" w:rsidP="007B4227">
      <w:pPr>
        <w:ind w:left="357"/>
        <w:jc w:val="both"/>
      </w:pPr>
      <w:r>
        <w:lastRenderedPageBreak/>
        <w:t xml:space="preserve">All supplier invoices must state an in date purchase order number, sent directly to </w:t>
      </w:r>
      <w:r w:rsidR="00982DF5">
        <w:t>the purchasing hospital</w:t>
      </w:r>
      <w:r>
        <w:t xml:space="preserve"> addressed as follows: </w:t>
      </w:r>
    </w:p>
    <w:p w:rsidR="00B042D0" w:rsidRPr="00927A67" w:rsidRDefault="00B042D0" w:rsidP="00B042D0">
      <w:pPr>
        <w:ind w:left="426"/>
        <w:jc w:val="both"/>
        <w:rPr>
          <w:b/>
        </w:rPr>
      </w:pPr>
    </w:p>
    <w:p w:rsidR="00585A03" w:rsidRDefault="00585A03" w:rsidP="00585A03">
      <w:pPr>
        <w:ind w:left="426"/>
        <w:jc w:val="both"/>
        <w:rPr>
          <w:b/>
          <w:szCs w:val="22"/>
        </w:rPr>
        <w:sectPr w:rsidR="00585A03" w:rsidSect="00BC1564">
          <w:pgSz w:w="11907" w:h="16840" w:code="9"/>
          <w:pgMar w:top="1440" w:right="1440" w:bottom="1440" w:left="1440" w:header="720" w:footer="720" w:gutter="0"/>
          <w:cols w:space="720"/>
          <w:docGrid w:linePitch="360"/>
        </w:sectPr>
      </w:pPr>
    </w:p>
    <w:p w:rsidR="00585A03" w:rsidRDefault="00585A03" w:rsidP="00585A03">
      <w:pPr>
        <w:ind w:left="426"/>
      </w:pPr>
      <w:r>
        <w:rPr>
          <w:b/>
          <w:szCs w:val="22"/>
        </w:rPr>
        <w:lastRenderedPageBreak/>
        <w:t>CMFT Accounts Payable</w:t>
      </w:r>
      <w:r w:rsidRPr="00585A03">
        <w:t xml:space="preserve"> </w:t>
      </w:r>
    </w:p>
    <w:p w:rsidR="00585A03" w:rsidRPr="00585A03" w:rsidRDefault="00585A03" w:rsidP="00585A03">
      <w:pPr>
        <w:ind w:left="426"/>
        <w:rPr>
          <w:b/>
          <w:szCs w:val="22"/>
        </w:rPr>
      </w:pPr>
      <w:r>
        <w:rPr>
          <w:b/>
          <w:szCs w:val="22"/>
        </w:rPr>
        <w:t xml:space="preserve">Procurement &amp; E-Commerce </w:t>
      </w:r>
      <w:r w:rsidRPr="00585A03">
        <w:rPr>
          <w:b/>
          <w:szCs w:val="22"/>
        </w:rPr>
        <w:t>Department</w:t>
      </w:r>
    </w:p>
    <w:p w:rsidR="00585A03" w:rsidRDefault="00585A03" w:rsidP="00585A03">
      <w:pPr>
        <w:ind w:left="426"/>
        <w:rPr>
          <w:b/>
          <w:szCs w:val="22"/>
        </w:rPr>
      </w:pPr>
      <w:r w:rsidRPr="00585A03">
        <w:rPr>
          <w:b/>
          <w:szCs w:val="22"/>
        </w:rPr>
        <w:t xml:space="preserve">Central Manchester University Hospitals </w:t>
      </w:r>
    </w:p>
    <w:p w:rsidR="00585A03" w:rsidRPr="00585A03" w:rsidRDefault="00585A03" w:rsidP="00585A03">
      <w:pPr>
        <w:ind w:left="426"/>
        <w:rPr>
          <w:b/>
          <w:szCs w:val="22"/>
        </w:rPr>
      </w:pPr>
      <w:r w:rsidRPr="00585A03">
        <w:rPr>
          <w:b/>
          <w:szCs w:val="22"/>
        </w:rPr>
        <w:t>NHS Foundation Trust</w:t>
      </w:r>
      <w:r>
        <w:rPr>
          <w:b/>
          <w:szCs w:val="22"/>
        </w:rPr>
        <w:t xml:space="preserve"> </w:t>
      </w:r>
      <w:r w:rsidRPr="00585A03">
        <w:rPr>
          <w:b/>
          <w:szCs w:val="22"/>
        </w:rPr>
        <w:t>Wilmslow Park, K Block</w:t>
      </w:r>
    </w:p>
    <w:p w:rsidR="00585A03" w:rsidRPr="00585A03" w:rsidRDefault="00585A03" w:rsidP="00585A03">
      <w:pPr>
        <w:ind w:left="426"/>
        <w:rPr>
          <w:b/>
          <w:szCs w:val="22"/>
        </w:rPr>
      </w:pPr>
      <w:r w:rsidRPr="00585A03">
        <w:rPr>
          <w:b/>
          <w:szCs w:val="22"/>
        </w:rPr>
        <w:t xml:space="preserve">211 </w:t>
      </w:r>
      <w:proofErr w:type="spellStart"/>
      <w:r w:rsidRPr="00585A03">
        <w:rPr>
          <w:b/>
          <w:szCs w:val="22"/>
        </w:rPr>
        <w:t>Hathersage</w:t>
      </w:r>
      <w:proofErr w:type="spellEnd"/>
      <w:r w:rsidRPr="00585A03">
        <w:rPr>
          <w:b/>
          <w:szCs w:val="22"/>
        </w:rPr>
        <w:t xml:space="preserve"> Road</w:t>
      </w:r>
    </w:p>
    <w:p w:rsidR="00585A03" w:rsidRPr="00585A03" w:rsidRDefault="00585A03" w:rsidP="00585A03">
      <w:pPr>
        <w:ind w:left="426"/>
        <w:rPr>
          <w:b/>
          <w:szCs w:val="22"/>
        </w:rPr>
      </w:pPr>
      <w:r w:rsidRPr="00585A03">
        <w:rPr>
          <w:b/>
          <w:szCs w:val="22"/>
        </w:rPr>
        <w:t>Manchester</w:t>
      </w:r>
    </w:p>
    <w:p w:rsidR="00B042D0" w:rsidRDefault="00585A03" w:rsidP="00585A03">
      <w:pPr>
        <w:ind w:left="426"/>
        <w:rPr>
          <w:b/>
          <w:szCs w:val="22"/>
        </w:rPr>
      </w:pPr>
      <w:r w:rsidRPr="00585A03">
        <w:rPr>
          <w:b/>
          <w:szCs w:val="22"/>
        </w:rPr>
        <w:t>M13 0JR</w:t>
      </w:r>
    </w:p>
    <w:p w:rsidR="00585A03" w:rsidRDefault="00585A03" w:rsidP="00B042D0">
      <w:pPr>
        <w:ind w:left="426"/>
        <w:jc w:val="both"/>
      </w:pPr>
    </w:p>
    <w:p w:rsidR="00274C39" w:rsidRDefault="00585A03" w:rsidP="00585A03">
      <w:pPr>
        <w:ind w:left="426"/>
        <w:jc w:val="both"/>
        <w:rPr>
          <w:b/>
        </w:rPr>
      </w:pPr>
      <w:r w:rsidRPr="00585A03">
        <w:rPr>
          <w:b/>
        </w:rPr>
        <w:lastRenderedPageBreak/>
        <w:t xml:space="preserve">UHSM Accounts Payable </w:t>
      </w:r>
    </w:p>
    <w:p w:rsidR="00585A03" w:rsidRPr="00585A03" w:rsidRDefault="00585A03" w:rsidP="00585A03">
      <w:pPr>
        <w:ind w:left="426"/>
        <w:jc w:val="both"/>
        <w:rPr>
          <w:b/>
        </w:rPr>
      </w:pPr>
      <w:r w:rsidRPr="00585A03">
        <w:rPr>
          <w:b/>
        </w:rPr>
        <w:t>University Hospital of South Manchester NHS Foundation Trust</w:t>
      </w:r>
    </w:p>
    <w:p w:rsidR="00585A03" w:rsidRPr="00585A03" w:rsidRDefault="00274C39" w:rsidP="00585A03">
      <w:pPr>
        <w:ind w:left="426"/>
        <w:jc w:val="both"/>
        <w:rPr>
          <w:b/>
        </w:rPr>
      </w:pPr>
      <w:r>
        <w:rPr>
          <w:b/>
        </w:rPr>
        <w:t>Accounts Payable Finance Department</w:t>
      </w:r>
    </w:p>
    <w:p w:rsidR="00585A03" w:rsidRPr="00585A03" w:rsidRDefault="00274C39" w:rsidP="00585A03">
      <w:pPr>
        <w:ind w:left="426"/>
        <w:jc w:val="both"/>
        <w:rPr>
          <w:b/>
        </w:rPr>
      </w:pPr>
      <w:r>
        <w:rPr>
          <w:b/>
        </w:rPr>
        <w:t>Baguley House</w:t>
      </w:r>
    </w:p>
    <w:p w:rsidR="00585A03" w:rsidRPr="00585A03" w:rsidRDefault="00274C39" w:rsidP="00585A03">
      <w:pPr>
        <w:ind w:left="426"/>
        <w:jc w:val="both"/>
        <w:rPr>
          <w:b/>
        </w:rPr>
      </w:pPr>
      <w:proofErr w:type="spellStart"/>
      <w:r>
        <w:rPr>
          <w:b/>
        </w:rPr>
        <w:t>Wythenshawe</w:t>
      </w:r>
      <w:proofErr w:type="spellEnd"/>
    </w:p>
    <w:p w:rsidR="00585A03" w:rsidRPr="00585A03" w:rsidRDefault="00585A03" w:rsidP="00585A03">
      <w:pPr>
        <w:ind w:left="426"/>
        <w:jc w:val="both"/>
        <w:rPr>
          <w:b/>
        </w:rPr>
      </w:pPr>
      <w:r w:rsidRPr="00585A03">
        <w:rPr>
          <w:b/>
        </w:rPr>
        <w:t>Manchester</w:t>
      </w:r>
    </w:p>
    <w:p w:rsidR="00585A03" w:rsidRPr="00585A03" w:rsidRDefault="00585A03" w:rsidP="00585A03">
      <w:pPr>
        <w:ind w:left="426"/>
        <w:jc w:val="both"/>
        <w:rPr>
          <w:b/>
        </w:rPr>
      </w:pPr>
      <w:r w:rsidRPr="00585A03">
        <w:rPr>
          <w:b/>
        </w:rPr>
        <w:t>M23 9</w:t>
      </w:r>
      <w:r w:rsidR="00274C39">
        <w:rPr>
          <w:b/>
        </w:rPr>
        <w:t>LT</w:t>
      </w:r>
    </w:p>
    <w:p w:rsidR="00585A03" w:rsidRDefault="00585A03" w:rsidP="00B042D0">
      <w:pPr>
        <w:ind w:left="426"/>
        <w:jc w:val="both"/>
      </w:pPr>
    </w:p>
    <w:p w:rsidR="00585A03" w:rsidRDefault="00585A03" w:rsidP="00B042D0">
      <w:pPr>
        <w:ind w:left="426"/>
        <w:jc w:val="both"/>
        <w:sectPr w:rsidR="00585A03" w:rsidSect="00585A03">
          <w:type w:val="continuous"/>
          <w:pgSz w:w="11907" w:h="16840" w:code="9"/>
          <w:pgMar w:top="1440" w:right="1440" w:bottom="1440" w:left="1440" w:header="720" w:footer="720" w:gutter="0"/>
          <w:cols w:num="2" w:space="720"/>
          <w:docGrid w:linePitch="360"/>
        </w:sectPr>
      </w:pPr>
    </w:p>
    <w:p w:rsidR="00B042D0" w:rsidRPr="00483A7E" w:rsidRDefault="00B042D0" w:rsidP="00B042D0"/>
    <w:p w:rsidR="00B042D0" w:rsidRDefault="00B042D0" w:rsidP="00B042D0">
      <w:pPr>
        <w:pStyle w:val="Heading2"/>
      </w:pPr>
      <w:bookmarkStart w:id="31" w:name="_Toc480804224"/>
      <w:r w:rsidRPr="00135D99">
        <w:t xml:space="preserve">Payment </w:t>
      </w:r>
      <w:proofErr w:type="spellStart"/>
      <w:r>
        <w:t>A</w:t>
      </w:r>
      <w:r w:rsidRPr="00135D99">
        <w:t>uthorisation</w:t>
      </w:r>
      <w:bookmarkEnd w:id="31"/>
      <w:proofErr w:type="spellEnd"/>
    </w:p>
    <w:p w:rsidR="00B042D0" w:rsidRDefault="00B042D0" w:rsidP="007B4227">
      <w:pPr>
        <w:ind w:left="357"/>
        <w:jc w:val="both"/>
      </w:pPr>
      <w:r>
        <w:t>Once a GRN has been completed and matched to the correct supplier invoice and purchase orde</w:t>
      </w:r>
      <w:r w:rsidR="00E202A3">
        <w:t xml:space="preserve">r number the invoice is </w:t>
      </w:r>
      <w:proofErr w:type="spellStart"/>
      <w:r w:rsidR="00E202A3">
        <w:t>authoris</w:t>
      </w:r>
      <w:r>
        <w:t>ed</w:t>
      </w:r>
      <w:proofErr w:type="spellEnd"/>
      <w:r>
        <w:t xml:space="preserve"> for payment and </w:t>
      </w:r>
      <w:r w:rsidR="00E202A3">
        <w:t xml:space="preserve">will </w:t>
      </w:r>
      <w:r>
        <w:t>be included on the next available payment run.</w:t>
      </w:r>
    </w:p>
    <w:p w:rsidR="005A03CD" w:rsidRDefault="005A03CD" w:rsidP="005A03CD"/>
    <w:p w:rsidR="00C43375" w:rsidRPr="005A03CD" w:rsidRDefault="00C43375" w:rsidP="005A03CD"/>
    <w:p w:rsidR="003868A0" w:rsidRPr="00BB7C5F" w:rsidRDefault="003868A0" w:rsidP="0032171C">
      <w:pPr>
        <w:pStyle w:val="Heading1"/>
      </w:pPr>
      <w:bookmarkStart w:id="32" w:name="_Toc480804225"/>
      <w:r w:rsidRPr="00BB7C5F">
        <w:t>INVITATION FOR BIDS / PROPOSALS</w:t>
      </w:r>
      <w:bookmarkEnd w:id="32"/>
      <w:r w:rsidRPr="00BB7C5F">
        <w:t xml:space="preserve"> </w:t>
      </w:r>
    </w:p>
    <w:p w:rsidR="00BB1B4D" w:rsidRDefault="00BB1B4D" w:rsidP="00BB1B4D">
      <w:pPr>
        <w:pStyle w:val="Heading2"/>
      </w:pPr>
      <w:bookmarkStart w:id="33" w:name="_Toc480804226"/>
      <w:r>
        <w:t>Pre-Offer Engagement</w:t>
      </w:r>
      <w:bookmarkEnd w:id="33"/>
    </w:p>
    <w:p w:rsidR="00BB1B4D" w:rsidRDefault="00BB1B4D" w:rsidP="00BB1B4D">
      <w:pPr>
        <w:ind w:left="357"/>
        <w:jc w:val="both"/>
      </w:pPr>
    </w:p>
    <w:p w:rsidR="00BB1B4D" w:rsidRDefault="00BB1B4D" w:rsidP="00BB1B4D">
      <w:pPr>
        <w:ind w:left="357"/>
        <w:jc w:val="both"/>
      </w:pPr>
      <w:r>
        <w:t xml:space="preserve">The purpose of Pre-Offer Engagement is to ensure:- </w:t>
      </w:r>
    </w:p>
    <w:p w:rsidR="00BB1B4D" w:rsidRDefault="00BB1B4D" w:rsidP="00E21AD4">
      <w:pPr>
        <w:ind w:left="717" w:hanging="360"/>
        <w:jc w:val="both"/>
      </w:pPr>
      <w:r>
        <w:t>•</w:t>
      </w:r>
      <w:r>
        <w:tab/>
        <w:t xml:space="preserve">Candidates (i.e. potential suppliers who are invited to submit an offer) understand the </w:t>
      </w:r>
      <w:r w:rsidR="00E21AD4">
        <w:t xml:space="preserve">      </w:t>
      </w:r>
      <w:r>
        <w:t xml:space="preserve">requirements of the Trust and its customers. </w:t>
      </w:r>
    </w:p>
    <w:p w:rsidR="00BB1B4D" w:rsidRDefault="00BB1B4D" w:rsidP="00BB1B4D">
      <w:pPr>
        <w:ind w:left="357"/>
        <w:jc w:val="both"/>
      </w:pPr>
      <w:r>
        <w:t>•</w:t>
      </w:r>
      <w:r>
        <w:tab/>
        <w:t xml:space="preserve">To ensure the </w:t>
      </w:r>
      <w:r w:rsidRPr="007D06BE">
        <w:t xml:space="preserve">competitive </w:t>
      </w:r>
      <w:r w:rsidR="00B031E5" w:rsidRPr="007D06BE">
        <w:t xml:space="preserve">process offers </w:t>
      </w:r>
      <w:r w:rsidRPr="007D06BE">
        <w:t xml:space="preserve">results in effective </w:t>
      </w:r>
      <w:r>
        <w:t>purchasing arrangements.</w:t>
      </w:r>
    </w:p>
    <w:p w:rsidR="00BB1B4D" w:rsidRDefault="00BB1B4D" w:rsidP="00BB1B4D">
      <w:pPr>
        <w:ind w:left="357"/>
        <w:jc w:val="both"/>
      </w:pPr>
      <w:r>
        <w:t>•</w:t>
      </w:r>
      <w:r>
        <w:tab/>
        <w:t xml:space="preserve">To reduce, or preferably eliminate, the need for post-offer clarification. </w:t>
      </w:r>
    </w:p>
    <w:p w:rsidR="00BB1B4D" w:rsidRDefault="00BB1B4D" w:rsidP="00E21AD4">
      <w:pPr>
        <w:ind w:left="717" w:hanging="360"/>
        <w:jc w:val="both"/>
      </w:pPr>
      <w:r>
        <w:t>•</w:t>
      </w:r>
      <w:r>
        <w:tab/>
        <w:t xml:space="preserve">To ensure candidates have all the information they need to submit their most competitive offer. </w:t>
      </w:r>
    </w:p>
    <w:p w:rsidR="00BB1B4D" w:rsidRDefault="00BB1B4D" w:rsidP="00BB1B4D">
      <w:pPr>
        <w:ind w:left="357"/>
        <w:jc w:val="both"/>
      </w:pPr>
      <w:r>
        <w:t xml:space="preserve">The Purchasing Lead must complete the Pre-Offer engagement document (Appendix 0) which requires </w:t>
      </w:r>
      <w:proofErr w:type="spellStart"/>
      <w:r>
        <w:t>author</w:t>
      </w:r>
      <w:r w:rsidR="00E21AD4">
        <w:t>isation</w:t>
      </w:r>
      <w:proofErr w:type="spellEnd"/>
      <w:r w:rsidR="00E21AD4">
        <w:t xml:space="preserve"> prior to engagement by Procurement D</w:t>
      </w:r>
      <w:r>
        <w:t xml:space="preserve">irector or Deputy Director </w:t>
      </w:r>
      <w:r w:rsidR="00E535CD">
        <w:t xml:space="preserve">of </w:t>
      </w:r>
      <w:r>
        <w:t>Pu</w:t>
      </w:r>
      <w:r w:rsidR="00E535CD">
        <w:t>r</w:t>
      </w:r>
      <w:r>
        <w:t xml:space="preserve">chasing or Head of Purchasing. </w:t>
      </w:r>
    </w:p>
    <w:p w:rsidR="00BB1B4D" w:rsidRDefault="00BB1B4D" w:rsidP="00BB1B4D">
      <w:pPr>
        <w:ind w:left="357"/>
        <w:jc w:val="both"/>
      </w:pPr>
    </w:p>
    <w:p w:rsidR="00BB1B4D" w:rsidRPr="00BB1B4D" w:rsidRDefault="00BB1B4D" w:rsidP="00BB1B4D">
      <w:pPr>
        <w:ind w:left="357"/>
        <w:jc w:val="both"/>
        <w:rPr>
          <w:b/>
        </w:rPr>
      </w:pPr>
      <w:r w:rsidRPr="00BB1B4D">
        <w:rPr>
          <w:b/>
        </w:rPr>
        <w:t>Protocol – Pre-Offer Discussion</w:t>
      </w:r>
    </w:p>
    <w:p w:rsidR="00BB1B4D" w:rsidRDefault="00BB1B4D" w:rsidP="00BB1B4D">
      <w:pPr>
        <w:ind w:left="357"/>
        <w:jc w:val="both"/>
      </w:pPr>
    </w:p>
    <w:p w:rsidR="00BB1B4D" w:rsidRDefault="00BB1B4D" w:rsidP="00BB1B4D">
      <w:pPr>
        <w:ind w:left="357"/>
        <w:jc w:val="both"/>
      </w:pPr>
      <w:r>
        <w:t>Pre-offer discussions may be held between the Trust and potential candidates to ensure that there is a mutual understanding of the prevailing market conditions.</w:t>
      </w:r>
    </w:p>
    <w:p w:rsidR="00BB1B4D" w:rsidRDefault="00BB1B4D" w:rsidP="00BB1B4D">
      <w:pPr>
        <w:ind w:left="357"/>
        <w:jc w:val="both"/>
      </w:pPr>
    </w:p>
    <w:p w:rsidR="00BB1B4D" w:rsidRDefault="00BB1B4D" w:rsidP="00BB1B4D">
      <w:pPr>
        <w:ind w:left="357"/>
        <w:jc w:val="both"/>
      </w:pPr>
      <w:r>
        <w:t xml:space="preserve">Notwithstanding the legal prohibition on ‘negotiations’ (see the statement from the European Commission in Procedure 1-13), in practice there will be occasions when discussions on price will be necessary. All pre-offer discussions with a potential candidate specifically dealing with prices must be kept on file </w:t>
      </w:r>
    </w:p>
    <w:p w:rsidR="00BB1B4D" w:rsidRDefault="00BB1B4D" w:rsidP="00BB1B4D">
      <w:pPr>
        <w:ind w:left="357"/>
        <w:jc w:val="both"/>
      </w:pPr>
    </w:p>
    <w:p w:rsidR="00BB1B4D" w:rsidRDefault="00BB1B4D" w:rsidP="00BB1B4D">
      <w:pPr>
        <w:ind w:left="357"/>
        <w:jc w:val="both"/>
      </w:pPr>
      <w:r>
        <w:t xml:space="preserve">As there is a risk of a legal challenge to such actions, purchasing managers should always assess the risk of such a challenge and act accordingly. In order to </w:t>
      </w:r>
      <w:proofErr w:type="spellStart"/>
      <w:r>
        <w:t>minimise</w:t>
      </w:r>
      <w:proofErr w:type="spellEnd"/>
      <w:r>
        <w:t xml:space="preserve"> these risks, a clear audit trail must be maintained to show that all potential candidates were treated fairly and none was given any advantage over the others.</w:t>
      </w:r>
    </w:p>
    <w:p w:rsidR="00E21AD4" w:rsidRDefault="00E21AD4" w:rsidP="00BB1B4D">
      <w:pPr>
        <w:ind w:left="357"/>
        <w:jc w:val="both"/>
      </w:pPr>
    </w:p>
    <w:p w:rsidR="00E21AD4" w:rsidRDefault="00E21AD4" w:rsidP="00BB1B4D">
      <w:pPr>
        <w:ind w:left="357"/>
        <w:jc w:val="both"/>
      </w:pPr>
    </w:p>
    <w:p w:rsidR="00BB1B4D" w:rsidRDefault="00BB1B4D" w:rsidP="00BB1B4D">
      <w:pPr>
        <w:ind w:left="357"/>
        <w:jc w:val="both"/>
      </w:pPr>
    </w:p>
    <w:p w:rsidR="00BB1B4D" w:rsidRPr="00E21AD4" w:rsidRDefault="00BB1B4D" w:rsidP="00BB1B4D">
      <w:pPr>
        <w:ind w:left="357"/>
        <w:jc w:val="both"/>
        <w:rPr>
          <w:b/>
        </w:rPr>
      </w:pPr>
      <w:r w:rsidRPr="00E21AD4">
        <w:rPr>
          <w:b/>
        </w:rPr>
        <w:t>Pre-Offer Discussion Meeting</w:t>
      </w:r>
    </w:p>
    <w:p w:rsidR="00BB1B4D" w:rsidRDefault="00BB1B4D" w:rsidP="00BB1B4D">
      <w:pPr>
        <w:ind w:left="357"/>
        <w:jc w:val="both"/>
      </w:pPr>
    </w:p>
    <w:p w:rsidR="00BB1B4D" w:rsidRDefault="00BB1B4D" w:rsidP="00BB1B4D">
      <w:pPr>
        <w:ind w:left="357"/>
        <w:jc w:val="both"/>
      </w:pPr>
      <w:r>
        <w:t>All shortlisted candidates should be invited collectively to a pre-offer discussion meeting before the Invitation to Offer documents are issued. In circumstances where there is a need, candidates may be seen individually.</w:t>
      </w:r>
    </w:p>
    <w:p w:rsidR="00BB1B4D" w:rsidRDefault="00BB1B4D" w:rsidP="00BB1B4D">
      <w:pPr>
        <w:ind w:left="357"/>
        <w:jc w:val="both"/>
      </w:pPr>
    </w:p>
    <w:p w:rsidR="00BB1B4D" w:rsidRDefault="00BB1B4D" w:rsidP="00BB1B4D">
      <w:pPr>
        <w:ind w:left="357"/>
        <w:jc w:val="both"/>
      </w:pPr>
      <w:r>
        <w:t xml:space="preserve">The Purchasing Lead should be accompanied by a colleague from the Trust or a representative of the customer. </w:t>
      </w:r>
    </w:p>
    <w:p w:rsidR="00BB1B4D" w:rsidRDefault="00BB1B4D" w:rsidP="00BB1B4D">
      <w:pPr>
        <w:ind w:left="357"/>
        <w:jc w:val="both"/>
      </w:pPr>
    </w:p>
    <w:p w:rsidR="00BB1B4D" w:rsidRDefault="00BB1B4D" w:rsidP="00BB1B4D">
      <w:pPr>
        <w:ind w:left="357"/>
        <w:jc w:val="both"/>
      </w:pPr>
      <w:r>
        <w:t>If the pre-offer discussion is taking place the Purchasing Lead should cover the following issues:</w:t>
      </w:r>
    </w:p>
    <w:p w:rsidR="00BB1B4D" w:rsidRDefault="00BB1B4D" w:rsidP="00BB1B4D">
      <w:pPr>
        <w:ind w:left="357"/>
        <w:jc w:val="both"/>
      </w:pPr>
      <w:r>
        <w:t>•</w:t>
      </w:r>
      <w:r>
        <w:tab/>
      </w:r>
      <w:proofErr w:type="gramStart"/>
      <w:r>
        <w:t>prices</w:t>
      </w:r>
      <w:proofErr w:type="gramEnd"/>
    </w:p>
    <w:p w:rsidR="00BB1B4D" w:rsidRDefault="00BB1B4D" w:rsidP="00BB1B4D">
      <w:pPr>
        <w:ind w:left="357"/>
        <w:jc w:val="both"/>
      </w:pPr>
      <w:r>
        <w:t>•</w:t>
      </w:r>
      <w:r>
        <w:tab/>
      </w:r>
      <w:proofErr w:type="gramStart"/>
      <w:r>
        <w:t>the</w:t>
      </w:r>
      <w:proofErr w:type="gramEnd"/>
      <w:r>
        <w:t xml:space="preserve"> service needs of the CMFT and its customers</w:t>
      </w:r>
    </w:p>
    <w:p w:rsidR="00BB1B4D" w:rsidRDefault="00BB1B4D" w:rsidP="00BB1B4D">
      <w:pPr>
        <w:ind w:left="357"/>
        <w:jc w:val="both"/>
      </w:pPr>
      <w:r>
        <w:t>•</w:t>
      </w:r>
      <w:r>
        <w:tab/>
      </w:r>
      <w:proofErr w:type="gramStart"/>
      <w:r>
        <w:t>the</w:t>
      </w:r>
      <w:proofErr w:type="gramEnd"/>
      <w:r>
        <w:t xml:space="preserve"> offer evaluation process</w:t>
      </w:r>
    </w:p>
    <w:p w:rsidR="00BB1B4D" w:rsidRDefault="00BB1B4D" w:rsidP="00BB1B4D">
      <w:pPr>
        <w:ind w:left="357"/>
        <w:jc w:val="both"/>
      </w:pPr>
      <w:r>
        <w:t>•</w:t>
      </w:r>
      <w:r>
        <w:tab/>
      </w:r>
      <w:proofErr w:type="gramStart"/>
      <w:r>
        <w:t>the</w:t>
      </w:r>
      <w:proofErr w:type="gramEnd"/>
      <w:r>
        <w:t xml:space="preserve"> offer documentation</w:t>
      </w:r>
    </w:p>
    <w:p w:rsidR="00BB1B4D" w:rsidRDefault="00BB1B4D" w:rsidP="00BB1B4D">
      <w:pPr>
        <w:ind w:left="357"/>
        <w:jc w:val="both"/>
      </w:pPr>
      <w:r>
        <w:t>•</w:t>
      </w:r>
      <w:r>
        <w:tab/>
      </w:r>
      <w:proofErr w:type="gramStart"/>
      <w:r>
        <w:t>the</w:t>
      </w:r>
      <w:proofErr w:type="gramEnd"/>
      <w:r>
        <w:t xml:space="preserve"> Trust standard terms and conditions of contract</w:t>
      </w:r>
    </w:p>
    <w:p w:rsidR="00BB1B4D" w:rsidRDefault="00BB1B4D" w:rsidP="00BB1B4D">
      <w:pPr>
        <w:ind w:left="357"/>
        <w:jc w:val="both"/>
      </w:pPr>
      <w:r>
        <w:t>•</w:t>
      </w:r>
      <w:r>
        <w:tab/>
      </w:r>
      <w:proofErr w:type="gramStart"/>
      <w:r>
        <w:t>the</w:t>
      </w:r>
      <w:proofErr w:type="gramEnd"/>
      <w:r>
        <w:t xml:space="preserve"> contract specification</w:t>
      </w:r>
    </w:p>
    <w:p w:rsidR="00BB1B4D" w:rsidRDefault="00BB1B4D" w:rsidP="00BB1B4D">
      <w:pPr>
        <w:ind w:left="357"/>
        <w:jc w:val="both"/>
      </w:pPr>
      <w:r>
        <w:t>•</w:t>
      </w:r>
      <w:r>
        <w:tab/>
      </w:r>
      <w:proofErr w:type="gramStart"/>
      <w:r>
        <w:t>income</w:t>
      </w:r>
      <w:proofErr w:type="gramEnd"/>
      <w:r>
        <w:t xml:space="preserve"> (rebates and/or commissions, where appropriate)</w:t>
      </w:r>
      <w:r>
        <w:tab/>
      </w:r>
    </w:p>
    <w:p w:rsidR="00BB1B4D" w:rsidRDefault="00BB1B4D" w:rsidP="00BB1B4D">
      <w:pPr>
        <w:ind w:left="357"/>
        <w:jc w:val="both"/>
      </w:pPr>
      <w:r>
        <w:t>•</w:t>
      </w:r>
      <w:r>
        <w:tab/>
      </w:r>
      <w:proofErr w:type="gramStart"/>
      <w:r>
        <w:t>geographical</w:t>
      </w:r>
      <w:proofErr w:type="gramEnd"/>
      <w:r>
        <w:t xml:space="preserve"> coverage</w:t>
      </w:r>
    </w:p>
    <w:p w:rsidR="00BB1B4D" w:rsidRDefault="00BB1B4D" w:rsidP="00BB1B4D">
      <w:pPr>
        <w:ind w:left="357"/>
        <w:jc w:val="both"/>
      </w:pPr>
      <w:r>
        <w:t>•</w:t>
      </w:r>
      <w:r>
        <w:tab/>
        <w:t>(for existing contracts) a review of trends and developments during the course of the contract</w:t>
      </w:r>
    </w:p>
    <w:p w:rsidR="00BB1B4D" w:rsidRDefault="00BB1B4D" w:rsidP="00BB1B4D">
      <w:pPr>
        <w:ind w:left="357"/>
        <w:jc w:val="both"/>
      </w:pPr>
      <w:proofErr w:type="gramStart"/>
      <w:r>
        <w:t>•</w:t>
      </w:r>
      <w:r>
        <w:tab/>
        <w:t>(for new contracts) a discussion of the strategic aim of the contract.</w:t>
      </w:r>
      <w:proofErr w:type="gramEnd"/>
    </w:p>
    <w:p w:rsidR="00BB1B4D" w:rsidRDefault="00BB1B4D" w:rsidP="00BB1B4D">
      <w:pPr>
        <w:ind w:left="357"/>
        <w:jc w:val="both"/>
      </w:pPr>
    </w:p>
    <w:p w:rsidR="00BB1B4D" w:rsidRDefault="00BB1B4D" w:rsidP="00BB1B4D">
      <w:pPr>
        <w:ind w:left="357"/>
        <w:jc w:val="both"/>
      </w:pPr>
      <w:r>
        <w:t>For complicated procurements it may be appropriate to provide potential candidates with copies of the invitation to offer and specification documents prior to (or at) the meeting and invite their feedback within a certain period. (Important: All such documents must be clearly marked with the word ‘Draft’.)</w:t>
      </w:r>
    </w:p>
    <w:p w:rsidR="00BB1B4D" w:rsidRDefault="00BB1B4D" w:rsidP="00BB1B4D">
      <w:pPr>
        <w:ind w:left="357"/>
        <w:jc w:val="both"/>
      </w:pPr>
    </w:p>
    <w:p w:rsidR="00BB1B4D" w:rsidRDefault="00BB1B4D" w:rsidP="00BB1B4D">
      <w:pPr>
        <w:ind w:left="357"/>
        <w:jc w:val="both"/>
      </w:pPr>
      <w:r>
        <w:t xml:space="preserve">If the specification is </w:t>
      </w:r>
      <w:proofErr w:type="spellStart"/>
      <w:r>
        <w:t>finalised</w:t>
      </w:r>
      <w:proofErr w:type="spellEnd"/>
      <w:r>
        <w:t xml:space="preserve"> in the light of comments made by a potential candidate, care must be taken to maintain the objectivity of the procurement process. Any changes to the draft specification must not give one potential candidate any undue advantage over any other.</w:t>
      </w:r>
    </w:p>
    <w:p w:rsidR="00BB1B4D" w:rsidRDefault="00BB1B4D" w:rsidP="00BB1B4D">
      <w:pPr>
        <w:ind w:left="357"/>
        <w:jc w:val="both"/>
      </w:pPr>
    </w:p>
    <w:p w:rsidR="00BB1B4D" w:rsidRDefault="00BB1B4D" w:rsidP="00BB1B4D">
      <w:pPr>
        <w:ind w:left="357"/>
        <w:jc w:val="both"/>
      </w:pPr>
      <w:r>
        <w:t xml:space="preserve">Pre-offer discussion meetings must be properly </w:t>
      </w:r>
      <w:proofErr w:type="spellStart"/>
      <w:r>
        <w:t>minuted</w:t>
      </w:r>
      <w:proofErr w:type="spellEnd"/>
      <w:r>
        <w:t xml:space="preserve"> by the </w:t>
      </w:r>
      <w:r w:rsidR="003A02C1">
        <w:t>Purchasing</w:t>
      </w:r>
      <w:r>
        <w:t xml:space="preserve"> </w:t>
      </w:r>
      <w:r w:rsidR="003A02C1">
        <w:t>lead</w:t>
      </w:r>
      <w:r>
        <w:t xml:space="preserve">. This is necessary to demonstrate that all potential candidates have been treated fairly and consistently. The minutes must be signed by the </w:t>
      </w:r>
      <w:r w:rsidR="003A02C1">
        <w:t>Purchasing lead</w:t>
      </w:r>
      <w:r>
        <w:t xml:space="preserve"> and his or her colleague or the customer representative and copied to everyone who was at the meeting.</w:t>
      </w:r>
    </w:p>
    <w:p w:rsidR="00BB1B4D" w:rsidRDefault="00BB1B4D" w:rsidP="00BB1B4D">
      <w:pPr>
        <w:ind w:left="357"/>
        <w:jc w:val="both"/>
      </w:pPr>
    </w:p>
    <w:p w:rsidR="00FC46FB" w:rsidRDefault="00BB1B4D" w:rsidP="00BB1B4D">
      <w:pPr>
        <w:ind w:left="357"/>
        <w:jc w:val="both"/>
      </w:pPr>
      <w:r>
        <w:t>Following the pre-offer discussion the Purchasing Lead will issue th</w:t>
      </w:r>
      <w:r w:rsidR="00E21AD4">
        <w:t>e indicative pricing documents or alternatively will issue the Invitation to Offer documents.</w:t>
      </w:r>
    </w:p>
    <w:p w:rsidR="00C44BB8" w:rsidRDefault="00C44BB8" w:rsidP="00BB1B4D">
      <w:pPr>
        <w:ind w:left="357"/>
        <w:jc w:val="both"/>
      </w:pPr>
    </w:p>
    <w:p w:rsidR="00C44BB8" w:rsidRPr="00C44BB8" w:rsidRDefault="00C44BB8" w:rsidP="00C44BB8">
      <w:pPr>
        <w:pStyle w:val="Heading2"/>
      </w:pPr>
      <w:bookmarkStart w:id="34" w:name="_Toc480804227"/>
      <w:r>
        <w:t>Prior Information Notices (PIN)</w:t>
      </w:r>
      <w:bookmarkEnd w:id="34"/>
    </w:p>
    <w:p w:rsidR="00C44BB8" w:rsidRDefault="00C44BB8" w:rsidP="00C44BB8">
      <w:pPr>
        <w:ind w:left="357"/>
        <w:jc w:val="both"/>
      </w:pPr>
      <w:r>
        <w:t>A Prior Information Notice (PIN) can be used to prepare the market for upcoming opportunities within the next 12 months.  Publishing a PIN in the Official Journal of the European Union (OJEU) allows for some reductions in the minimum timescales required during certain procurement processes.  In order for a PIN to be valid, it must be issued at least 35 calendar days prior to the contract notice and be less than 12 months old.</w:t>
      </w:r>
    </w:p>
    <w:p w:rsidR="00C44BB8" w:rsidRDefault="00C44BB8" w:rsidP="00C44BB8">
      <w:pPr>
        <w:ind w:left="357"/>
        <w:jc w:val="both"/>
      </w:pPr>
    </w:p>
    <w:p w:rsidR="00C44BB8" w:rsidRDefault="00C44BB8" w:rsidP="00C44BB8">
      <w:pPr>
        <w:ind w:left="357"/>
        <w:jc w:val="both"/>
      </w:pPr>
    </w:p>
    <w:p w:rsidR="0083044C" w:rsidRDefault="0083044C" w:rsidP="00C44BB8">
      <w:pPr>
        <w:ind w:left="357"/>
        <w:jc w:val="both"/>
      </w:pPr>
    </w:p>
    <w:p w:rsidR="00C44BB8" w:rsidRDefault="00C44BB8" w:rsidP="00C44BB8">
      <w:pPr>
        <w:ind w:left="357"/>
        <w:jc w:val="both"/>
      </w:pPr>
    </w:p>
    <w:p w:rsidR="00E21AD4" w:rsidRDefault="00E21AD4" w:rsidP="00BB1B4D">
      <w:pPr>
        <w:ind w:left="357"/>
        <w:jc w:val="both"/>
      </w:pPr>
    </w:p>
    <w:p w:rsidR="00C44BB8" w:rsidRPr="00C44BB8" w:rsidRDefault="00FC46FB" w:rsidP="00C44BB8">
      <w:pPr>
        <w:pStyle w:val="Heading2"/>
      </w:pPr>
      <w:bookmarkStart w:id="35" w:name="_Toc480804228"/>
      <w:r>
        <w:lastRenderedPageBreak/>
        <w:t>Contract Notices (call to competition)</w:t>
      </w:r>
      <w:bookmarkEnd w:id="35"/>
    </w:p>
    <w:p w:rsidR="00FC46FB" w:rsidRDefault="00FC46FB" w:rsidP="007B4227">
      <w:pPr>
        <w:ind w:left="357"/>
        <w:jc w:val="both"/>
      </w:pPr>
      <w:r>
        <w:t xml:space="preserve">The Contract Notice acts as a call for competition for a specific contract and should be published via the Official Journal of the European Union (OJEU) as soon as possible after the intention to tender has been formed. It provides specific details of the contract as well as criteria for applicants to be selected for invitation to tender in the restricted and competitive procedures. Publication is mandatory other than for contracts </w:t>
      </w:r>
      <w:r w:rsidR="009F3E83">
        <w:t>covered under the Light Touch regime</w:t>
      </w:r>
      <w:r w:rsidR="00B81AF0">
        <w:t xml:space="preserve"> (Regulation 74 of PCR 2015)</w:t>
      </w:r>
      <w:r>
        <w:t>.</w:t>
      </w:r>
    </w:p>
    <w:p w:rsidR="00E21AD4" w:rsidRDefault="00E21AD4" w:rsidP="007B4227">
      <w:pPr>
        <w:ind w:left="357"/>
        <w:jc w:val="both"/>
      </w:pPr>
    </w:p>
    <w:p w:rsidR="003868A0" w:rsidRDefault="003868A0" w:rsidP="0032171C">
      <w:pPr>
        <w:pStyle w:val="Heading2"/>
      </w:pPr>
      <w:bookmarkStart w:id="36" w:name="_Toc480804229"/>
      <w:r w:rsidRPr="00135D99">
        <w:t>Letter of Invitation</w:t>
      </w:r>
      <w:bookmarkEnd w:id="36"/>
      <w:r w:rsidRPr="00135D99">
        <w:t xml:space="preserve"> </w:t>
      </w:r>
    </w:p>
    <w:p w:rsidR="00DB18A4" w:rsidRDefault="00DB18A4" w:rsidP="00363859">
      <w:pPr>
        <w:ind w:left="357"/>
        <w:jc w:val="both"/>
      </w:pPr>
      <w:r>
        <w:t xml:space="preserve">A covering letter must be included in all Invitation </w:t>
      </w:r>
      <w:proofErr w:type="gramStart"/>
      <w:r>
        <w:t>To</w:t>
      </w:r>
      <w:proofErr w:type="gramEnd"/>
      <w:r>
        <w:t xml:space="preserve"> Tender (ITT) opportunities.  The Letter should provide a summary of the key points regarding the opportunity and the contact details for the lead procurement officer.  Procurement has a standard template available upon request.</w:t>
      </w:r>
    </w:p>
    <w:p w:rsidR="007F39AA" w:rsidRDefault="007F39AA"/>
    <w:p w:rsidR="003868A0" w:rsidRDefault="003868A0" w:rsidP="0032171C">
      <w:pPr>
        <w:pStyle w:val="Heading2"/>
      </w:pPr>
      <w:bookmarkStart w:id="37" w:name="_Toc480804230"/>
      <w:r w:rsidRPr="00135D99">
        <w:t xml:space="preserve">Instructions to </w:t>
      </w:r>
      <w:r w:rsidR="003F0C62">
        <w:t>Bidder</w:t>
      </w:r>
      <w:r w:rsidRPr="00135D99">
        <w:t>s</w:t>
      </w:r>
      <w:bookmarkEnd w:id="37"/>
      <w:r w:rsidRPr="00135D99">
        <w:t xml:space="preserve"> </w:t>
      </w:r>
    </w:p>
    <w:p w:rsidR="00DB18A4" w:rsidRDefault="00DB18A4" w:rsidP="00363859">
      <w:pPr>
        <w:ind w:left="357"/>
        <w:jc w:val="both"/>
      </w:pPr>
      <w:r>
        <w:t>The ITT documents must include a clear and explicit set of instructions to all bids regarding how to bid, how bids will be assessed and details of any mandatory requirements / ex</w:t>
      </w:r>
      <w:r w:rsidR="00B35AD2">
        <w:t>c</w:t>
      </w:r>
      <w:r>
        <w:t>lusive criteria.  Procurement has a standard template available upon request.</w:t>
      </w:r>
    </w:p>
    <w:p w:rsidR="00DB18A4" w:rsidRPr="00DB18A4" w:rsidRDefault="00DB18A4" w:rsidP="00DB18A4">
      <w:pPr>
        <w:ind w:left="357"/>
      </w:pPr>
    </w:p>
    <w:p w:rsidR="005216FE" w:rsidRDefault="005216FE" w:rsidP="0032171C">
      <w:pPr>
        <w:pStyle w:val="Heading2"/>
      </w:pPr>
      <w:bookmarkStart w:id="38" w:name="_Toc480804231"/>
      <w:r w:rsidRPr="00135D99">
        <w:t>Currencies and Payments</w:t>
      </w:r>
      <w:bookmarkEnd w:id="38"/>
      <w:r w:rsidRPr="00135D99">
        <w:t xml:space="preserve"> </w:t>
      </w:r>
    </w:p>
    <w:p w:rsidR="00DB18A4" w:rsidRDefault="00DB18A4" w:rsidP="00363859">
      <w:pPr>
        <w:ind w:left="357"/>
        <w:jc w:val="both"/>
      </w:pPr>
      <w:r>
        <w:t>All ITT documents must state that prices submitted must be in Great British Pounds (GBP) Sterling (£) and show the total value excluding Value Added Tax unless otherwise specified.</w:t>
      </w:r>
    </w:p>
    <w:p w:rsidR="00DB18A4" w:rsidRPr="00DB18A4" w:rsidRDefault="00DB18A4" w:rsidP="00DB18A4">
      <w:pPr>
        <w:ind w:left="357"/>
      </w:pPr>
    </w:p>
    <w:p w:rsidR="005216FE" w:rsidRDefault="003F0C62" w:rsidP="0032171C">
      <w:pPr>
        <w:pStyle w:val="Heading2"/>
      </w:pPr>
      <w:bookmarkStart w:id="39" w:name="_Toc480804232"/>
      <w:r>
        <w:t>Submission of O</w:t>
      </w:r>
      <w:r w:rsidR="005216FE" w:rsidRPr="00135D99">
        <w:t>ffers</w:t>
      </w:r>
      <w:bookmarkEnd w:id="39"/>
    </w:p>
    <w:p w:rsidR="00B35AD2" w:rsidRDefault="00B35AD2" w:rsidP="00363859">
      <w:pPr>
        <w:ind w:left="357"/>
        <w:jc w:val="both"/>
      </w:pPr>
      <w:r>
        <w:t xml:space="preserve">The Instructions to Bidders document must make it explicitly clear as to how offers must be received including details of method (i.e. electronic, paper </w:t>
      </w:r>
      <w:proofErr w:type="spellStart"/>
      <w:r>
        <w:t>etc</w:t>
      </w:r>
      <w:proofErr w:type="spellEnd"/>
      <w:r>
        <w:t>), deadlines and the consequences of failing to adhere to the requirements.  Procurement has a standard template available upon request.</w:t>
      </w:r>
    </w:p>
    <w:p w:rsidR="00B35AD2" w:rsidRPr="00B35AD2" w:rsidRDefault="00B35AD2" w:rsidP="00B35AD2">
      <w:pPr>
        <w:ind w:left="357"/>
      </w:pPr>
    </w:p>
    <w:p w:rsidR="005216FE" w:rsidRDefault="003F0C62" w:rsidP="0032171C">
      <w:pPr>
        <w:pStyle w:val="Heading2"/>
      </w:pPr>
      <w:bookmarkStart w:id="40" w:name="_Toc480804233"/>
      <w:r>
        <w:t>Receipt of O</w:t>
      </w:r>
      <w:r w:rsidR="005216FE" w:rsidRPr="00135D99">
        <w:t>ffers</w:t>
      </w:r>
      <w:bookmarkEnd w:id="40"/>
    </w:p>
    <w:p w:rsidR="00B35AD2" w:rsidRDefault="00B35AD2" w:rsidP="00363859">
      <w:pPr>
        <w:ind w:left="357"/>
        <w:jc w:val="both"/>
      </w:pPr>
      <w:r>
        <w:t>The Declarations and Form of Tender documents must accompany all bids in order for them to be received as a bona-fide offer.  Procurement has a standard template available upon request.</w:t>
      </w:r>
    </w:p>
    <w:p w:rsidR="00B35AD2" w:rsidRPr="00B35AD2" w:rsidRDefault="00B35AD2" w:rsidP="00B35AD2">
      <w:pPr>
        <w:ind w:left="357"/>
      </w:pPr>
    </w:p>
    <w:p w:rsidR="005216FE" w:rsidRDefault="003F0C62" w:rsidP="0032171C">
      <w:pPr>
        <w:pStyle w:val="Heading2"/>
      </w:pPr>
      <w:bookmarkStart w:id="41" w:name="_Toc480804234"/>
      <w:r>
        <w:t>Bidder</w:t>
      </w:r>
      <w:r w:rsidR="005216FE" w:rsidRPr="00135D99">
        <w:t xml:space="preserve"> Queries</w:t>
      </w:r>
      <w:bookmarkEnd w:id="41"/>
    </w:p>
    <w:p w:rsidR="00B35AD2" w:rsidRDefault="00B35AD2" w:rsidP="00363859">
      <w:pPr>
        <w:ind w:left="357"/>
        <w:jc w:val="both"/>
      </w:pPr>
      <w:r>
        <w:t xml:space="preserve">ITT documents will make it explicitly clear as to the methods and deadlines applicable to all tender activity </w:t>
      </w:r>
      <w:r w:rsidR="0047222C">
        <w:t>communication</w:t>
      </w:r>
      <w:r>
        <w:t xml:space="preserve"> during the tender.  Information shared with bidders should be always followed up in writing and w</w:t>
      </w:r>
      <w:r w:rsidR="00D42B2C">
        <w:t>h</w:t>
      </w:r>
      <w:r>
        <w:t>ere appropriate, shared openly with all bidders as to comply with the principles of procurement.  Procurement has a standard template available upon request.</w:t>
      </w:r>
    </w:p>
    <w:p w:rsidR="00B35AD2" w:rsidRPr="00B35AD2" w:rsidRDefault="00B35AD2" w:rsidP="00B35AD2">
      <w:pPr>
        <w:ind w:left="357"/>
      </w:pPr>
    </w:p>
    <w:p w:rsidR="003868A0" w:rsidRDefault="003868A0" w:rsidP="0032171C">
      <w:pPr>
        <w:pStyle w:val="Heading2"/>
      </w:pPr>
      <w:bookmarkStart w:id="42" w:name="_Toc480804235"/>
      <w:r w:rsidRPr="00135D99">
        <w:t>Modification to Bids / Proposals</w:t>
      </w:r>
      <w:bookmarkEnd w:id="42"/>
      <w:r w:rsidRPr="00135D99">
        <w:t xml:space="preserve"> </w:t>
      </w:r>
    </w:p>
    <w:p w:rsidR="005A03CD" w:rsidRDefault="00B35AD2" w:rsidP="00363859">
      <w:pPr>
        <w:ind w:left="357"/>
        <w:jc w:val="both"/>
      </w:pPr>
      <w:r>
        <w:t>Bidders are free to make amendments or modifications to their bids prior to the submission deadline and the Trust shall take the latest submission received prior to the deadline as the final submission.  No further modification to the bids will be permitted.</w:t>
      </w:r>
    </w:p>
    <w:p w:rsidR="00B35AD2" w:rsidRDefault="00B35AD2" w:rsidP="00B35AD2">
      <w:pPr>
        <w:ind w:left="357"/>
      </w:pPr>
    </w:p>
    <w:p w:rsidR="00207E61" w:rsidRDefault="00B35AD2" w:rsidP="00363859">
      <w:pPr>
        <w:ind w:left="357"/>
        <w:jc w:val="both"/>
      </w:pPr>
      <w:r>
        <w:t xml:space="preserve">The Evaluation Panel and/or the </w:t>
      </w:r>
      <w:r w:rsidR="00585A03">
        <w:t>Purchasing</w:t>
      </w:r>
      <w:r>
        <w:t xml:space="preserve"> Lead will have discretion as to whether to seek clarification in relation to bids from the bidders in certain circumstances including arithmetic errors, </w:t>
      </w:r>
      <w:r w:rsidR="00363859">
        <w:t xml:space="preserve">unclear / uncertain responses or incomplete submissions.  </w:t>
      </w:r>
    </w:p>
    <w:p w:rsidR="00B35AD2" w:rsidRDefault="00363859" w:rsidP="00363859">
      <w:pPr>
        <w:ind w:left="357"/>
        <w:jc w:val="both"/>
      </w:pPr>
      <w:r>
        <w:lastRenderedPageBreak/>
        <w:t>The decision to permit clarifications lies with the procurement lead and if in doubt, advice should be sought from the Head of Procurement.</w:t>
      </w:r>
    </w:p>
    <w:p w:rsidR="00B35AD2" w:rsidRDefault="00B35AD2" w:rsidP="005A03CD"/>
    <w:p w:rsidR="00B81AF0" w:rsidRPr="005A03CD" w:rsidRDefault="00B81AF0" w:rsidP="00B81AF0"/>
    <w:p w:rsidR="00B81AF0" w:rsidRPr="00BB7C5F" w:rsidRDefault="00B81AF0" w:rsidP="00B81AF0">
      <w:pPr>
        <w:pStyle w:val="Heading1"/>
      </w:pPr>
      <w:bookmarkStart w:id="43" w:name="_Toc480804236"/>
      <w:r>
        <w:t>EXEMPTIONS FOR IN-HOUSE / JOINT CO-OPERATIVE CONTRACTS</w:t>
      </w:r>
      <w:bookmarkEnd w:id="43"/>
      <w:r w:rsidRPr="00BB7C5F">
        <w:t xml:space="preserve"> </w:t>
      </w:r>
    </w:p>
    <w:p w:rsidR="00B81AF0" w:rsidRDefault="00C563CC" w:rsidP="005A03CD">
      <w:pPr>
        <w:pStyle w:val="Heading2"/>
      </w:pPr>
      <w:bookmarkStart w:id="44" w:name="_Toc480804237"/>
      <w:r>
        <w:t>Regulation 12 of the PCR 2015</w:t>
      </w:r>
      <w:bookmarkEnd w:id="44"/>
    </w:p>
    <w:p w:rsidR="00B81AF0" w:rsidRDefault="00C563CC" w:rsidP="00C563CC">
      <w:pPr>
        <w:ind w:left="357"/>
        <w:jc w:val="both"/>
      </w:pPr>
      <w:r>
        <w:t>A contract will be regarded as an exempt in-house contract under the PCR 2015 where;</w:t>
      </w:r>
    </w:p>
    <w:p w:rsidR="00C563CC" w:rsidRDefault="00C563CC" w:rsidP="00C563CC">
      <w:pPr>
        <w:pStyle w:val="Default"/>
        <w:jc w:val="both"/>
      </w:pPr>
    </w:p>
    <w:p w:rsidR="00C563CC" w:rsidRPr="00C563CC" w:rsidRDefault="00C563CC" w:rsidP="00C563CC">
      <w:pPr>
        <w:pStyle w:val="Default"/>
        <w:numPr>
          <w:ilvl w:val="0"/>
          <w:numId w:val="15"/>
        </w:numPr>
        <w:jc w:val="both"/>
        <w:rPr>
          <w:rFonts w:ascii="Calibri" w:eastAsia="Times New Roman" w:hAnsi="Calibri" w:cs="Times New Roman"/>
          <w:color w:val="auto"/>
          <w:sz w:val="22"/>
          <w:szCs w:val="20"/>
          <w:lang w:val="en-US" w:eastAsia="en-US"/>
        </w:rPr>
      </w:pPr>
      <w:proofErr w:type="gramStart"/>
      <w:r w:rsidRPr="00C563CC">
        <w:rPr>
          <w:rFonts w:ascii="Calibri" w:eastAsia="Times New Roman" w:hAnsi="Calibri" w:cs="Times New Roman"/>
          <w:color w:val="auto"/>
          <w:sz w:val="22"/>
          <w:szCs w:val="20"/>
          <w:lang w:val="en-US" w:eastAsia="en-US"/>
        </w:rPr>
        <w:t>the</w:t>
      </w:r>
      <w:proofErr w:type="gramEnd"/>
      <w:r w:rsidRPr="00C563CC">
        <w:rPr>
          <w:rFonts w:ascii="Calibri" w:eastAsia="Times New Roman" w:hAnsi="Calibri" w:cs="Times New Roman"/>
          <w:color w:val="auto"/>
          <w:sz w:val="22"/>
          <w:szCs w:val="20"/>
          <w:lang w:val="en-US" w:eastAsia="en-US"/>
        </w:rPr>
        <w:t xml:space="preserve"> contracting authority exercises over the contractor concerned a control which is similar to that which it exercises over its own departments (“similar control” in this context means the contracting authority exercising “a decisive influence over both strategic objectives and significant decisions” of the contractor. It includes where this control is exercised by another body, provided that other body is itself controlled by the contracting authority); and </w:t>
      </w:r>
    </w:p>
    <w:p w:rsidR="00C563CC" w:rsidRPr="00C563CC" w:rsidRDefault="00C563CC" w:rsidP="00C563CC">
      <w:pPr>
        <w:pStyle w:val="Default"/>
        <w:ind w:left="357"/>
        <w:jc w:val="both"/>
        <w:rPr>
          <w:rFonts w:ascii="Calibri" w:eastAsia="Times New Roman" w:hAnsi="Calibri" w:cs="Times New Roman"/>
          <w:color w:val="auto"/>
          <w:sz w:val="22"/>
          <w:szCs w:val="20"/>
          <w:lang w:val="en-US" w:eastAsia="en-US"/>
        </w:rPr>
      </w:pPr>
    </w:p>
    <w:p w:rsidR="00C563CC" w:rsidRPr="00C563CC" w:rsidRDefault="00C563CC" w:rsidP="00C563CC">
      <w:pPr>
        <w:pStyle w:val="Default"/>
        <w:numPr>
          <w:ilvl w:val="0"/>
          <w:numId w:val="15"/>
        </w:numPr>
        <w:jc w:val="both"/>
        <w:rPr>
          <w:rFonts w:ascii="Calibri" w:eastAsia="Times New Roman" w:hAnsi="Calibri" w:cs="Times New Roman"/>
          <w:color w:val="auto"/>
          <w:sz w:val="22"/>
          <w:szCs w:val="20"/>
          <w:lang w:val="en-US" w:eastAsia="en-US"/>
        </w:rPr>
      </w:pPr>
      <w:r w:rsidRPr="00C563CC">
        <w:rPr>
          <w:rFonts w:ascii="Calibri" w:eastAsia="Times New Roman" w:hAnsi="Calibri" w:cs="Times New Roman"/>
          <w:color w:val="auto"/>
          <w:sz w:val="22"/>
          <w:szCs w:val="20"/>
          <w:lang w:val="en-US" w:eastAsia="en-US"/>
        </w:rPr>
        <w:t xml:space="preserve">more than 80 % of the activities of the contractor are carried out in the performance of tasks entrusted to it by the controlling contracting authority or by other bodies that are themselves controlled by that contracting authority; and </w:t>
      </w:r>
    </w:p>
    <w:p w:rsidR="00C563CC" w:rsidRPr="00C563CC" w:rsidRDefault="00C563CC" w:rsidP="00C563CC">
      <w:pPr>
        <w:pStyle w:val="Default"/>
        <w:ind w:left="357"/>
        <w:jc w:val="both"/>
        <w:rPr>
          <w:rFonts w:ascii="Calibri" w:eastAsia="Times New Roman" w:hAnsi="Calibri" w:cs="Times New Roman"/>
          <w:color w:val="auto"/>
          <w:sz w:val="22"/>
          <w:szCs w:val="20"/>
          <w:lang w:val="en-US" w:eastAsia="en-US"/>
        </w:rPr>
      </w:pPr>
    </w:p>
    <w:p w:rsidR="00C563CC" w:rsidRDefault="00C563CC" w:rsidP="00C563CC">
      <w:pPr>
        <w:pStyle w:val="Default"/>
        <w:numPr>
          <w:ilvl w:val="0"/>
          <w:numId w:val="15"/>
        </w:numPr>
        <w:jc w:val="both"/>
        <w:rPr>
          <w:rFonts w:ascii="Calibri" w:eastAsia="Times New Roman" w:hAnsi="Calibri" w:cs="Times New Roman"/>
          <w:color w:val="auto"/>
          <w:sz w:val="22"/>
          <w:szCs w:val="20"/>
          <w:lang w:val="en-US" w:eastAsia="en-US"/>
        </w:rPr>
      </w:pPr>
      <w:proofErr w:type="gramStart"/>
      <w:r w:rsidRPr="00C563CC">
        <w:rPr>
          <w:rFonts w:ascii="Calibri" w:eastAsia="Times New Roman" w:hAnsi="Calibri" w:cs="Times New Roman"/>
          <w:color w:val="auto"/>
          <w:sz w:val="22"/>
          <w:szCs w:val="20"/>
          <w:lang w:val="en-US" w:eastAsia="en-US"/>
        </w:rPr>
        <w:t>there</w:t>
      </w:r>
      <w:proofErr w:type="gramEnd"/>
      <w:r w:rsidRPr="00C563CC">
        <w:rPr>
          <w:rFonts w:ascii="Calibri" w:eastAsia="Times New Roman" w:hAnsi="Calibri" w:cs="Times New Roman"/>
          <w:color w:val="auto"/>
          <w:sz w:val="22"/>
          <w:szCs w:val="20"/>
          <w:lang w:val="en-US" w:eastAsia="en-US"/>
        </w:rPr>
        <w:t xml:space="preserve"> is no private sector ownership of the contractor, with certain exceptions. </w:t>
      </w:r>
    </w:p>
    <w:p w:rsidR="00C563CC" w:rsidRDefault="00C563CC" w:rsidP="00C563CC">
      <w:pPr>
        <w:pStyle w:val="ListParagraph"/>
        <w:jc w:val="both"/>
      </w:pPr>
    </w:p>
    <w:p w:rsidR="00C563CC" w:rsidRDefault="00C563CC" w:rsidP="00C563CC">
      <w:pPr>
        <w:jc w:val="both"/>
      </w:pPr>
      <w:r>
        <w:t>A contract between contracting authorities will be regarded as an exempt joint co-operative contract under the PCR 2015 where;</w:t>
      </w:r>
    </w:p>
    <w:p w:rsidR="00C563CC" w:rsidRDefault="00C563CC" w:rsidP="00C563CC">
      <w:pPr>
        <w:pStyle w:val="Default"/>
        <w:jc w:val="both"/>
      </w:pPr>
    </w:p>
    <w:p w:rsidR="00C563CC" w:rsidRPr="00C563CC" w:rsidRDefault="00C563CC" w:rsidP="00C563CC">
      <w:pPr>
        <w:pStyle w:val="Default"/>
        <w:numPr>
          <w:ilvl w:val="0"/>
          <w:numId w:val="16"/>
        </w:numPr>
        <w:jc w:val="both"/>
        <w:rPr>
          <w:rFonts w:ascii="Calibri" w:eastAsia="Times New Roman" w:hAnsi="Calibri" w:cs="Times New Roman"/>
          <w:color w:val="auto"/>
          <w:sz w:val="22"/>
          <w:szCs w:val="20"/>
          <w:lang w:val="en-US" w:eastAsia="en-US"/>
        </w:rPr>
      </w:pPr>
      <w:r w:rsidRPr="00C563CC">
        <w:rPr>
          <w:rFonts w:ascii="Calibri" w:eastAsia="Times New Roman" w:hAnsi="Calibri" w:cs="Times New Roman"/>
          <w:color w:val="auto"/>
          <w:sz w:val="22"/>
          <w:szCs w:val="20"/>
          <w:lang w:val="en-US" w:eastAsia="en-US"/>
        </w:rPr>
        <w:t xml:space="preserve">the contract establishes joint co-operation in the performance of public services with a view to achieving mutual objectives; and </w:t>
      </w:r>
    </w:p>
    <w:p w:rsidR="00C563CC" w:rsidRPr="00C563CC" w:rsidRDefault="00C563CC" w:rsidP="00C563CC">
      <w:pPr>
        <w:pStyle w:val="Default"/>
        <w:jc w:val="both"/>
        <w:rPr>
          <w:rFonts w:ascii="Calibri" w:eastAsia="Times New Roman" w:hAnsi="Calibri" w:cs="Times New Roman"/>
          <w:color w:val="auto"/>
          <w:sz w:val="22"/>
          <w:szCs w:val="20"/>
          <w:lang w:val="en-US" w:eastAsia="en-US"/>
        </w:rPr>
      </w:pPr>
    </w:p>
    <w:p w:rsidR="00C563CC" w:rsidRPr="00C563CC" w:rsidRDefault="00C563CC" w:rsidP="00C563CC">
      <w:pPr>
        <w:pStyle w:val="Default"/>
        <w:numPr>
          <w:ilvl w:val="0"/>
          <w:numId w:val="16"/>
        </w:numPr>
        <w:jc w:val="both"/>
        <w:rPr>
          <w:rFonts w:ascii="Calibri" w:eastAsia="Times New Roman" w:hAnsi="Calibri" w:cs="Times New Roman"/>
          <w:color w:val="auto"/>
          <w:sz w:val="22"/>
          <w:szCs w:val="20"/>
          <w:lang w:val="en-US" w:eastAsia="en-US"/>
        </w:rPr>
      </w:pPr>
      <w:r w:rsidRPr="00C563CC">
        <w:rPr>
          <w:rFonts w:ascii="Calibri" w:eastAsia="Times New Roman" w:hAnsi="Calibri" w:cs="Times New Roman"/>
          <w:color w:val="auto"/>
          <w:sz w:val="22"/>
          <w:szCs w:val="20"/>
          <w:lang w:val="en-US" w:eastAsia="en-US"/>
        </w:rPr>
        <w:t xml:space="preserve">the implementation of the co-operation is governed only by the public interest; and </w:t>
      </w:r>
    </w:p>
    <w:p w:rsidR="00C563CC" w:rsidRPr="00C563CC" w:rsidRDefault="00C563CC" w:rsidP="00C563CC">
      <w:pPr>
        <w:pStyle w:val="Default"/>
        <w:jc w:val="both"/>
        <w:rPr>
          <w:rFonts w:ascii="Calibri" w:eastAsia="Times New Roman" w:hAnsi="Calibri" w:cs="Times New Roman"/>
          <w:color w:val="auto"/>
          <w:sz w:val="22"/>
          <w:szCs w:val="20"/>
          <w:lang w:val="en-US" w:eastAsia="en-US"/>
        </w:rPr>
      </w:pPr>
    </w:p>
    <w:p w:rsidR="00C563CC" w:rsidRPr="00C563CC" w:rsidRDefault="00C563CC" w:rsidP="00C563CC">
      <w:pPr>
        <w:pStyle w:val="Default"/>
        <w:numPr>
          <w:ilvl w:val="0"/>
          <w:numId w:val="16"/>
        </w:numPr>
        <w:jc w:val="both"/>
        <w:rPr>
          <w:rFonts w:ascii="Calibri" w:eastAsia="Times New Roman" w:hAnsi="Calibri" w:cs="Times New Roman"/>
          <w:color w:val="auto"/>
          <w:sz w:val="22"/>
          <w:szCs w:val="20"/>
          <w:lang w:val="en-US" w:eastAsia="en-US"/>
        </w:rPr>
      </w:pPr>
      <w:proofErr w:type="gramStart"/>
      <w:r w:rsidRPr="00C563CC">
        <w:rPr>
          <w:rFonts w:ascii="Calibri" w:eastAsia="Times New Roman" w:hAnsi="Calibri" w:cs="Times New Roman"/>
          <w:color w:val="auto"/>
          <w:sz w:val="22"/>
          <w:szCs w:val="20"/>
          <w:lang w:val="en-US" w:eastAsia="en-US"/>
        </w:rPr>
        <w:t>the</w:t>
      </w:r>
      <w:proofErr w:type="gramEnd"/>
      <w:r w:rsidRPr="00C563CC">
        <w:rPr>
          <w:rFonts w:ascii="Calibri" w:eastAsia="Times New Roman" w:hAnsi="Calibri" w:cs="Times New Roman"/>
          <w:color w:val="auto"/>
          <w:sz w:val="22"/>
          <w:szCs w:val="20"/>
          <w:lang w:val="en-US" w:eastAsia="en-US"/>
        </w:rPr>
        <w:t xml:space="preserve"> participating authorities perform “on the open market” less than 20% of activities concerned by the co-operation. </w:t>
      </w:r>
    </w:p>
    <w:p w:rsidR="00C563CC" w:rsidRPr="00C563CC" w:rsidRDefault="00C563CC" w:rsidP="00C563CC">
      <w:pPr>
        <w:pStyle w:val="Default"/>
        <w:rPr>
          <w:rFonts w:ascii="Calibri" w:eastAsia="Times New Roman" w:hAnsi="Calibri" w:cs="Times New Roman"/>
          <w:color w:val="auto"/>
          <w:sz w:val="22"/>
          <w:szCs w:val="20"/>
          <w:lang w:val="en-US" w:eastAsia="en-US"/>
        </w:rPr>
      </w:pPr>
    </w:p>
    <w:p w:rsidR="00C43375" w:rsidRPr="005A03CD" w:rsidRDefault="00C43375" w:rsidP="005A03CD"/>
    <w:p w:rsidR="003868A0" w:rsidRPr="00BB7C5F" w:rsidRDefault="003868A0" w:rsidP="0032171C">
      <w:pPr>
        <w:pStyle w:val="Heading1"/>
      </w:pPr>
      <w:bookmarkStart w:id="45" w:name="_Ref410295528"/>
      <w:bookmarkStart w:id="46" w:name="_Toc480804238"/>
      <w:r w:rsidRPr="00BB7C5F">
        <w:t>EVALUATION OF OFFERS</w:t>
      </w:r>
      <w:bookmarkEnd w:id="45"/>
      <w:bookmarkEnd w:id="46"/>
      <w:r w:rsidRPr="00BB7C5F">
        <w:t xml:space="preserve"> </w:t>
      </w:r>
    </w:p>
    <w:p w:rsidR="003868A0" w:rsidRDefault="003868A0" w:rsidP="0032171C">
      <w:pPr>
        <w:pStyle w:val="Heading2"/>
      </w:pPr>
      <w:bookmarkStart w:id="47" w:name="_Toc480804239"/>
      <w:r w:rsidRPr="00135D99">
        <w:t>Purpose of Evaluation</w:t>
      </w:r>
      <w:bookmarkEnd w:id="47"/>
    </w:p>
    <w:p w:rsidR="00363859" w:rsidRDefault="00363859" w:rsidP="0061733A">
      <w:pPr>
        <w:ind w:left="357"/>
        <w:jc w:val="both"/>
      </w:pPr>
      <w:r>
        <w:t>Evaluating offers / bids ensures the application of the principles of procurement to evidence the Best Value offer.  The ITT documents will have set out the composition and application of the evaluation methodology including the use of paper-based assessments, presentations, interviews, site visit and demonstrations.</w:t>
      </w:r>
    </w:p>
    <w:p w:rsidR="00363859" w:rsidRDefault="00363859" w:rsidP="00363859">
      <w:pPr>
        <w:ind w:left="357"/>
      </w:pPr>
    </w:p>
    <w:p w:rsidR="00363859" w:rsidRDefault="00363859" w:rsidP="0061733A">
      <w:pPr>
        <w:ind w:left="357"/>
        <w:jc w:val="both"/>
      </w:pPr>
      <w:r>
        <w:t xml:space="preserve">Following the methodology is an essential and integral requirement as feedback to unsuccessful suppliers must include the details of the evaluated scores in comparison to the winning bidder.  The </w:t>
      </w:r>
      <w:r w:rsidR="00B70FF5">
        <w:t>Purchasing</w:t>
      </w:r>
      <w:r>
        <w:t xml:space="preserve"> Lead will ensure the application of the evaluation methodology as described in arriving at a recommendation for award.</w:t>
      </w:r>
    </w:p>
    <w:p w:rsidR="00363859" w:rsidRPr="00363859" w:rsidRDefault="00363859" w:rsidP="00363859">
      <w:pPr>
        <w:ind w:left="357"/>
      </w:pPr>
    </w:p>
    <w:p w:rsidR="005A03CD" w:rsidRDefault="005A03CD" w:rsidP="005A03CD">
      <w:pPr>
        <w:pStyle w:val="Heading2"/>
      </w:pPr>
      <w:bookmarkStart w:id="48" w:name="_Toc480804240"/>
      <w:r>
        <w:t>Terms of Reference</w:t>
      </w:r>
      <w:bookmarkEnd w:id="48"/>
    </w:p>
    <w:p w:rsidR="009C326D" w:rsidRDefault="009C326D" w:rsidP="0061733A">
      <w:pPr>
        <w:ind w:left="357"/>
        <w:jc w:val="both"/>
      </w:pPr>
      <w:r>
        <w:t>The Evaluation Panel will agree a Terms of Reference (</w:t>
      </w:r>
      <w:proofErr w:type="spellStart"/>
      <w:r>
        <w:t>ToR</w:t>
      </w:r>
      <w:proofErr w:type="spellEnd"/>
      <w:r>
        <w:t>) for the tender activity.  This will be issued to all panel member</w:t>
      </w:r>
      <w:r w:rsidR="00D42B2C">
        <w:t>s</w:t>
      </w:r>
      <w:r>
        <w:t xml:space="preserve"> in writing.  Procurement has a standard template available upon request.</w:t>
      </w:r>
    </w:p>
    <w:p w:rsidR="0061733A" w:rsidRPr="009C326D" w:rsidRDefault="0061733A" w:rsidP="009C326D">
      <w:pPr>
        <w:ind w:left="357"/>
      </w:pPr>
    </w:p>
    <w:p w:rsidR="005A03CD" w:rsidRDefault="005A03CD" w:rsidP="005A03CD">
      <w:pPr>
        <w:pStyle w:val="Heading2"/>
      </w:pPr>
      <w:bookmarkStart w:id="49" w:name="_Toc480804241"/>
      <w:r>
        <w:t>Conflict of Interest</w:t>
      </w:r>
      <w:r w:rsidR="00E535CD">
        <w:t xml:space="preserve"> / Declaration of Interest</w:t>
      </w:r>
      <w:bookmarkEnd w:id="49"/>
    </w:p>
    <w:p w:rsidR="0061733A" w:rsidRDefault="0061733A" w:rsidP="0061733A">
      <w:pPr>
        <w:ind w:left="357"/>
        <w:jc w:val="both"/>
      </w:pPr>
      <w:r>
        <w:t xml:space="preserve">Any and all conflicts of interest will be disclosed by Evaluation Panel members prior to commencing the evaluation of bids. Panel members will sign the declaration and the Procurement Lead will retain these documents with the procurement project file.  </w:t>
      </w:r>
      <w:proofErr w:type="gramStart"/>
      <w:r w:rsidR="00B70FF5">
        <w:t>Declaration of Interest forms are</w:t>
      </w:r>
      <w:proofErr w:type="gramEnd"/>
      <w:r w:rsidR="00B70FF5">
        <w:t xml:space="preserve"> available on the Trust Intranet. </w:t>
      </w:r>
    </w:p>
    <w:p w:rsidR="0061733A" w:rsidRDefault="0061733A" w:rsidP="0061733A">
      <w:pPr>
        <w:ind w:left="357"/>
      </w:pPr>
    </w:p>
    <w:p w:rsidR="0061733A" w:rsidRDefault="0061733A" w:rsidP="0061733A">
      <w:pPr>
        <w:ind w:left="357"/>
        <w:jc w:val="both"/>
      </w:pPr>
      <w:r>
        <w:t xml:space="preserve">Where it becomes apparent that a conflict of interest exists by an Evaluation Panel member, the Procurement Lead will </w:t>
      </w:r>
      <w:r w:rsidRPr="007D06BE">
        <w:t xml:space="preserve">seek the advice of the </w:t>
      </w:r>
      <w:r w:rsidR="00B70FF5" w:rsidRPr="007D06BE">
        <w:t>Purchasing</w:t>
      </w:r>
      <w:r w:rsidRPr="007D06BE">
        <w:t xml:space="preserve"> </w:t>
      </w:r>
      <w:r w:rsidR="007D06BE" w:rsidRPr="007D06BE">
        <w:t xml:space="preserve">lead </w:t>
      </w:r>
      <w:r w:rsidRPr="007D06BE">
        <w:t xml:space="preserve">to determine </w:t>
      </w:r>
      <w:r>
        <w:t>how to proceed.</w:t>
      </w:r>
    </w:p>
    <w:p w:rsidR="008C2418" w:rsidRDefault="008C2418" w:rsidP="0061733A">
      <w:pPr>
        <w:ind w:left="357"/>
        <w:jc w:val="both"/>
      </w:pPr>
    </w:p>
    <w:p w:rsidR="008C2418" w:rsidRDefault="008C2418" w:rsidP="0061733A">
      <w:pPr>
        <w:ind w:left="357"/>
        <w:jc w:val="both"/>
      </w:pPr>
      <w:r>
        <w:rPr>
          <w:color w:val="000000"/>
          <w:szCs w:val="22"/>
        </w:rPr>
        <w:t>In all instances, conflicts of interest must be properly managed by The Trust to ensure that the integrity of the Procurement cannot be called into question.</w:t>
      </w:r>
    </w:p>
    <w:p w:rsidR="0061733A" w:rsidRPr="0061733A" w:rsidRDefault="0061733A" w:rsidP="0061733A">
      <w:pPr>
        <w:ind w:left="357"/>
      </w:pPr>
    </w:p>
    <w:p w:rsidR="005A03CD" w:rsidRDefault="00B031E5" w:rsidP="005A03CD">
      <w:pPr>
        <w:pStyle w:val="Heading2"/>
      </w:pPr>
      <w:r>
        <w:t>Non-Disclosure</w:t>
      </w:r>
    </w:p>
    <w:p w:rsidR="0061733A" w:rsidRDefault="0061733A" w:rsidP="008B6707">
      <w:pPr>
        <w:ind w:left="357"/>
        <w:jc w:val="both"/>
      </w:pPr>
      <w:r>
        <w:t>Evaluation Panel members will also sign a confidentiality agreement covering the non-disclosure of information in relation to the tender activity.  The Procurement Lead will retain the signed document with the procurement project file.  Procurement has a standard template available upon request.</w:t>
      </w:r>
    </w:p>
    <w:p w:rsidR="0061733A" w:rsidRPr="0061733A" w:rsidRDefault="0061733A" w:rsidP="0061733A">
      <w:pPr>
        <w:ind w:left="357"/>
        <w:jc w:val="both"/>
      </w:pPr>
    </w:p>
    <w:p w:rsidR="003868A0" w:rsidRDefault="003868A0" w:rsidP="0032171C">
      <w:pPr>
        <w:pStyle w:val="Heading2"/>
      </w:pPr>
      <w:bookmarkStart w:id="50" w:name="_Toc480804243"/>
      <w:r w:rsidRPr="00135D99">
        <w:t xml:space="preserve">Evaluation of Quotations </w:t>
      </w:r>
      <w:r w:rsidR="008B6707">
        <w:t>or Proposals</w:t>
      </w:r>
      <w:bookmarkEnd w:id="50"/>
    </w:p>
    <w:p w:rsidR="008B6707" w:rsidRDefault="008B6707" w:rsidP="008B6707">
      <w:pPr>
        <w:ind w:left="357"/>
        <w:jc w:val="both"/>
      </w:pPr>
      <w:r>
        <w:t>In evaluation quotations</w:t>
      </w:r>
      <w:r w:rsidR="008B0357">
        <w:t xml:space="preserve"> or proposals</w:t>
      </w:r>
      <w:r>
        <w:t xml:space="preserve">, the </w:t>
      </w:r>
      <w:proofErr w:type="gramStart"/>
      <w:r>
        <w:t>requirements for evaluating bids is</w:t>
      </w:r>
      <w:proofErr w:type="gramEnd"/>
      <w:r>
        <w:t xml:space="preserve"> significantly reduced although the principles of procurement will apply.  In determining a recommendation, the project lead must only demonstrate Best Value and the fair and transparent treatment of bidders.</w:t>
      </w:r>
    </w:p>
    <w:p w:rsidR="008B6707" w:rsidRPr="008B6707" w:rsidRDefault="008B6707" w:rsidP="008B6707">
      <w:pPr>
        <w:ind w:left="357"/>
      </w:pPr>
    </w:p>
    <w:p w:rsidR="003868A0" w:rsidRDefault="008B0357" w:rsidP="0032171C">
      <w:pPr>
        <w:pStyle w:val="Heading2"/>
      </w:pPr>
      <w:bookmarkStart w:id="51" w:name="_Toc480804244"/>
      <w:r>
        <w:t xml:space="preserve">Opening of Bids, Quotations </w:t>
      </w:r>
      <w:r w:rsidR="003868A0" w:rsidRPr="00135D99">
        <w:t>or Proposals</w:t>
      </w:r>
      <w:bookmarkEnd w:id="51"/>
      <w:r w:rsidR="003868A0" w:rsidRPr="00135D99">
        <w:t xml:space="preserve"> </w:t>
      </w:r>
    </w:p>
    <w:p w:rsidR="008B6707" w:rsidRDefault="008B6707" w:rsidP="008B6707">
      <w:pPr>
        <w:ind w:left="357"/>
        <w:jc w:val="both"/>
      </w:pPr>
      <w:r>
        <w:t>The opening of bids</w:t>
      </w:r>
      <w:r w:rsidR="008B0357">
        <w:t>, quotations</w:t>
      </w:r>
      <w:r>
        <w:t xml:space="preserve"> or proposals must be undertaken in </w:t>
      </w:r>
      <w:r w:rsidR="008B0357">
        <w:t>accordance with the Trust’s SFI’s.</w:t>
      </w:r>
    </w:p>
    <w:p w:rsidR="008B6707" w:rsidRPr="008B6707" w:rsidRDefault="008B6707" w:rsidP="008B6707">
      <w:pPr>
        <w:ind w:left="357"/>
      </w:pPr>
    </w:p>
    <w:p w:rsidR="003868A0" w:rsidRDefault="003868A0" w:rsidP="0032171C">
      <w:pPr>
        <w:pStyle w:val="Heading2"/>
      </w:pPr>
      <w:bookmarkStart w:id="52" w:name="_Toc480804245"/>
      <w:r w:rsidRPr="00135D99">
        <w:t>Evaluation of Bids</w:t>
      </w:r>
      <w:bookmarkEnd w:id="52"/>
      <w:r w:rsidRPr="00135D99">
        <w:t xml:space="preserve"> </w:t>
      </w:r>
    </w:p>
    <w:p w:rsidR="008B6707" w:rsidRDefault="008B6707" w:rsidP="00D93B02">
      <w:pPr>
        <w:ind w:left="357"/>
        <w:jc w:val="both"/>
      </w:pPr>
      <w:r>
        <w:t>The evaluation of formal bids must be undertaken in accordance with the methodology</w:t>
      </w:r>
      <w:r w:rsidR="0047222C" w:rsidRPr="0047222C">
        <w:t xml:space="preserve"> </w:t>
      </w:r>
      <w:r w:rsidR="0047222C">
        <w:t xml:space="preserve">defined within the tender documents and in accordance with Section </w:t>
      </w:r>
      <w:r w:rsidR="00925855">
        <w:fldChar w:fldCharType="begin"/>
      </w:r>
      <w:r w:rsidR="00925855">
        <w:instrText xml:space="preserve"> REF _Ref410295528 \r \h  \* MERGEFORMAT </w:instrText>
      </w:r>
      <w:r w:rsidR="00925855">
        <w:fldChar w:fldCharType="separate"/>
      </w:r>
      <w:r w:rsidR="003C223C">
        <w:t>8</w:t>
      </w:r>
      <w:r w:rsidR="00925855">
        <w:fldChar w:fldCharType="end"/>
      </w:r>
      <w:r w:rsidR="0047222C">
        <w:t xml:space="preserve">. </w:t>
      </w:r>
    </w:p>
    <w:p w:rsidR="00D93B02" w:rsidRDefault="00D93B02" w:rsidP="00D93B02">
      <w:pPr>
        <w:ind w:left="357"/>
        <w:jc w:val="both"/>
      </w:pPr>
    </w:p>
    <w:p w:rsidR="00C43375" w:rsidRDefault="00C43375" w:rsidP="00C43375">
      <w:pPr>
        <w:pStyle w:val="Heading2"/>
        <w:numPr>
          <w:ilvl w:val="2"/>
          <w:numId w:val="2"/>
        </w:numPr>
      </w:pPr>
      <w:bookmarkStart w:id="53" w:name="_Toc480804246"/>
      <w:r>
        <w:t>Lowest Price vs. Most Economically Advantageous Tender</w:t>
      </w:r>
      <w:bookmarkEnd w:id="53"/>
    </w:p>
    <w:p w:rsidR="008B0357" w:rsidRDefault="009F3E83" w:rsidP="00D93B02">
      <w:pPr>
        <w:ind w:left="714"/>
        <w:jc w:val="both"/>
      </w:pPr>
      <w:r>
        <w:t>Under the 2015 Public Contract Regulations, t</w:t>
      </w:r>
      <w:r w:rsidR="008B0357">
        <w:t>he choice of evaluation method</w:t>
      </w:r>
      <w:r>
        <w:t xml:space="preserve"> between </w:t>
      </w:r>
      <w:r w:rsidR="008B0357">
        <w:t xml:space="preserve">Lowest Price </w:t>
      </w:r>
      <w:proofErr w:type="gramStart"/>
      <w:r w:rsidR="008B0357">
        <w:t>or</w:t>
      </w:r>
      <w:proofErr w:type="gramEnd"/>
      <w:r w:rsidR="008B0357">
        <w:t xml:space="preserve"> Most Economically Advantageous Tender (MEAT) </w:t>
      </w:r>
      <w:r>
        <w:t>has been removed, instead, all tenders will be evaluated using MEAT where</w:t>
      </w:r>
      <w:r w:rsidR="008B0357">
        <w:t xml:space="preserve"> the criteria for evaluating bids must </w:t>
      </w:r>
      <w:r>
        <w:t>have been</w:t>
      </w:r>
      <w:r w:rsidR="008B0357">
        <w:t xml:space="preserve"> set in advance of receiving bids and the weightings and sub criteria used must have also been disclosed.</w:t>
      </w:r>
    </w:p>
    <w:p w:rsidR="00D93B02" w:rsidRDefault="00D93B02" w:rsidP="00D93B02">
      <w:pPr>
        <w:ind w:left="714"/>
        <w:jc w:val="both"/>
      </w:pPr>
    </w:p>
    <w:p w:rsidR="00C43375" w:rsidRDefault="00C43375" w:rsidP="00C43375">
      <w:pPr>
        <w:pStyle w:val="Heading2"/>
        <w:numPr>
          <w:ilvl w:val="2"/>
          <w:numId w:val="2"/>
        </w:numPr>
      </w:pPr>
      <w:bookmarkStart w:id="54" w:name="_Toc480804247"/>
      <w:r>
        <w:t>Financial Evaluation of Suppliers</w:t>
      </w:r>
      <w:bookmarkEnd w:id="54"/>
    </w:p>
    <w:p w:rsidR="00C43375" w:rsidRDefault="00C43375" w:rsidP="00C43375">
      <w:pPr>
        <w:ind w:left="714"/>
        <w:jc w:val="both"/>
      </w:pPr>
      <w:r>
        <w:t>Bidders will be evaluated for financial stability using the Government’s SID4GOV</w:t>
      </w:r>
      <w:r w:rsidR="00681194">
        <w:t xml:space="preserve"> – Supplier Intelligence Database for Government (</w:t>
      </w:r>
      <w:hyperlink r:id="rId15" w:history="1">
        <w:r w:rsidR="00681194" w:rsidRPr="00E357A8">
          <w:rPr>
            <w:rStyle w:val="Hyperlink"/>
          </w:rPr>
          <w:t>https://sid4gov.cabinetoffice.gov.uk/</w:t>
        </w:r>
      </w:hyperlink>
      <w:r w:rsidR="00681194">
        <w:t>) wherever possible.  The tender documentation will set out all other financial assessments that will be undertaken against the bidders at various stages with the process.</w:t>
      </w:r>
    </w:p>
    <w:p w:rsidR="00207E61" w:rsidRDefault="00207E61" w:rsidP="00C43375">
      <w:pPr>
        <w:ind w:left="714"/>
        <w:jc w:val="both"/>
      </w:pPr>
    </w:p>
    <w:p w:rsidR="00207E61" w:rsidRDefault="00207E61" w:rsidP="00C43375">
      <w:pPr>
        <w:ind w:left="714"/>
        <w:jc w:val="both"/>
      </w:pPr>
    </w:p>
    <w:p w:rsidR="00C614A0" w:rsidRDefault="00C614A0" w:rsidP="00C43375">
      <w:pPr>
        <w:ind w:left="357"/>
        <w:jc w:val="both"/>
      </w:pPr>
    </w:p>
    <w:p w:rsidR="00C614A0" w:rsidRDefault="00C614A0" w:rsidP="00C43375">
      <w:pPr>
        <w:pStyle w:val="Heading2"/>
      </w:pPr>
      <w:bookmarkStart w:id="55" w:name="_Toc480804248"/>
      <w:r>
        <w:lastRenderedPageBreak/>
        <w:t>Awarding Contracts</w:t>
      </w:r>
      <w:bookmarkEnd w:id="55"/>
    </w:p>
    <w:p w:rsidR="00C614A0" w:rsidRDefault="00C614A0" w:rsidP="00C43375">
      <w:pPr>
        <w:pStyle w:val="Heading2"/>
        <w:numPr>
          <w:ilvl w:val="2"/>
          <w:numId w:val="2"/>
        </w:numPr>
        <w:rPr>
          <w:rStyle w:val="Strong"/>
          <w:b/>
        </w:rPr>
      </w:pPr>
      <w:bookmarkStart w:id="56" w:name="_Toc480804249"/>
      <w:r>
        <w:rPr>
          <w:rStyle w:val="Strong"/>
          <w:b/>
        </w:rPr>
        <w:t xml:space="preserve">Intention </w:t>
      </w:r>
      <w:proofErr w:type="gramStart"/>
      <w:r>
        <w:rPr>
          <w:rStyle w:val="Strong"/>
          <w:b/>
        </w:rPr>
        <w:t>To</w:t>
      </w:r>
      <w:proofErr w:type="gramEnd"/>
      <w:r>
        <w:rPr>
          <w:rStyle w:val="Strong"/>
          <w:b/>
        </w:rPr>
        <w:t xml:space="preserve"> Award</w:t>
      </w:r>
      <w:bookmarkEnd w:id="56"/>
    </w:p>
    <w:p w:rsidR="00CA599E" w:rsidRDefault="00C614A0" w:rsidP="00C43375">
      <w:pPr>
        <w:spacing w:after="120"/>
        <w:ind w:left="714"/>
        <w:jc w:val="both"/>
      </w:pPr>
      <w:r>
        <w:t xml:space="preserve">Following approval, an Intention </w:t>
      </w:r>
      <w:proofErr w:type="gramStart"/>
      <w:r>
        <w:t>To</w:t>
      </w:r>
      <w:proofErr w:type="gramEnd"/>
      <w:r>
        <w:t xml:space="preserve"> Award (ITA) letter should be issued to all bidders involved disclosing the result of the evaluation and the decisions proposed.  The letter will go to both successful and unsuccessful bidders and provide all information required to</w:t>
      </w:r>
      <w:r w:rsidR="00CA599E">
        <w:t xml:space="preserve"> meet the EU Remedies Directive including:</w:t>
      </w:r>
    </w:p>
    <w:p w:rsidR="00CA599E" w:rsidRDefault="00CA599E" w:rsidP="00C43375">
      <w:pPr>
        <w:numPr>
          <w:ilvl w:val="0"/>
          <w:numId w:val="9"/>
        </w:numPr>
        <w:jc w:val="both"/>
      </w:pPr>
      <w:r>
        <w:t>Name of the ‘Winning’ supplier/s</w:t>
      </w:r>
    </w:p>
    <w:p w:rsidR="00CA599E" w:rsidRDefault="00CA599E" w:rsidP="00C43375">
      <w:pPr>
        <w:numPr>
          <w:ilvl w:val="0"/>
          <w:numId w:val="9"/>
        </w:numPr>
        <w:jc w:val="both"/>
      </w:pPr>
      <w:r>
        <w:t>Details of the Award Criteria used</w:t>
      </w:r>
    </w:p>
    <w:p w:rsidR="00CA599E" w:rsidRDefault="00CA599E" w:rsidP="00C43375">
      <w:pPr>
        <w:numPr>
          <w:ilvl w:val="0"/>
          <w:numId w:val="9"/>
        </w:numPr>
        <w:jc w:val="both"/>
      </w:pPr>
      <w:r>
        <w:t>The ‘Winning’ suppliers scores shown against the Award Criteria</w:t>
      </w:r>
    </w:p>
    <w:p w:rsidR="00CA599E" w:rsidRDefault="00CA599E" w:rsidP="00C43375">
      <w:pPr>
        <w:numPr>
          <w:ilvl w:val="0"/>
          <w:numId w:val="9"/>
        </w:numPr>
        <w:jc w:val="both"/>
      </w:pPr>
      <w:r>
        <w:t>Their scores shown against the Award Criteria</w:t>
      </w:r>
    </w:p>
    <w:p w:rsidR="00C614A0" w:rsidRDefault="00C614A0" w:rsidP="00D93B02">
      <w:pPr>
        <w:spacing w:before="120"/>
        <w:ind w:left="714"/>
        <w:jc w:val="both"/>
      </w:pPr>
      <w:r>
        <w:t xml:space="preserve">Procurement </w:t>
      </w:r>
      <w:r w:rsidR="00C43375">
        <w:t>has</w:t>
      </w:r>
      <w:r>
        <w:t xml:space="preserve"> a standard ITA template letter that meets the requirements and should be used in all instances.</w:t>
      </w:r>
    </w:p>
    <w:p w:rsidR="00D93B02" w:rsidRDefault="00D93B02" w:rsidP="00D93B02">
      <w:pPr>
        <w:spacing w:before="120"/>
        <w:ind w:left="714"/>
        <w:jc w:val="both"/>
      </w:pPr>
    </w:p>
    <w:p w:rsidR="00C614A0" w:rsidRDefault="00C614A0" w:rsidP="00C43375">
      <w:pPr>
        <w:pStyle w:val="Heading2"/>
        <w:numPr>
          <w:ilvl w:val="2"/>
          <w:numId w:val="2"/>
        </w:numPr>
        <w:rPr>
          <w:rStyle w:val="Strong"/>
          <w:b/>
        </w:rPr>
      </w:pPr>
      <w:bookmarkStart w:id="57" w:name="_Toc480804250"/>
      <w:r>
        <w:rPr>
          <w:rStyle w:val="Strong"/>
          <w:b/>
        </w:rPr>
        <w:t>Standstill Period</w:t>
      </w:r>
      <w:bookmarkEnd w:id="57"/>
    </w:p>
    <w:p w:rsidR="00C614A0" w:rsidRDefault="00C614A0" w:rsidP="00C43375">
      <w:pPr>
        <w:spacing w:after="120"/>
        <w:ind w:left="714"/>
        <w:jc w:val="both"/>
      </w:pPr>
      <w:r>
        <w:t>Where applicable, the Trust will, upon dispatching of an ITA letter</w:t>
      </w:r>
      <w:r w:rsidR="00CA599E">
        <w:t>, include the details of the 10 day standstill period</w:t>
      </w:r>
      <w:r w:rsidR="00C43375">
        <w:t xml:space="preserve"> before which, the Trust cannot enter into a contractual relationship.  The full range of remedies is available to the court at this stage, (i.e. before the contract is let) including the power to suspend the procurement process or to overturn the award decision. Once the contract is in existence (concluded) damages are the only remedy available in the UK courts.</w:t>
      </w:r>
    </w:p>
    <w:p w:rsidR="00C614A0" w:rsidRDefault="00C43375" w:rsidP="00C43375">
      <w:pPr>
        <w:spacing w:after="120"/>
        <w:ind w:left="714"/>
        <w:jc w:val="both"/>
      </w:pPr>
      <w:r>
        <w:t>A contract cannot be concluded with the winning supplier until at least the 11th calendar day at the earliest following notification. If a supplier commences legal action against an authority, consideration should be given to deferring the conclusion of the contract.</w:t>
      </w:r>
    </w:p>
    <w:p w:rsidR="00C43375" w:rsidRPr="00C614A0" w:rsidRDefault="00C43375" w:rsidP="00C43375">
      <w:pPr>
        <w:ind w:left="714"/>
        <w:jc w:val="both"/>
      </w:pPr>
      <w:r>
        <w:t>For the Trust, the Standstill Period, if started on a Friday or on a public holiday, will commence from the next working Monday or Tuesday.</w:t>
      </w:r>
    </w:p>
    <w:p w:rsidR="00C614A0" w:rsidRDefault="00C614A0" w:rsidP="008B6707">
      <w:pPr>
        <w:ind w:left="357"/>
        <w:jc w:val="both"/>
      </w:pPr>
    </w:p>
    <w:p w:rsidR="00F754C7" w:rsidRDefault="00F754C7" w:rsidP="00F754C7">
      <w:pPr>
        <w:pStyle w:val="Heading2"/>
      </w:pPr>
      <w:bookmarkStart w:id="58" w:name="_Toc480804251"/>
      <w:r>
        <w:t>Legal Challenges to Processes</w:t>
      </w:r>
      <w:bookmarkEnd w:id="58"/>
    </w:p>
    <w:p w:rsidR="00F754C7" w:rsidRDefault="00F754C7" w:rsidP="00F754C7">
      <w:pPr>
        <w:spacing w:after="120"/>
        <w:ind w:left="357"/>
        <w:jc w:val="both"/>
      </w:pPr>
      <w:r>
        <w:t>Bidders have a number of remedies available to them where authorities breach the regulations. These include:</w:t>
      </w:r>
    </w:p>
    <w:p w:rsidR="00F754C7" w:rsidRDefault="00F754C7" w:rsidP="00F754C7">
      <w:pPr>
        <w:numPr>
          <w:ilvl w:val="0"/>
          <w:numId w:val="11"/>
        </w:numPr>
        <w:jc w:val="both"/>
      </w:pPr>
      <w:r>
        <w:t>Suspension of the contract award procedure</w:t>
      </w:r>
    </w:p>
    <w:p w:rsidR="00F754C7" w:rsidRDefault="00F754C7" w:rsidP="00F754C7">
      <w:pPr>
        <w:numPr>
          <w:ilvl w:val="0"/>
          <w:numId w:val="11"/>
        </w:numPr>
        <w:jc w:val="both"/>
      </w:pPr>
      <w:r>
        <w:t>Setting aside of unlawful decisions</w:t>
      </w:r>
    </w:p>
    <w:p w:rsidR="00F754C7" w:rsidRDefault="00F754C7" w:rsidP="00F754C7">
      <w:pPr>
        <w:numPr>
          <w:ilvl w:val="0"/>
          <w:numId w:val="11"/>
        </w:numPr>
        <w:jc w:val="both"/>
      </w:pPr>
      <w:r>
        <w:t>Correction of documents to remove discriminatory clauses</w:t>
      </w:r>
    </w:p>
    <w:p w:rsidR="00F754C7" w:rsidRDefault="00F754C7" w:rsidP="00F754C7">
      <w:pPr>
        <w:numPr>
          <w:ilvl w:val="0"/>
          <w:numId w:val="11"/>
        </w:numPr>
        <w:jc w:val="both"/>
      </w:pPr>
      <w:r>
        <w:t>Damages, including costs of tendering and possible loss of profit</w:t>
      </w:r>
    </w:p>
    <w:p w:rsidR="00F754C7" w:rsidRDefault="00F754C7" w:rsidP="00F754C7">
      <w:pPr>
        <w:ind w:left="357"/>
        <w:jc w:val="both"/>
      </w:pPr>
    </w:p>
    <w:p w:rsidR="00F754C7" w:rsidRDefault="00F754C7" w:rsidP="00F754C7">
      <w:pPr>
        <w:spacing w:after="120"/>
        <w:ind w:left="357"/>
        <w:jc w:val="both"/>
      </w:pPr>
      <w:r>
        <w:t>The bidder must notify the Trust of the alleged breach and intention to bring proceedings. An application to the High Court must be made promptly and within 3 months of the grounds arising, (unless the Courts allow longer).</w:t>
      </w:r>
    </w:p>
    <w:p w:rsidR="00F754C7" w:rsidRDefault="00F754C7" w:rsidP="00F754C7">
      <w:pPr>
        <w:spacing w:after="120"/>
        <w:ind w:left="357"/>
        <w:jc w:val="both"/>
      </w:pPr>
      <w:r>
        <w:t xml:space="preserve">Bidders can also make complaints to the European Commission, which can investigate the complaint and if necessary take action against the Member State (represented by the Office of Government Commerce) in the European Court of Justice (ECJ). </w:t>
      </w:r>
    </w:p>
    <w:p w:rsidR="00D93B02" w:rsidRDefault="00D93B02" w:rsidP="00D93B02">
      <w:pPr>
        <w:spacing w:after="120"/>
        <w:ind w:left="357"/>
        <w:jc w:val="both"/>
      </w:pPr>
      <w:r>
        <w:t>Where a supplier brings a challenge, an automatic suspension of the award of the contract comes into place. The contracting authority has the ability to request an interim order to end this suspension.</w:t>
      </w:r>
    </w:p>
    <w:p w:rsidR="00F754C7" w:rsidRDefault="00F754C7" w:rsidP="00D93B02">
      <w:pPr>
        <w:ind w:left="357"/>
        <w:jc w:val="both"/>
      </w:pPr>
      <w:r>
        <w:t>Where a legal challenge is received, support must be immediately sought from the Procurement Department.</w:t>
      </w:r>
    </w:p>
    <w:p w:rsidR="00A44BD2" w:rsidRDefault="00A44BD2" w:rsidP="00A44BD2">
      <w:pPr>
        <w:pStyle w:val="Heading2"/>
      </w:pPr>
      <w:bookmarkStart w:id="59" w:name="_Toc480804252"/>
      <w:r>
        <w:lastRenderedPageBreak/>
        <w:t>Performance Evaluation Questionnaire</w:t>
      </w:r>
      <w:bookmarkEnd w:id="59"/>
    </w:p>
    <w:p w:rsidR="00A44BD2" w:rsidRDefault="00A44BD2" w:rsidP="00A44BD2">
      <w:pPr>
        <w:spacing w:after="120"/>
        <w:ind w:left="357"/>
        <w:jc w:val="both"/>
      </w:pPr>
      <w:r>
        <w:t>At the end of the Tender Process, following the Award Notice, the Purchasing lead to issue the Performance Evaluation Questionnaires to the Supplier and the Trust Divisional lead(s).</w:t>
      </w:r>
    </w:p>
    <w:p w:rsidR="00A44BD2" w:rsidRDefault="00A44BD2" w:rsidP="00A44BD2">
      <w:pPr>
        <w:spacing w:after="120"/>
        <w:ind w:left="357"/>
        <w:jc w:val="both"/>
      </w:pPr>
      <w:r>
        <w:t xml:space="preserve">Please see link </w:t>
      </w:r>
      <w:hyperlink r:id="rId16" w:history="1">
        <w:r w:rsidRPr="00407B66">
          <w:rPr>
            <w:rStyle w:val="Hyperlink"/>
          </w:rPr>
          <w:t>https://www.surveymonkey.com/r/RPWWMMG</w:t>
        </w:r>
      </w:hyperlink>
    </w:p>
    <w:p w:rsidR="00A44BD2" w:rsidRDefault="00A44BD2" w:rsidP="00A44BD2">
      <w:pPr>
        <w:spacing w:after="120"/>
        <w:ind w:left="357"/>
        <w:jc w:val="both"/>
      </w:pPr>
      <w:r>
        <w:t>Appendix: 13.2</w:t>
      </w:r>
      <w:r w:rsidR="00B32D25">
        <w:t>7</w:t>
      </w:r>
      <w:r>
        <w:t xml:space="preserve"> and 13.2</w:t>
      </w:r>
      <w:r w:rsidR="00B32D25">
        <w:t>8</w:t>
      </w:r>
      <w:r>
        <w:t>.</w:t>
      </w:r>
    </w:p>
    <w:p w:rsidR="005A03CD" w:rsidRPr="005A03CD" w:rsidRDefault="005A03CD" w:rsidP="005A03CD"/>
    <w:p w:rsidR="00E3750F" w:rsidRPr="00BB7C5F" w:rsidRDefault="003868A0" w:rsidP="0032171C">
      <w:pPr>
        <w:pStyle w:val="Heading1"/>
      </w:pPr>
      <w:bookmarkStart w:id="60" w:name="_Toc480804253"/>
      <w:r w:rsidRPr="00BB7C5F">
        <w:t xml:space="preserve">PROCUREMENT </w:t>
      </w:r>
      <w:r w:rsidR="00F81D5C">
        <w:t>GROUP</w:t>
      </w:r>
      <w:bookmarkEnd w:id="60"/>
      <w:r w:rsidRPr="00BB7C5F">
        <w:t xml:space="preserve"> </w:t>
      </w:r>
    </w:p>
    <w:p w:rsidR="003868A0" w:rsidRDefault="003868A0" w:rsidP="0032171C">
      <w:pPr>
        <w:pStyle w:val="Heading2"/>
      </w:pPr>
      <w:bookmarkStart w:id="61" w:name="_Toc480804254"/>
      <w:r w:rsidRPr="00135D99">
        <w:t>Purpose</w:t>
      </w:r>
      <w:bookmarkEnd w:id="61"/>
    </w:p>
    <w:p w:rsidR="00F81D5C" w:rsidRDefault="00F81D5C" w:rsidP="00F81D5C">
      <w:pPr>
        <w:ind w:left="357"/>
      </w:pPr>
      <w:r>
        <w:t xml:space="preserve">To be a forum to agree the </w:t>
      </w:r>
      <w:r w:rsidR="00FB62C4">
        <w:t>Purchasing</w:t>
      </w:r>
      <w:r>
        <w:t xml:space="preserve"> savings plan and to facilitate, promote and drive forward </w:t>
      </w:r>
      <w:r w:rsidRPr="00E9085E">
        <w:t>opportunities to save money through</w:t>
      </w:r>
      <w:r>
        <w:t xml:space="preserve"> Procurement lead </w:t>
      </w:r>
      <w:proofErr w:type="spellStart"/>
      <w:r>
        <w:t>programmes</w:t>
      </w:r>
      <w:proofErr w:type="spellEnd"/>
      <w:r>
        <w:t>.</w:t>
      </w:r>
    </w:p>
    <w:p w:rsidR="00F81D5C" w:rsidRPr="00F81D5C" w:rsidRDefault="00F81D5C" w:rsidP="00F81D5C">
      <w:pPr>
        <w:ind w:left="357"/>
      </w:pPr>
    </w:p>
    <w:p w:rsidR="003868A0" w:rsidRDefault="003868A0" w:rsidP="0032171C">
      <w:pPr>
        <w:pStyle w:val="Heading2"/>
      </w:pPr>
      <w:bookmarkStart w:id="62" w:name="_Toc480804255"/>
      <w:r w:rsidRPr="00135D99">
        <w:t>Roles and Responsibilities</w:t>
      </w:r>
      <w:bookmarkEnd w:id="62"/>
    </w:p>
    <w:p w:rsidR="00F81D5C" w:rsidRPr="00F81D5C" w:rsidRDefault="00F81D5C" w:rsidP="00F81D5C">
      <w:pPr>
        <w:pStyle w:val="BodyTextIndent2"/>
        <w:numPr>
          <w:ilvl w:val="0"/>
          <w:numId w:val="12"/>
        </w:numPr>
        <w:spacing w:line="240" w:lineRule="auto"/>
        <w:jc w:val="both"/>
      </w:pPr>
      <w:r w:rsidRPr="00F81D5C">
        <w:t>To regularly attend meetings or send a deputy, and to actively contribute to the activities of the group, including the generation of ideas in support of the Group’s key functions.</w:t>
      </w:r>
    </w:p>
    <w:p w:rsidR="00F81D5C" w:rsidRPr="00E9085E" w:rsidRDefault="00F81D5C" w:rsidP="00F81D5C">
      <w:pPr>
        <w:numPr>
          <w:ilvl w:val="0"/>
          <w:numId w:val="12"/>
        </w:numPr>
        <w:spacing w:after="120"/>
        <w:jc w:val="both"/>
      </w:pPr>
      <w:r w:rsidRPr="00E9085E">
        <w:t>To act as representative of their Specialty/Department/Divisional Management Group, and to communicate with colleagues and to ensure iss</w:t>
      </w:r>
      <w:r>
        <w:t xml:space="preserve">ues are raised with the </w:t>
      </w:r>
      <w:r w:rsidRPr="00E9085E">
        <w:t>Group as appropriate.</w:t>
      </w:r>
    </w:p>
    <w:p w:rsidR="00F81D5C" w:rsidRPr="00E9085E" w:rsidRDefault="00F81D5C" w:rsidP="00F81D5C">
      <w:pPr>
        <w:numPr>
          <w:ilvl w:val="0"/>
          <w:numId w:val="12"/>
        </w:numPr>
        <w:spacing w:after="120"/>
        <w:jc w:val="both"/>
      </w:pPr>
      <w:r w:rsidRPr="00E9085E">
        <w:t>To ensure that decisions of the Group are effectively communicated and implemented in a timely manner.</w:t>
      </w:r>
    </w:p>
    <w:p w:rsidR="00F81D5C" w:rsidRPr="00F81D5C" w:rsidRDefault="00F81D5C" w:rsidP="00F81D5C">
      <w:pPr>
        <w:ind w:left="357"/>
      </w:pPr>
    </w:p>
    <w:p w:rsidR="003868A0" w:rsidRDefault="003868A0" w:rsidP="0032171C">
      <w:pPr>
        <w:pStyle w:val="Heading2"/>
      </w:pPr>
      <w:bookmarkStart w:id="63" w:name="_Toc480804256"/>
      <w:r w:rsidRPr="00135D99">
        <w:t>Terms of Reference</w:t>
      </w:r>
      <w:r w:rsidR="00F81D5C">
        <w:t xml:space="preserve"> and Key Functions</w:t>
      </w:r>
      <w:bookmarkEnd w:id="63"/>
      <w:r w:rsidRPr="00135D99">
        <w:t xml:space="preserve"> </w:t>
      </w:r>
    </w:p>
    <w:p w:rsidR="00F81D5C" w:rsidRDefault="00F81D5C" w:rsidP="00F81D5C">
      <w:pPr>
        <w:numPr>
          <w:ilvl w:val="0"/>
          <w:numId w:val="13"/>
        </w:numPr>
        <w:spacing w:after="120"/>
        <w:jc w:val="both"/>
      </w:pPr>
      <w:r>
        <w:t xml:space="preserve">To review and agree the </w:t>
      </w:r>
      <w:r w:rsidR="00A8039B">
        <w:t>Purchasing</w:t>
      </w:r>
      <w:r>
        <w:t xml:space="preserve"> savings work plan, aligned with the overarching Trust CRES </w:t>
      </w:r>
      <w:proofErr w:type="spellStart"/>
      <w:r>
        <w:t>programme</w:t>
      </w:r>
      <w:proofErr w:type="spellEnd"/>
      <w:r>
        <w:t xml:space="preserve"> and targets for Procurement</w:t>
      </w:r>
      <w:r w:rsidR="00E202A3">
        <w:t>.</w:t>
      </w:r>
    </w:p>
    <w:p w:rsidR="00F81D5C" w:rsidRDefault="00F81D5C" w:rsidP="00F81D5C">
      <w:pPr>
        <w:numPr>
          <w:ilvl w:val="0"/>
          <w:numId w:val="13"/>
        </w:numPr>
        <w:spacing w:after="120"/>
        <w:jc w:val="both"/>
      </w:pPr>
      <w:r w:rsidRPr="00E9085E">
        <w:t>To identify priorities in relation to procurement work plans and contract timetables, facilitating &amp; aligning such plans in line with agreed Divisional and Trust Strategies.</w:t>
      </w:r>
    </w:p>
    <w:p w:rsidR="00F81D5C" w:rsidRDefault="00F81D5C" w:rsidP="00F81D5C">
      <w:pPr>
        <w:numPr>
          <w:ilvl w:val="0"/>
          <w:numId w:val="13"/>
        </w:numPr>
        <w:spacing w:after="120"/>
        <w:jc w:val="both"/>
      </w:pPr>
      <w:r>
        <w:t>To agree a robust savings reporting methodology and to review and report savings performance.</w:t>
      </w:r>
    </w:p>
    <w:p w:rsidR="00F81D5C" w:rsidRDefault="00F81D5C" w:rsidP="00F81D5C">
      <w:pPr>
        <w:numPr>
          <w:ilvl w:val="0"/>
          <w:numId w:val="13"/>
        </w:numPr>
        <w:spacing w:after="120"/>
        <w:jc w:val="both"/>
      </w:pPr>
      <w:r>
        <w:t>To e</w:t>
      </w:r>
      <w:r w:rsidRPr="00E9085E">
        <w:t xml:space="preserve">stablish and monitor appropriate sub-groups </w:t>
      </w:r>
      <w:r>
        <w:t xml:space="preserve">co-opting service/clinical leads where </w:t>
      </w:r>
      <w:r w:rsidRPr="00E9085E">
        <w:t>appropriate to undertake specific projects.</w:t>
      </w:r>
    </w:p>
    <w:p w:rsidR="00F81D5C" w:rsidRDefault="00F81D5C" w:rsidP="00F81D5C">
      <w:pPr>
        <w:numPr>
          <w:ilvl w:val="0"/>
          <w:numId w:val="13"/>
        </w:numPr>
        <w:spacing w:after="120"/>
        <w:jc w:val="both"/>
      </w:pPr>
      <w:r w:rsidRPr="00E9085E">
        <w:t>To review and approve policies relating to procurem</w:t>
      </w:r>
      <w:r>
        <w:t>ent activities within the Trust.</w:t>
      </w:r>
    </w:p>
    <w:p w:rsidR="00F81D5C" w:rsidRPr="00E9085E" w:rsidRDefault="00F81D5C" w:rsidP="00F81D5C">
      <w:pPr>
        <w:numPr>
          <w:ilvl w:val="0"/>
          <w:numId w:val="13"/>
        </w:numPr>
        <w:spacing w:after="120"/>
        <w:jc w:val="both"/>
      </w:pPr>
      <w:r w:rsidRPr="00E9085E">
        <w:t>To communicate the activities and decisions of the Group throughout the Trust as</w:t>
      </w:r>
      <w:r w:rsidRPr="00E9085E">
        <w:tab/>
        <w:t>appropriate.</w:t>
      </w:r>
    </w:p>
    <w:p w:rsidR="00F81D5C" w:rsidRPr="00E9085E" w:rsidRDefault="00F81D5C" w:rsidP="00F81D5C">
      <w:pPr>
        <w:numPr>
          <w:ilvl w:val="0"/>
          <w:numId w:val="13"/>
        </w:numPr>
        <w:spacing w:after="120"/>
        <w:jc w:val="both"/>
      </w:pPr>
      <w:r w:rsidRPr="00E9085E">
        <w:t>To consider and promote clear Governance and Risk management issues that may surround any product selection in line with current legislation and guidance.</w:t>
      </w:r>
    </w:p>
    <w:p w:rsidR="00F81D5C" w:rsidRPr="00E9085E" w:rsidRDefault="00F81D5C" w:rsidP="00F81D5C">
      <w:pPr>
        <w:numPr>
          <w:ilvl w:val="0"/>
          <w:numId w:val="13"/>
        </w:numPr>
        <w:spacing w:after="120"/>
        <w:jc w:val="both"/>
      </w:pPr>
      <w:r w:rsidRPr="00E9085E">
        <w:t>To support competitive tender and quotation exercises where appropriate including the evaluation of offers.</w:t>
      </w:r>
    </w:p>
    <w:p w:rsidR="00F81D5C" w:rsidRDefault="00F81D5C" w:rsidP="00F81D5C">
      <w:pPr>
        <w:numPr>
          <w:ilvl w:val="0"/>
          <w:numId w:val="13"/>
        </w:numPr>
        <w:spacing w:after="120"/>
        <w:jc w:val="both"/>
      </w:pPr>
      <w:r w:rsidRPr="00E9085E">
        <w:t>To review Terms of Reference and membership on an ongoing basis.</w:t>
      </w:r>
    </w:p>
    <w:p w:rsidR="00474CC3" w:rsidRDefault="00474CC3" w:rsidP="00474CC3">
      <w:pPr>
        <w:spacing w:after="120"/>
        <w:jc w:val="both"/>
      </w:pPr>
    </w:p>
    <w:p w:rsidR="00474CC3" w:rsidRPr="00E9085E" w:rsidRDefault="00474CC3" w:rsidP="00474CC3">
      <w:pPr>
        <w:spacing w:after="120"/>
        <w:jc w:val="both"/>
      </w:pPr>
    </w:p>
    <w:p w:rsidR="00F81D5C" w:rsidRPr="00F81D5C" w:rsidRDefault="00F81D5C" w:rsidP="00F81D5C"/>
    <w:p w:rsidR="003868A0" w:rsidRPr="005B7F32" w:rsidRDefault="003868A0" w:rsidP="0032171C">
      <w:pPr>
        <w:pStyle w:val="Heading2"/>
      </w:pPr>
      <w:bookmarkStart w:id="64" w:name="_Toc480804257"/>
      <w:r w:rsidRPr="005B7F32">
        <w:lastRenderedPageBreak/>
        <w:t>Composition</w:t>
      </w:r>
      <w:bookmarkEnd w:id="64"/>
      <w:r w:rsidRPr="005B7F32">
        <w:t xml:space="preserve"> </w:t>
      </w:r>
    </w:p>
    <w:p w:rsidR="00F81D5C" w:rsidRPr="005B7F32" w:rsidRDefault="00F81D5C" w:rsidP="00F81D5C">
      <w:pPr>
        <w:spacing w:after="120"/>
        <w:ind w:left="425"/>
        <w:jc w:val="both"/>
      </w:pPr>
      <w:r w:rsidRPr="005B7F32">
        <w:t>The Group shall consist of the following members:</w:t>
      </w:r>
    </w:p>
    <w:p w:rsidR="00F81D5C" w:rsidRPr="005B7F32" w:rsidRDefault="00F81D5C" w:rsidP="00F81D5C">
      <w:pPr>
        <w:numPr>
          <w:ilvl w:val="0"/>
          <w:numId w:val="14"/>
        </w:numPr>
        <w:spacing w:after="120"/>
        <w:jc w:val="both"/>
      </w:pPr>
      <w:r w:rsidRPr="005B7F32">
        <w:t>Divisional Finance leads</w:t>
      </w:r>
    </w:p>
    <w:p w:rsidR="00F81D5C" w:rsidRPr="005B7F32" w:rsidRDefault="005B7F32" w:rsidP="00F81D5C">
      <w:pPr>
        <w:numPr>
          <w:ilvl w:val="0"/>
          <w:numId w:val="14"/>
        </w:numPr>
        <w:spacing w:after="120"/>
        <w:jc w:val="both"/>
      </w:pPr>
      <w:r w:rsidRPr="005B7F32">
        <w:t>Procurement Director/Deputy Director Purchasing (Chair)</w:t>
      </w:r>
    </w:p>
    <w:p w:rsidR="005B7F32" w:rsidRPr="005B7F32" w:rsidRDefault="005B7F32" w:rsidP="00F81D5C">
      <w:pPr>
        <w:numPr>
          <w:ilvl w:val="0"/>
          <w:numId w:val="14"/>
        </w:numPr>
        <w:spacing w:after="120"/>
        <w:jc w:val="both"/>
      </w:pPr>
      <w:r w:rsidRPr="005B7F32">
        <w:t>Head of Purchasing (Deputy Chair)</w:t>
      </w:r>
    </w:p>
    <w:p w:rsidR="00F81D5C" w:rsidRPr="005B7F32" w:rsidRDefault="00F81D5C" w:rsidP="00F81D5C">
      <w:pPr>
        <w:numPr>
          <w:ilvl w:val="0"/>
          <w:numId w:val="14"/>
        </w:numPr>
        <w:spacing w:after="120"/>
        <w:jc w:val="both"/>
      </w:pPr>
      <w:r w:rsidRPr="005B7F32">
        <w:t>Procurement lead</w:t>
      </w:r>
    </w:p>
    <w:p w:rsidR="00F81D5C" w:rsidRPr="005B7F32" w:rsidRDefault="00F81D5C" w:rsidP="00F81D5C">
      <w:pPr>
        <w:numPr>
          <w:ilvl w:val="0"/>
          <w:numId w:val="14"/>
        </w:numPr>
        <w:spacing w:after="120"/>
        <w:jc w:val="both"/>
      </w:pPr>
      <w:r w:rsidRPr="005B7F32">
        <w:t>Divisional Directors (or nominated deputies)</w:t>
      </w:r>
    </w:p>
    <w:p w:rsidR="00F81D5C" w:rsidRPr="005B7F32" w:rsidRDefault="00F81D5C" w:rsidP="00F81D5C">
      <w:pPr>
        <w:numPr>
          <w:ilvl w:val="0"/>
          <w:numId w:val="14"/>
        </w:numPr>
        <w:spacing w:after="120"/>
        <w:jc w:val="both"/>
      </w:pPr>
      <w:r w:rsidRPr="005B7F32">
        <w:t>Appropriate Service Leads (co-opted as required)</w:t>
      </w:r>
    </w:p>
    <w:p w:rsidR="00F81D5C" w:rsidRPr="005B7F32" w:rsidRDefault="00F81D5C" w:rsidP="00F81D5C">
      <w:pPr>
        <w:numPr>
          <w:ilvl w:val="0"/>
          <w:numId w:val="14"/>
        </w:numPr>
        <w:spacing w:after="120"/>
        <w:jc w:val="both"/>
      </w:pPr>
      <w:r w:rsidRPr="005B7F32">
        <w:t>Infection prevention (as required)</w:t>
      </w:r>
    </w:p>
    <w:p w:rsidR="00F81D5C" w:rsidRPr="005B7F32" w:rsidRDefault="00F81D5C" w:rsidP="00F81D5C">
      <w:pPr>
        <w:numPr>
          <w:ilvl w:val="0"/>
          <w:numId w:val="14"/>
        </w:numPr>
        <w:spacing w:after="120"/>
        <w:jc w:val="both"/>
      </w:pPr>
      <w:r w:rsidRPr="005B7F32">
        <w:t>Governance/Health &amp; Safety lead (as required)</w:t>
      </w:r>
    </w:p>
    <w:p w:rsidR="00F81D5C" w:rsidRPr="005B7F32" w:rsidRDefault="00F81D5C" w:rsidP="00F81D5C"/>
    <w:p w:rsidR="00F81D5C" w:rsidRPr="005B7F32" w:rsidRDefault="00F81D5C" w:rsidP="0032171C">
      <w:pPr>
        <w:pStyle w:val="Heading2"/>
      </w:pPr>
      <w:bookmarkStart w:id="65" w:name="_Toc480804258"/>
      <w:r w:rsidRPr="005B7F32">
        <w:t>Quorate</w:t>
      </w:r>
      <w:bookmarkEnd w:id="65"/>
    </w:p>
    <w:p w:rsidR="007F39AA" w:rsidRDefault="00F81D5C" w:rsidP="00E535CD">
      <w:pPr>
        <w:ind w:left="357"/>
      </w:pPr>
      <w:r w:rsidRPr="005B7F32">
        <w:t>The Group will be quorate if five (5) member</w:t>
      </w:r>
      <w:r w:rsidR="002878D7" w:rsidRPr="005B7F32">
        <w:t>s</w:t>
      </w:r>
      <w:r w:rsidR="005B7F32">
        <w:t xml:space="preserve"> attend including the Chair or Deputy Chair</w:t>
      </w:r>
      <w:r w:rsidRPr="005B7F32">
        <w:t>.</w:t>
      </w:r>
    </w:p>
    <w:p w:rsidR="00207E61" w:rsidRDefault="00207E61" w:rsidP="00E535CD">
      <w:pPr>
        <w:ind w:left="357"/>
      </w:pPr>
    </w:p>
    <w:p w:rsidR="002878D7" w:rsidRDefault="003868A0" w:rsidP="0032171C">
      <w:pPr>
        <w:pStyle w:val="Heading2"/>
      </w:pPr>
      <w:bookmarkStart w:id="66" w:name="_Toc480804259"/>
      <w:r w:rsidRPr="00135D99">
        <w:t>Submission / Inputs to the P</w:t>
      </w:r>
      <w:r w:rsidR="00F81D5C">
        <w:t>rocurement Group</w:t>
      </w:r>
      <w:bookmarkEnd w:id="66"/>
    </w:p>
    <w:p w:rsidR="003868A0" w:rsidRDefault="002878D7" w:rsidP="002878D7">
      <w:pPr>
        <w:ind w:left="357"/>
      </w:pPr>
      <w:r>
        <w:t xml:space="preserve">Minutes of meetings will be submitted no later than five (5) days prior to the meeting.  All agenda items must be submitted in writing to the Head of </w:t>
      </w:r>
      <w:r w:rsidR="00A8039B">
        <w:t>Purchasing</w:t>
      </w:r>
      <w:r>
        <w:t xml:space="preserve"> no later than seven (7) days prior to the meeting.</w:t>
      </w:r>
      <w:r w:rsidR="003868A0" w:rsidRPr="002878D7">
        <w:t xml:space="preserve"> </w:t>
      </w:r>
    </w:p>
    <w:p w:rsidR="002878D7" w:rsidRPr="002878D7" w:rsidRDefault="002878D7" w:rsidP="002878D7">
      <w:pPr>
        <w:ind w:firstLine="357"/>
      </w:pPr>
    </w:p>
    <w:p w:rsidR="003868A0" w:rsidRDefault="00F81D5C" w:rsidP="0032171C">
      <w:pPr>
        <w:pStyle w:val="Heading2"/>
      </w:pPr>
      <w:bookmarkStart w:id="67" w:name="_Toc480804260"/>
      <w:r>
        <w:t>Frequency of Procurement Group</w:t>
      </w:r>
      <w:r w:rsidR="003868A0" w:rsidRPr="00135D99">
        <w:t xml:space="preserve"> Meetings</w:t>
      </w:r>
      <w:bookmarkEnd w:id="67"/>
      <w:r w:rsidR="003868A0" w:rsidRPr="00135D99">
        <w:t xml:space="preserve"> </w:t>
      </w:r>
    </w:p>
    <w:p w:rsidR="00F81D5C" w:rsidRPr="00E9085E" w:rsidRDefault="00F81D5C" w:rsidP="00F81D5C">
      <w:pPr>
        <w:ind w:firstLine="357"/>
        <w:rPr>
          <w:b/>
          <w:u w:val="single"/>
        </w:rPr>
      </w:pPr>
      <w:r w:rsidRPr="00E9085E">
        <w:t xml:space="preserve">The frequency of meetings will be determined by the Group, but is likely to be at least </w:t>
      </w:r>
      <w:r>
        <w:t>quarterly</w:t>
      </w:r>
      <w:r w:rsidRPr="00E9085E">
        <w:t>.</w:t>
      </w:r>
    </w:p>
    <w:p w:rsidR="00F81D5C" w:rsidRPr="00F81D5C" w:rsidRDefault="00F81D5C" w:rsidP="00F81D5C"/>
    <w:p w:rsidR="005A03CD" w:rsidRDefault="003868A0" w:rsidP="0032171C">
      <w:pPr>
        <w:pStyle w:val="Heading2"/>
      </w:pPr>
      <w:bookmarkStart w:id="68" w:name="_Toc480804261"/>
      <w:r w:rsidRPr="00135D99">
        <w:t>Documentation</w:t>
      </w:r>
      <w:bookmarkEnd w:id="68"/>
    </w:p>
    <w:p w:rsidR="002878D7" w:rsidRPr="002878D7" w:rsidRDefault="002878D7" w:rsidP="002878D7">
      <w:pPr>
        <w:ind w:left="357"/>
      </w:pPr>
      <w:r>
        <w:t xml:space="preserve">The Head of </w:t>
      </w:r>
      <w:r w:rsidR="00A8039B">
        <w:t>Purchasing</w:t>
      </w:r>
      <w:r>
        <w:t xml:space="preserve"> will be responsible for the retention and accurate keeping of all documentation relating to the Group and the meeting held.</w:t>
      </w:r>
    </w:p>
    <w:p w:rsidR="003868A0" w:rsidRPr="00135D99" w:rsidRDefault="003868A0" w:rsidP="005A03CD">
      <w:pPr>
        <w:pStyle w:val="Heading2"/>
        <w:numPr>
          <w:ilvl w:val="0"/>
          <w:numId w:val="0"/>
        </w:numPr>
        <w:ind w:left="714"/>
      </w:pPr>
    </w:p>
    <w:p w:rsidR="003868A0" w:rsidRPr="00BB7C5F" w:rsidRDefault="003868A0" w:rsidP="0032171C">
      <w:pPr>
        <w:pStyle w:val="Heading1"/>
      </w:pPr>
      <w:bookmarkStart w:id="69" w:name="_Toc480804262"/>
      <w:r w:rsidRPr="00BB7C5F">
        <w:t>CONTRACT MANAGEMENT</w:t>
      </w:r>
      <w:bookmarkEnd w:id="69"/>
    </w:p>
    <w:p w:rsidR="00C14B46" w:rsidRDefault="003868A0" w:rsidP="0032171C">
      <w:pPr>
        <w:pStyle w:val="Heading2"/>
        <w:rPr>
          <w:rStyle w:val="Strong"/>
          <w:b/>
        </w:rPr>
      </w:pPr>
      <w:bookmarkStart w:id="70" w:name="_Toc480804263"/>
      <w:r w:rsidRPr="00135D99">
        <w:rPr>
          <w:rStyle w:val="Strong"/>
          <w:b/>
        </w:rPr>
        <w:t>Description</w:t>
      </w:r>
      <w:bookmarkEnd w:id="70"/>
      <w:r w:rsidRPr="00135D99">
        <w:rPr>
          <w:rStyle w:val="Strong"/>
          <w:b/>
        </w:rPr>
        <w:t xml:space="preserve"> </w:t>
      </w:r>
    </w:p>
    <w:p w:rsidR="0047222C" w:rsidRDefault="0047222C" w:rsidP="00BD7E5D">
      <w:pPr>
        <w:ind w:left="357"/>
        <w:jc w:val="both"/>
      </w:pPr>
      <w:r>
        <w:t>Contract Management is an essential and vital component of Procurement.  Each contract will</w:t>
      </w:r>
      <w:r w:rsidR="003A0307">
        <w:t xml:space="preserve"> define and</w:t>
      </w:r>
      <w:r>
        <w:t xml:space="preserve"> list the </w:t>
      </w:r>
      <w:proofErr w:type="spellStart"/>
      <w:r>
        <w:t>authorised</w:t>
      </w:r>
      <w:proofErr w:type="spellEnd"/>
      <w:r>
        <w:t xml:space="preserve"> representatives </w:t>
      </w:r>
      <w:r w:rsidR="009B2FD4">
        <w:t>and</w:t>
      </w:r>
      <w:r w:rsidR="003A0307">
        <w:t xml:space="preserve"> their respective role/s within the contract.  The contract will also define the requirements of contract monitoring and key performance indicators and/or measure, including escalation processes and any consequences of poor performance and/or failure.</w:t>
      </w:r>
    </w:p>
    <w:p w:rsidR="009F3E83" w:rsidRDefault="009F3E83" w:rsidP="00BD7E5D">
      <w:pPr>
        <w:ind w:left="357"/>
        <w:jc w:val="both"/>
      </w:pPr>
    </w:p>
    <w:p w:rsidR="009F3E83" w:rsidRDefault="009F3E83" w:rsidP="009F3E83">
      <w:pPr>
        <w:pStyle w:val="Heading2"/>
      </w:pPr>
      <w:bookmarkStart w:id="71" w:name="_Toc480804264"/>
      <w:r>
        <w:t>Active and Enabling Model</w:t>
      </w:r>
      <w:bookmarkEnd w:id="71"/>
    </w:p>
    <w:p w:rsidR="009F3E83" w:rsidRDefault="009F3E83" w:rsidP="009F3E83">
      <w:pPr>
        <w:ind w:left="357"/>
        <w:jc w:val="both"/>
      </w:pPr>
      <w:r>
        <w:t xml:space="preserve">The procurement team will adopt an Active and </w:t>
      </w:r>
      <w:proofErr w:type="gramStart"/>
      <w:r>
        <w:t>Enabling</w:t>
      </w:r>
      <w:proofErr w:type="gramEnd"/>
      <w:r>
        <w:t xml:space="preserve"> contract management model.  This will mean that high value and/or high risk contracts will involve procurement support in the contract management process.  In all other contracts, procurement will provide the necessary </w:t>
      </w:r>
      <w:proofErr w:type="gramStart"/>
      <w:r>
        <w:t>training,</w:t>
      </w:r>
      <w:proofErr w:type="gramEnd"/>
      <w:r>
        <w:t xml:space="preserve"> tools and knowledge to enable the contract lead to perform the contract management requirements.</w:t>
      </w:r>
    </w:p>
    <w:p w:rsidR="00474CC3" w:rsidRDefault="00474CC3" w:rsidP="009F3E83">
      <w:pPr>
        <w:ind w:left="357"/>
        <w:jc w:val="both"/>
      </w:pPr>
    </w:p>
    <w:p w:rsidR="00474CC3" w:rsidRDefault="00474CC3" w:rsidP="009F3E83">
      <w:pPr>
        <w:ind w:left="357"/>
        <w:jc w:val="both"/>
      </w:pPr>
    </w:p>
    <w:p w:rsidR="0047222C" w:rsidRPr="0047222C" w:rsidRDefault="0047222C" w:rsidP="0047222C">
      <w:pPr>
        <w:ind w:left="357"/>
      </w:pPr>
    </w:p>
    <w:p w:rsidR="003868A0" w:rsidRDefault="003868A0" w:rsidP="0032171C">
      <w:pPr>
        <w:pStyle w:val="Heading2"/>
      </w:pPr>
      <w:bookmarkStart w:id="72" w:name="_Toc480804265"/>
      <w:r w:rsidRPr="00135D99">
        <w:lastRenderedPageBreak/>
        <w:t>Payment and Taxes</w:t>
      </w:r>
      <w:bookmarkEnd w:id="72"/>
    </w:p>
    <w:p w:rsidR="0047222C" w:rsidRDefault="0047222C" w:rsidP="00E202A3">
      <w:pPr>
        <w:ind w:left="350"/>
      </w:pPr>
      <w:r>
        <w:t>The payment of the contract will be governed by the terms and conditions of the individual contract.</w:t>
      </w:r>
    </w:p>
    <w:p w:rsidR="0047222C" w:rsidRPr="0047222C" w:rsidRDefault="0047222C" w:rsidP="0047222C">
      <w:pPr>
        <w:ind w:firstLine="357"/>
      </w:pPr>
    </w:p>
    <w:p w:rsidR="003868A0" w:rsidRDefault="003868A0" w:rsidP="0032171C">
      <w:pPr>
        <w:pStyle w:val="Heading2"/>
      </w:pPr>
      <w:bookmarkStart w:id="73" w:name="_Toc480804266"/>
      <w:r w:rsidRPr="00135D99">
        <w:t>Breach and Termination of Contract</w:t>
      </w:r>
      <w:bookmarkEnd w:id="73"/>
      <w:r w:rsidRPr="00135D99">
        <w:t xml:space="preserve"> </w:t>
      </w:r>
    </w:p>
    <w:p w:rsidR="009B2FD4" w:rsidRDefault="00BD7E5D" w:rsidP="00BD7E5D">
      <w:pPr>
        <w:ind w:left="350"/>
      </w:pPr>
      <w:r>
        <w:t>Breach of contract and termination clauses</w:t>
      </w:r>
      <w:r w:rsidR="009B2FD4">
        <w:t xml:space="preserve"> will be governed by the terms and conditions of the individual contract.</w:t>
      </w:r>
    </w:p>
    <w:p w:rsidR="00207E61" w:rsidRDefault="00207E61" w:rsidP="00BD7E5D">
      <w:pPr>
        <w:ind w:left="350"/>
      </w:pPr>
    </w:p>
    <w:p w:rsidR="003868A0" w:rsidRPr="00BB7C5F" w:rsidRDefault="003868A0" w:rsidP="0032171C">
      <w:pPr>
        <w:pStyle w:val="Heading1"/>
      </w:pPr>
      <w:bookmarkStart w:id="74" w:name="_Toc480804267"/>
      <w:r w:rsidRPr="00BB7C5F">
        <w:t>PROCUREMENT RECORDS</w:t>
      </w:r>
      <w:bookmarkEnd w:id="74"/>
    </w:p>
    <w:p w:rsidR="003868A0" w:rsidRDefault="003868A0" w:rsidP="0032171C">
      <w:pPr>
        <w:pStyle w:val="Heading2"/>
        <w:rPr>
          <w:rStyle w:val="Strong"/>
          <w:b/>
        </w:rPr>
      </w:pPr>
      <w:bookmarkStart w:id="75" w:name="_Toc480804268"/>
      <w:r w:rsidRPr="00135D99">
        <w:rPr>
          <w:rStyle w:val="Strong"/>
          <w:b/>
        </w:rPr>
        <w:t>Policies for Procurement Records</w:t>
      </w:r>
      <w:bookmarkEnd w:id="75"/>
      <w:r w:rsidRPr="00135D99">
        <w:rPr>
          <w:rStyle w:val="Strong"/>
          <w:b/>
        </w:rPr>
        <w:t xml:space="preserve">  </w:t>
      </w:r>
    </w:p>
    <w:p w:rsidR="0050011C" w:rsidRDefault="0050011C" w:rsidP="008B0357">
      <w:pPr>
        <w:spacing w:after="120"/>
        <w:ind w:left="357"/>
        <w:jc w:val="both"/>
      </w:pPr>
      <w:r>
        <w:t>The Trust must retain records at each stage of the procurement process in case of challenge in the courts or for reporting to the European Commission.  There records must detail all decisions made on individual contract awards and</w:t>
      </w:r>
      <w:r w:rsidR="005B7F32">
        <w:t xml:space="preserve"> will be recorded on the electronic tender database. These include</w:t>
      </w:r>
      <w:r>
        <w:t>:</w:t>
      </w:r>
    </w:p>
    <w:p w:rsidR="0050011C" w:rsidRDefault="0050011C" w:rsidP="008B0357">
      <w:pPr>
        <w:numPr>
          <w:ilvl w:val="0"/>
          <w:numId w:val="8"/>
        </w:numPr>
        <w:jc w:val="both"/>
      </w:pPr>
      <w:r>
        <w:t>Justification for the use of competitive dialogue procedure or the negotiated procedure (with or without call for competition)</w:t>
      </w:r>
    </w:p>
    <w:p w:rsidR="0050011C" w:rsidRDefault="0050011C" w:rsidP="008B0357">
      <w:pPr>
        <w:numPr>
          <w:ilvl w:val="0"/>
          <w:numId w:val="8"/>
        </w:numPr>
        <w:jc w:val="both"/>
      </w:pPr>
      <w:r>
        <w:t>Decisions relating to the admission of candidates and choice of tenderers</w:t>
      </w:r>
    </w:p>
    <w:p w:rsidR="005B7F32" w:rsidRDefault="0050011C" w:rsidP="005B7F32">
      <w:pPr>
        <w:numPr>
          <w:ilvl w:val="0"/>
          <w:numId w:val="8"/>
        </w:numPr>
        <w:jc w:val="both"/>
      </w:pPr>
      <w:r>
        <w:t>Assessment of tenders</w:t>
      </w:r>
    </w:p>
    <w:p w:rsidR="005B7F32" w:rsidRDefault="0050011C" w:rsidP="005B7F32">
      <w:pPr>
        <w:numPr>
          <w:ilvl w:val="0"/>
          <w:numId w:val="8"/>
        </w:numPr>
        <w:jc w:val="both"/>
      </w:pPr>
      <w:r>
        <w:t>Dates and copies of notices sent to the Official Journal of the European Union</w:t>
      </w:r>
    </w:p>
    <w:p w:rsidR="008B0357" w:rsidRDefault="008B0357" w:rsidP="005B7F32">
      <w:pPr>
        <w:numPr>
          <w:ilvl w:val="0"/>
          <w:numId w:val="8"/>
        </w:numPr>
        <w:jc w:val="both"/>
      </w:pPr>
      <w:r>
        <w:t xml:space="preserve">Unsuccessful bids (tender submissions) </w:t>
      </w:r>
    </w:p>
    <w:p w:rsidR="009B2FD4" w:rsidRDefault="009B2FD4" w:rsidP="008B0357">
      <w:pPr>
        <w:pStyle w:val="Heading2"/>
        <w:numPr>
          <w:ilvl w:val="0"/>
          <w:numId w:val="0"/>
        </w:numPr>
        <w:ind w:left="714" w:hanging="357"/>
        <w:rPr>
          <w:rStyle w:val="Strong"/>
          <w:b/>
        </w:rPr>
      </w:pPr>
    </w:p>
    <w:p w:rsidR="002E527A" w:rsidRPr="002E527A" w:rsidRDefault="009B2FD4" w:rsidP="002E527A">
      <w:pPr>
        <w:pStyle w:val="Heading2"/>
        <w:rPr>
          <w:bCs/>
        </w:rPr>
      </w:pPr>
      <w:bookmarkStart w:id="76" w:name="_Toc480804269"/>
      <w:r>
        <w:rPr>
          <w:rStyle w:val="Strong"/>
          <w:b/>
        </w:rPr>
        <w:t>Archiving Records</w:t>
      </w:r>
      <w:bookmarkEnd w:id="76"/>
    </w:p>
    <w:p w:rsidR="002E527A" w:rsidRDefault="008B0357" w:rsidP="009B2FD4">
      <w:pPr>
        <w:ind w:left="357"/>
      </w:pPr>
      <w:r>
        <w:t>Hard copies of active records should be kept on site where possible with electronic copies saved to the appropriate Trust networked drives.  All archived records should be stored with the Trust’s approved document storage provider/s.</w:t>
      </w:r>
    </w:p>
    <w:p w:rsidR="002E527A" w:rsidRDefault="002E527A" w:rsidP="009B2FD4">
      <w:pPr>
        <w:ind w:left="357"/>
      </w:pPr>
    </w:p>
    <w:p w:rsidR="002E527A" w:rsidRPr="002E527A" w:rsidRDefault="002E527A" w:rsidP="002E527A">
      <w:pPr>
        <w:pStyle w:val="Heading2"/>
        <w:rPr>
          <w:bCs/>
        </w:rPr>
      </w:pPr>
      <w:bookmarkStart w:id="77" w:name="_Toc480804270"/>
      <w:r>
        <w:rPr>
          <w:rStyle w:val="Strong"/>
          <w:b/>
        </w:rPr>
        <w:t xml:space="preserve">Retention of </w:t>
      </w:r>
      <w:r w:rsidR="0032385C">
        <w:rPr>
          <w:rStyle w:val="Strong"/>
          <w:b/>
        </w:rPr>
        <w:t>Documents</w:t>
      </w:r>
      <w:bookmarkEnd w:id="77"/>
    </w:p>
    <w:p w:rsidR="002E527A" w:rsidRDefault="002E527A" w:rsidP="002E527A">
      <w:pPr>
        <w:ind w:left="357"/>
      </w:pPr>
      <w:r>
        <w:t xml:space="preserve">Hard copies of </w:t>
      </w:r>
      <w:r w:rsidR="0032385C">
        <w:t>documents to be retained on the tender files should include (where possible) the following signed documents:</w:t>
      </w:r>
    </w:p>
    <w:p w:rsidR="0032385C" w:rsidRDefault="0032385C" w:rsidP="002E527A">
      <w:pPr>
        <w:ind w:left="357"/>
      </w:pPr>
    </w:p>
    <w:p w:rsidR="0032385C" w:rsidRDefault="0032385C" w:rsidP="0032385C">
      <w:pPr>
        <w:pStyle w:val="ListParagraph"/>
        <w:numPr>
          <w:ilvl w:val="0"/>
          <w:numId w:val="22"/>
        </w:numPr>
      </w:pPr>
      <w:r>
        <w:t>Pre-Tender Strategy Document</w:t>
      </w:r>
    </w:p>
    <w:p w:rsidR="0032385C" w:rsidRDefault="0032385C" w:rsidP="0032385C">
      <w:pPr>
        <w:pStyle w:val="ListParagraph"/>
        <w:numPr>
          <w:ilvl w:val="0"/>
          <w:numId w:val="22"/>
        </w:numPr>
      </w:pPr>
      <w:r>
        <w:t>Award Recommendation Report</w:t>
      </w:r>
    </w:p>
    <w:p w:rsidR="0032385C" w:rsidRDefault="0032385C" w:rsidP="0032385C">
      <w:pPr>
        <w:pStyle w:val="ListParagraph"/>
        <w:numPr>
          <w:ilvl w:val="0"/>
          <w:numId w:val="22"/>
        </w:numPr>
      </w:pPr>
      <w:r>
        <w:t>Award Letter</w:t>
      </w:r>
    </w:p>
    <w:p w:rsidR="0032385C" w:rsidRDefault="0032385C" w:rsidP="0032385C">
      <w:pPr>
        <w:pStyle w:val="ListParagraph"/>
        <w:numPr>
          <w:ilvl w:val="0"/>
          <w:numId w:val="22"/>
        </w:numPr>
      </w:pPr>
      <w:r>
        <w:t>Signed Contract / Signed Service Level Agreement or Memorandum of Agreement</w:t>
      </w:r>
    </w:p>
    <w:p w:rsidR="0032385C" w:rsidRDefault="0032385C" w:rsidP="0032385C">
      <w:pPr>
        <w:pStyle w:val="ListParagraph"/>
        <w:numPr>
          <w:ilvl w:val="0"/>
          <w:numId w:val="22"/>
        </w:numPr>
      </w:pPr>
      <w:r>
        <w:t>Copy of the Official Order</w:t>
      </w:r>
    </w:p>
    <w:p w:rsidR="00595A15" w:rsidRPr="002E527A" w:rsidRDefault="00595A15" w:rsidP="0032385C">
      <w:pPr>
        <w:pStyle w:val="ListParagraph"/>
        <w:numPr>
          <w:ilvl w:val="0"/>
          <w:numId w:val="22"/>
        </w:numPr>
      </w:pPr>
      <w:r>
        <w:t>Completed Copy of Regulation 84 Template (Appendix 24).</w:t>
      </w:r>
    </w:p>
    <w:p w:rsidR="00712522" w:rsidRDefault="00712522" w:rsidP="009B2FD4">
      <w:pPr>
        <w:ind w:left="357"/>
      </w:pPr>
    </w:p>
    <w:p w:rsidR="00712522" w:rsidRPr="00712522" w:rsidRDefault="00712522" w:rsidP="00712522">
      <w:pPr>
        <w:pStyle w:val="Heading1"/>
      </w:pPr>
      <w:bookmarkStart w:id="78" w:name="_Toc480804271"/>
      <w:r>
        <w:t>PARTNERING WITH ORGANISATIONS</w:t>
      </w:r>
      <w:bookmarkEnd w:id="78"/>
    </w:p>
    <w:p w:rsidR="00712522" w:rsidRDefault="00712522" w:rsidP="00712522">
      <w:pPr>
        <w:pStyle w:val="Heading2"/>
        <w:rPr>
          <w:rStyle w:val="Strong"/>
          <w:b/>
        </w:rPr>
      </w:pPr>
      <w:bookmarkStart w:id="79" w:name="_Toc480804272"/>
      <w:r>
        <w:rPr>
          <w:rStyle w:val="Strong"/>
          <w:b/>
        </w:rPr>
        <w:t>Significant Partnership Working Arrangements</w:t>
      </w:r>
      <w:bookmarkEnd w:id="79"/>
    </w:p>
    <w:p w:rsidR="005A03CD" w:rsidRDefault="00712522" w:rsidP="009C7BD2">
      <w:pPr>
        <w:ind w:left="357"/>
      </w:pPr>
      <w:r>
        <w:t xml:space="preserve">The Trust must ensure that all partnership working arrangements are compliant with the strategic aims, objectives and values of the Trust.  </w:t>
      </w:r>
      <w:r w:rsidR="009C7BD2">
        <w:t>See Flow Diagram in Appendix 22.</w:t>
      </w:r>
    </w:p>
    <w:p w:rsidR="009C7BD2" w:rsidRDefault="009C7BD2" w:rsidP="009C7BD2">
      <w:pPr>
        <w:ind w:left="357"/>
      </w:pPr>
    </w:p>
    <w:p w:rsidR="009C7BD2" w:rsidRDefault="009C7BD2" w:rsidP="009C7BD2">
      <w:pPr>
        <w:ind w:left="357"/>
      </w:pPr>
    </w:p>
    <w:p w:rsidR="009C7BD2" w:rsidRDefault="009C7BD2" w:rsidP="009C7BD2">
      <w:pPr>
        <w:ind w:left="357"/>
      </w:pPr>
    </w:p>
    <w:p w:rsidR="009C7BD2" w:rsidRDefault="009C7BD2" w:rsidP="009C7BD2">
      <w:pPr>
        <w:ind w:left="357"/>
      </w:pPr>
    </w:p>
    <w:p w:rsidR="009C7BD2" w:rsidRDefault="009C7BD2" w:rsidP="009C7BD2">
      <w:pPr>
        <w:ind w:left="357"/>
      </w:pPr>
    </w:p>
    <w:p w:rsidR="009C7BD2" w:rsidRDefault="009C7BD2" w:rsidP="009C7BD2">
      <w:pPr>
        <w:ind w:left="357"/>
      </w:pPr>
    </w:p>
    <w:p w:rsidR="009C7BD2" w:rsidRDefault="009C7BD2" w:rsidP="009C7BD2">
      <w:pPr>
        <w:ind w:left="357"/>
      </w:pPr>
    </w:p>
    <w:p w:rsidR="009C7BD2" w:rsidRDefault="009C7BD2" w:rsidP="009C7BD2">
      <w:pPr>
        <w:ind w:left="357"/>
      </w:pPr>
    </w:p>
    <w:p w:rsidR="00EF2240" w:rsidRDefault="00EF2240" w:rsidP="009C7BD2">
      <w:pPr>
        <w:ind w:left="357"/>
      </w:pPr>
    </w:p>
    <w:p w:rsidR="009C7BD2" w:rsidRDefault="009C7BD2" w:rsidP="009C7BD2">
      <w:pPr>
        <w:ind w:left="357"/>
      </w:pPr>
    </w:p>
    <w:p w:rsidR="009C7BD2" w:rsidRDefault="009C7BD2" w:rsidP="009C7BD2">
      <w:pPr>
        <w:ind w:left="357"/>
      </w:pPr>
    </w:p>
    <w:p w:rsidR="003868A0" w:rsidRPr="00BB7C5F" w:rsidRDefault="007B76EA" w:rsidP="003C040D">
      <w:pPr>
        <w:pStyle w:val="Heading1"/>
        <w:tabs>
          <w:tab w:val="left" w:pos="8222"/>
        </w:tabs>
      </w:pPr>
      <w:bookmarkStart w:id="80" w:name="_Toc480804273"/>
      <w:r w:rsidRPr="00BB7C5F">
        <w:t>APPENDICES</w:t>
      </w:r>
      <w:bookmarkEnd w:id="80"/>
    </w:p>
    <w:p w:rsidR="00152C83" w:rsidRDefault="00152C83" w:rsidP="003C040D">
      <w:pPr>
        <w:pStyle w:val="Heading2"/>
        <w:tabs>
          <w:tab w:val="left" w:pos="8222"/>
        </w:tabs>
        <w:rPr>
          <w:rStyle w:val="Strong"/>
          <w:b/>
        </w:rPr>
      </w:pPr>
      <w:bookmarkStart w:id="81" w:name="_Toc480804274"/>
      <w:r>
        <w:rPr>
          <w:rStyle w:val="Strong"/>
          <w:b/>
        </w:rPr>
        <w:t xml:space="preserve">Appendix 0 – </w:t>
      </w:r>
      <w:r w:rsidRPr="00152C83">
        <w:rPr>
          <w:szCs w:val="28"/>
        </w:rPr>
        <w:t>Pre-Tender Offer Engagement Form</w:t>
      </w:r>
      <w:bookmarkEnd w:id="81"/>
      <w:r w:rsidR="003C040D">
        <w:rPr>
          <w:szCs w:val="28"/>
        </w:rPr>
        <w:tab/>
        <w:t>Page 27</w:t>
      </w:r>
    </w:p>
    <w:p w:rsidR="00F57FC1" w:rsidRDefault="00F57FC1" w:rsidP="003C040D">
      <w:pPr>
        <w:pStyle w:val="Heading2"/>
        <w:tabs>
          <w:tab w:val="left" w:pos="8222"/>
        </w:tabs>
        <w:rPr>
          <w:rStyle w:val="Strong"/>
          <w:b/>
        </w:rPr>
      </w:pPr>
      <w:bookmarkStart w:id="82" w:name="_Toc480804275"/>
      <w:r>
        <w:rPr>
          <w:rStyle w:val="Strong"/>
          <w:b/>
        </w:rPr>
        <w:t xml:space="preserve">Appendix </w:t>
      </w:r>
      <w:r w:rsidR="00760C83">
        <w:rPr>
          <w:rStyle w:val="Strong"/>
          <w:b/>
        </w:rPr>
        <w:t>1</w:t>
      </w:r>
      <w:r>
        <w:rPr>
          <w:rStyle w:val="Strong"/>
          <w:b/>
        </w:rPr>
        <w:t xml:space="preserve"> – Procurement Route Planner</w:t>
      </w:r>
      <w:bookmarkEnd w:id="82"/>
      <w:r w:rsidR="003C040D">
        <w:rPr>
          <w:rStyle w:val="Strong"/>
          <w:b/>
        </w:rPr>
        <w:tab/>
        <w:t>Page 28</w:t>
      </w:r>
    </w:p>
    <w:p w:rsidR="00F57FC1" w:rsidRDefault="00F57FC1" w:rsidP="003C040D">
      <w:pPr>
        <w:pStyle w:val="Heading2"/>
        <w:tabs>
          <w:tab w:val="left" w:pos="8222"/>
        </w:tabs>
        <w:rPr>
          <w:rStyle w:val="Strong"/>
          <w:b/>
        </w:rPr>
      </w:pPr>
      <w:bookmarkStart w:id="83" w:name="_Toc480804276"/>
      <w:r>
        <w:rPr>
          <w:rStyle w:val="Strong"/>
          <w:b/>
        </w:rPr>
        <w:t xml:space="preserve">Appendix </w:t>
      </w:r>
      <w:r w:rsidR="00760C83">
        <w:rPr>
          <w:rStyle w:val="Strong"/>
          <w:b/>
        </w:rPr>
        <w:t>2</w:t>
      </w:r>
      <w:r>
        <w:rPr>
          <w:rStyle w:val="Strong"/>
          <w:b/>
        </w:rPr>
        <w:t xml:space="preserve"> – EU Open Procedure</w:t>
      </w:r>
      <w:bookmarkEnd w:id="83"/>
      <w:r w:rsidR="003C040D">
        <w:rPr>
          <w:rStyle w:val="Strong"/>
          <w:b/>
        </w:rPr>
        <w:tab/>
        <w:t>Page 29</w:t>
      </w:r>
    </w:p>
    <w:p w:rsidR="00F57FC1" w:rsidRDefault="00760C83" w:rsidP="003C040D">
      <w:pPr>
        <w:pStyle w:val="Heading2"/>
        <w:tabs>
          <w:tab w:val="left" w:pos="8222"/>
        </w:tabs>
        <w:rPr>
          <w:rStyle w:val="Strong"/>
          <w:b/>
        </w:rPr>
      </w:pPr>
      <w:bookmarkStart w:id="84" w:name="_Toc480804277"/>
      <w:r>
        <w:rPr>
          <w:rStyle w:val="Strong"/>
          <w:b/>
        </w:rPr>
        <w:t>Appendix 3</w:t>
      </w:r>
      <w:r w:rsidR="00F57FC1">
        <w:rPr>
          <w:rStyle w:val="Strong"/>
          <w:b/>
        </w:rPr>
        <w:t xml:space="preserve"> – EU Restricted Procedure</w:t>
      </w:r>
      <w:bookmarkEnd w:id="84"/>
      <w:r w:rsidR="003C040D">
        <w:rPr>
          <w:rStyle w:val="Strong"/>
          <w:b/>
        </w:rPr>
        <w:tab/>
        <w:t>Page 30</w:t>
      </w:r>
    </w:p>
    <w:p w:rsidR="00F57FC1" w:rsidRDefault="00760C83" w:rsidP="003C040D">
      <w:pPr>
        <w:pStyle w:val="Heading2"/>
        <w:tabs>
          <w:tab w:val="left" w:pos="8222"/>
        </w:tabs>
        <w:rPr>
          <w:rStyle w:val="Strong"/>
          <w:b/>
        </w:rPr>
      </w:pPr>
      <w:bookmarkStart w:id="85" w:name="_Toc480804278"/>
      <w:r>
        <w:rPr>
          <w:rStyle w:val="Strong"/>
          <w:b/>
        </w:rPr>
        <w:t>Appendix 4</w:t>
      </w:r>
      <w:r w:rsidR="00D0676A">
        <w:rPr>
          <w:rStyle w:val="Strong"/>
          <w:b/>
        </w:rPr>
        <w:t xml:space="preserve"> – EU Competitive with Negotiation</w:t>
      </w:r>
      <w:r w:rsidR="00F57FC1">
        <w:rPr>
          <w:rStyle w:val="Strong"/>
          <w:b/>
        </w:rPr>
        <w:t xml:space="preserve"> Procedure</w:t>
      </w:r>
      <w:bookmarkEnd w:id="85"/>
      <w:r w:rsidR="003C040D">
        <w:rPr>
          <w:rStyle w:val="Strong"/>
          <w:b/>
        </w:rPr>
        <w:tab/>
        <w:t>Page 31</w:t>
      </w:r>
    </w:p>
    <w:p w:rsidR="00F57FC1" w:rsidRDefault="00760C83" w:rsidP="003C040D">
      <w:pPr>
        <w:pStyle w:val="Heading2"/>
        <w:tabs>
          <w:tab w:val="left" w:pos="8222"/>
        </w:tabs>
        <w:rPr>
          <w:rStyle w:val="Strong"/>
          <w:b/>
        </w:rPr>
      </w:pPr>
      <w:bookmarkStart w:id="86" w:name="_Toc480804279"/>
      <w:r>
        <w:rPr>
          <w:rStyle w:val="Strong"/>
          <w:b/>
        </w:rPr>
        <w:t>Appendix 5</w:t>
      </w:r>
      <w:r w:rsidR="00D0676A">
        <w:rPr>
          <w:rStyle w:val="Strong"/>
          <w:b/>
        </w:rPr>
        <w:t xml:space="preserve"> – EU Competitive Dialogue</w:t>
      </w:r>
      <w:r w:rsidR="00F57FC1">
        <w:rPr>
          <w:rStyle w:val="Strong"/>
          <w:b/>
        </w:rPr>
        <w:t xml:space="preserve"> Procedure</w:t>
      </w:r>
      <w:bookmarkEnd w:id="86"/>
      <w:r w:rsidR="003C040D">
        <w:rPr>
          <w:rStyle w:val="Strong"/>
          <w:b/>
        </w:rPr>
        <w:tab/>
        <w:t>Page 32</w:t>
      </w:r>
    </w:p>
    <w:p w:rsidR="00F57FC1" w:rsidRDefault="00F57FC1" w:rsidP="003C040D">
      <w:pPr>
        <w:pStyle w:val="Heading2"/>
        <w:tabs>
          <w:tab w:val="left" w:pos="8222"/>
        </w:tabs>
        <w:rPr>
          <w:rStyle w:val="Strong"/>
          <w:b/>
        </w:rPr>
      </w:pPr>
      <w:bookmarkStart w:id="87" w:name="_Toc480804280"/>
      <w:r>
        <w:rPr>
          <w:rStyle w:val="Strong"/>
          <w:b/>
        </w:rPr>
        <w:t xml:space="preserve">Appendix </w:t>
      </w:r>
      <w:r w:rsidR="00760C83">
        <w:rPr>
          <w:rStyle w:val="Strong"/>
          <w:b/>
        </w:rPr>
        <w:t>6</w:t>
      </w:r>
      <w:r>
        <w:rPr>
          <w:rStyle w:val="Strong"/>
          <w:b/>
        </w:rPr>
        <w:t xml:space="preserve"> – EU </w:t>
      </w:r>
      <w:r w:rsidR="00D0676A">
        <w:rPr>
          <w:rStyle w:val="Strong"/>
          <w:b/>
        </w:rPr>
        <w:t>Innovation Partner</w:t>
      </w:r>
      <w:r>
        <w:rPr>
          <w:rStyle w:val="Strong"/>
          <w:b/>
        </w:rPr>
        <w:t xml:space="preserve"> Procedure</w:t>
      </w:r>
      <w:bookmarkEnd w:id="87"/>
      <w:r w:rsidR="003C040D">
        <w:rPr>
          <w:rStyle w:val="Strong"/>
          <w:b/>
        </w:rPr>
        <w:tab/>
        <w:t>Page 33</w:t>
      </w:r>
    </w:p>
    <w:p w:rsidR="00F57FC1" w:rsidRDefault="00760C83" w:rsidP="003C040D">
      <w:pPr>
        <w:pStyle w:val="Heading2"/>
        <w:tabs>
          <w:tab w:val="left" w:pos="8222"/>
        </w:tabs>
        <w:rPr>
          <w:rStyle w:val="Strong"/>
          <w:b/>
        </w:rPr>
      </w:pPr>
      <w:bookmarkStart w:id="88" w:name="_Toc480804281"/>
      <w:r>
        <w:rPr>
          <w:rStyle w:val="Strong"/>
          <w:b/>
        </w:rPr>
        <w:t>Appendix 7</w:t>
      </w:r>
      <w:r w:rsidR="00F57FC1">
        <w:rPr>
          <w:rStyle w:val="Strong"/>
          <w:b/>
        </w:rPr>
        <w:t xml:space="preserve"> – EU </w:t>
      </w:r>
      <w:r w:rsidR="00D0676A">
        <w:rPr>
          <w:rStyle w:val="Strong"/>
          <w:b/>
        </w:rPr>
        <w:t>Negotiated</w:t>
      </w:r>
      <w:r w:rsidR="00F57FC1">
        <w:rPr>
          <w:rStyle w:val="Strong"/>
          <w:b/>
        </w:rPr>
        <w:t xml:space="preserve"> Procedure</w:t>
      </w:r>
      <w:bookmarkEnd w:id="88"/>
      <w:r w:rsidR="003C040D">
        <w:rPr>
          <w:rStyle w:val="Strong"/>
          <w:b/>
        </w:rPr>
        <w:tab/>
        <w:t>Page 34</w:t>
      </w:r>
    </w:p>
    <w:p w:rsidR="00F57FC1" w:rsidRDefault="00760C83" w:rsidP="003C040D">
      <w:pPr>
        <w:pStyle w:val="Heading2"/>
        <w:tabs>
          <w:tab w:val="left" w:pos="8222"/>
        </w:tabs>
        <w:rPr>
          <w:rStyle w:val="Strong"/>
          <w:b/>
        </w:rPr>
      </w:pPr>
      <w:bookmarkStart w:id="89" w:name="_Toc480804282"/>
      <w:r>
        <w:rPr>
          <w:rStyle w:val="Strong"/>
          <w:b/>
        </w:rPr>
        <w:t>Appendix 8</w:t>
      </w:r>
      <w:r w:rsidR="00F57FC1">
        <w:rPr>
          <w:rStyle w:val="Strong"/>
          <w:b/>
        </w:rPr>
        <w:t xml:space="preserve"> – EU </w:t>
      </w:r>
      <w:r w:rsidR="00D0676A">
        <w:rPr>
          <w:rStyle w:val="Strong"/>
          <w:b/>
        </w:rPr>
        <w:t>Accelerated</w:t>
      </w:r>
      <w:r w:rsidR="00F57FC1">
        <w:rPr>
          <w:rStyle w:val="Strong"/>
          <w:b/>
        </w:rPr>
        <w:t xml:space="preserve"> Procedure</w:t>
      </w:r>
      <w:bookmarkEnd w:id="89"/>
      <w:r w:rsidR="003C040D">
        <w:rPr>
          <w:rStyle w:val="Strong"/>
          <w:b/>
        </w:rPr>
        <w:tab/>
        <w:t>Page 35</w:t>
      </w:r>
    </w:p>
    <w:p w:rsidR="00F57FC1" w:rsidRDefault="00760C83" w:rsidP="003C040D">
      <w:pPr>
        <w:pStyle w:val="Heading2"/>
        <w:tabs>
          <w:tab w:val="left" w:pos="8222"/>
        </w:tabs>
        <w:rPr>
          <w:rStyle w:val="Strong"/>
          <w:b/>
        </w:rPr>
      </w:pPr>
      <w:bookmarkStart w:id="90" w:name="_Toc480804283"/>
      <w:r>
        <w:rPr>
          <w:rStyle w:val="Strong"/>
          <w:b/>
        </w:rPr>
        <w:t>Appendix 9</w:t>
      </w:r>
      <w:r w:rsidR="00D0676A">
        <w:rPr>
          <w:rStyle w:val="Strong"/>
          <w:b/>
        </w:rPr>
        <w:t xml:space="preserve"> – Mini Competition under a Framework</w:t>
      </w:r>
      <w:bookmarkEnd w:id="90"/>
      <w:r w:rsidR="003C040D">
        <w:rPr>
          <w:rStyle w:val="Strong"/>
          <w:b/>
        </w:rPr>
        <w:tab/>
        <w:t>Page 36</w:t>
      </w:r>
    </w:p>
    <w:p w:rsidR="00F57FC1" w:rsidRDefault="00760C83" w:rsidP="003C040D">
      <w:pPr>
        <w:pStyle w:val="Heading2"/>
        <w:tabs>
          <w:tab w:val="left" w:pos="8222"/>
        </w:tabs>
        <w:rPr>
          <w:rStyle w:val="Strong"/>
          <w:b/>
        </w:rPr>
      </w:pPr>
      <w:bookmarkStart w:id="91" w:name="_Toc480804284"/>
      <w:r>
        <w:rPr>
          <w:rStyle w:val="Strong"/>
          <w:b/>
        </w:rPr>
        <w:t>Appendix 10</w:t>
      </w:r>
      <w:r w:rsidR="00F57FC1">
        <w:rPr>
          <w:rStyle w:val="Strong"/>
          <w:b/>
        </w:rPr>
        <w:t xml:space="preserve"> – </w:t>
      </w:r>
      <w:r w:rsidR="00D0676A">
        <w:rPr>
          <w:rStyle w:val="Strong"/>
          <w:b/>
        </w:rPr>
        <w:t>Mini Competition under a Dynamic Purchasing System (DPS)</w:t>
      </w:r>
      <w:bookmarkEnd w:id="91"/>
      <w:r w:rsidR="003C040D">
        <w:rPr>
          <w:rStyle w:val="Strong"/>
          <w:b/>
        </w:rPr>
        <w:tab/>
        <w:t>Page 37</w:t>
      </w:r>
    </w:p>
    <w:p w:rsidR="00D0676A" w:rsidRDefault="00760C83" w:rsidP="003C040D">
      <w:pPr>
        <w:pStyle w:val="Heading2"/>
        <w:tabs>
          <w:tab w:val="left" w:pos="8222"/>
        </w:tabs>
        <w:rPr>
          <w:rStyle w:val="Strong"/>
          <w:b/>
        </w:rPr>
      </w:pPr>
      <w:bookmarkStart w:id="92" w:name="_Toc480804285"/>
      <w:r>
        <w:rPr>
          <w:rStyle w:val="Strong"/>
          <w:b/>
        </w:rPr>
        <w:t>Appendix 11</w:t>
      </w:r>
      <w:r w:rsidR="00D0676A">
        <w:rPr>
          <w:rStyle w:val="Strong"/>
          <w:b/>
        </w:rPr>
        <w:t xml:space="preserve"> – EU e-Auction Procedure</w:t>
      </w:r>
      <w:bookmarkEnd w:id="92"/>
      <w:r w:rsidR="003C040D">
        <w:rPr>
          <w:rStyle w:val="Strong"/>
          <w:b/>
        </w:rPr>
        <w:tab/>
        <w:t>Page 38</w:t>
      </w:r>
    </w:p>
    <w:p w:rsidR="00D0676A" w:rsidRDefault="00760C83" w:rsidP="003C040D">
      <w:pPr>
        <w:pStyle w:val="Heading2"/>
        <w:tabs>
          <w:tab w:val="left" w:pos="8222"/>
        </w:tabs>
        <w:rPr>
          <w:rStyle w:val="Strong"/>
          <w:b/>
        </w:rPr>
      </w:pPr>
      <w:bookmarkStart w:id="93" w:name="_Toc480804286"/>
      <w:r>
        <w:rPr>
          <w:rStyle w:val="Strong"/>
          <w:b/>
        </w:rPr>
        <w:t>Appendix 12</w:t>
      </w:r>
      <w:r w:rsidR="00D0676A">
        <w:rPr>
          <w:rStyle w:val="Strong"/>
          <w:b/>
        </w:rPr>
        <w:t xml:space="preserve"> – Formal Quote Procedure</w:t>
      </w:r>
      <w:bookmarkEnd w:id="93"/>
      <w:r w:rsidR="003C040D">
        <w:rPr>
          <w:rStyle w:val="Strong"/>
          <w:b/>
        </w:rPr>
        <w:tab/>
        <w:t>Page 39</w:t>
      </w:r>
    </w:p>
    <w:p w:rsidR="00D0676A" w:rsidRDefault="00D0676A" w:rsidP="003C040D">
      <w:pPr>
        <w:pStyle w:val="Heading2"/>
        <w:tabs>
          <w:tab w:val="left" w:pos="8222"/>
        </w:tabs>
        <w:rPr>
          <w:rStyle w:val="Strong"/>
          <w:b/>
        </w:rPr>
      </w:pPr>
      <w:bookmarkStart w:id="94" w:name="_Toc480804287"/>
      <w:r>
        <w:rPr>
          <w:rStyle w:val="Strong"/>
          <w:b/>
        </w:rPr>
        <w:t>Appendix 1</w:t>
      </w:r>
      <w:r w:rsidR="00760C83">
        <w:rPr>
          <w:rStyle w:val="Strong"/>
          <w:b/>
        </w:rPr>
        <w:t>3</w:t>
      </w:r>
      <w:r>
        <w:rPr>
          <w:rStyle w:val="Strong"/>
          <w:b/>
        </w:rPr>
        <w:t xml:space="preserve"> – Non EU Tender Procedure</w:t>
      </w:r>
      <w:bookmarkEnd w:id="94"/>
      <w:r w:rsidR="003C040D">
        <w:rPr>
          <w:rStyle w:val="Strong"/>
          <w:b/>
        </w:rPr>
        <w:tab/>
        <w:t>Page 40</w:t>
      </w:r>
    </w:p>
    <w:p w:rsidR="00D0676A" w:rsidRDefault="00760C83" w:rsidP="003C040D">
      <w:pPr>
        <w:pStyle w:val="Heading2"/>
        <w:tabs>
          <w:tab w:val="left" w:pos="8222"/>
        </w:tabs>
        <w:rPr>
          <w:rStyle w:val="Strong"/>
          <w:b/>
        </w:rPr>
      </w:pPr>
      <w:bookmarkStart w:id="95" w:name="_Toc480804288"/>
      <w:r>
        <w:rPr>
          <w:rStyle w:val="Strong"/>
          <w:b/>
        </w:rPr>
        <w:t>Appendix 14</w:t>
      </w:r>
      <w:r w:rsidR="00D0676A">
        <w:rPr>
          <w:rStyle w:val="Strong"/>
          <w:b/>
        </w:rPr>
        <w:t xml:space="preserve"> – Direct Award under a Framework</w:t>
      </w:r>
      <w:bookmarkEnd w:id="95"/>
      <w:r w:rsidR="003C040D">
        <w:rPr>
          <w:rStyle w:val="Strong"/>
          <w:b/>
        </w:rPr>
        <w:tab/>
        <w:t>Page 41</w:t>
      </w:r>
    </w:p>
    <w:p w:rsidR="00D0676A" w:rsidRDefault="00D0676A" w:rsidP="003C040D">
      <w:pPr>
        <w:pStyle w:val="Heading2"/>
        <w:tabs>
          <w:tab w:val="left" w:pos="8222"/>
        </w:tabs>
        <w:rPr>
          <w:rStyle w:val="Strong"/>
          <w:b/>
        </w:rPr>
      </w:pPr>
      <w:bookmarkStart w:id="96" w:name="_Toc480804289"/>
      <w:r>
        <w:rPr>
          <w:rStyle w:val="Strong"/>
          <w:b/>
        </w:rPr>
        <w:t>Appendix 1</w:t>
      </w:r>
      <w:r w:rsidR="00760C83">
        <w:rPr>
          <w:rStyle w:val="Strong"/>
          <w:b/>
        </w:rPr>
        <w:t>5</w:t>
      </w:r>
      <w:r>
        <w:rPr>
          <w:rStyle w:val="Strong"/>
          <w:b/>
        </w:rPr>
        <w:t xml:space="preserve"> – EU </w:t>
      </w:r>
      <w:r w:rsidR="00544CF4">
        <w:rPr>
          <w:rStyle w:val="Strong"/>
          <w:b/>
        </w:rPr>
        <w:t>Light Touch Regime</w:t>
      </w:r>
      <w:bookmarkEnd w:id="96"/>
      <w:r w:rsidR="003C040D">
        <w:rPr>
          <w:rStyle w:val="Strong"/>
          <w:b/>
        </w:rPr>
        <w:tab/>
        <w:t>Page 42</w:t>
      </w:r>
    </w:p>
    <w:p w:rsidR="00544CF4" w:rsidRDefault="00760C83" w:rsidP="003C040D">
      <w:pPr>
        <w:pStyle w:val="Heading2"/>
        <w:tabs>
          <w:tab w:val="left" w:pos="8222"/>
        </w:tabs>
        <w:rPr>
          <w:rStyle w:val="Strong"/>
          <w:b/>
        </w:rPr>
      </w:pPr>
      <w:bookmarkStart w:id="97" w:name="_Toc480804290"/>
      <w:r>
        <w:rPr>
          <w:rStyle w:val="Strong"/>
          <w:b/>
        </w:rPr>
        <w:t>Appendix 16</w:t>
      </w:r>
      <w:r w:rsidR="00544CF4">
        <w:rPr>
          <w:rStyle w:val="Strong"/>
          <w:b/>
        </w:rPr>
        <w:t xml:space="preserve"> – Procure To Pay (P2P) Procedure</w:t>
      </w:r>
      <w:bookmarkEnd w:id="97"/>
      <w:r w:rsidR="003C040D">
        <w:rPr>
          <w:rStyle w:val="Strong"/>
          <w:b/>
        </w:rPr>
        <w:tab/>
        <w:t>Page 43</w:t>
      </w:r>
    </w:p>
    <w:p w:rsidR="00544CF4" w:rsidRDefault="00A8039B" w:rsidP="003C040D">
      <w:pPr>
        <w:pStyle w:val="Heading2"/>
        <w:tabs>
          <w:tab w:val="left" w:pos="8222"/>
        </w:tabs>
        <w:rPr>
          <w:rStyle w:val="Strong"/>
          <w:b/>
        </w:rPr>
      </w:pPr>
      <w:bookmarkStart w:id="98" w:name="_Toc480804291"/>
      <w:r>
        <w:rPr>
          <w:rStyle w:val="Strong"/>
          <w:b/>
        </w:rPr>
        <w:t>App</w:t>
      </w:r>
      <w:r w:rsidR="00760C83">
        <w:rPr>
          <w:rStyle w:val="Strong"/>
          <w:b/>
        </w:rPr>
        <w:t>endix 17</w:t>
      </w:r>
      <w:r w:rsidR="00544CF4">
        <w:rPr>
          <w:rStyle w:val="Strong"/>
          <w:b/>
        </w:rPr>
        <w:t xml:space="preserve"> – </w:t>
      </w:r>
      <w:r>
        <w:rPr>
          <w:rStyle w:val="Strong"/>
          <w:b/>
        </w:rPr>
        <w:t>CMFT/UHSM</w:t>
      </w:r>
      <w:r w:rsidR="00544CF4">
        <w:rPr>
          <w:rStyle w:val="Strong"/>
          <w:b/>
        </w:rPr>
        <w:t xml:space="preserve"> SFI Approval Process</w:t>
      </w:r>
      <w:bookmarkEnd w:id="98"/>
      <w:r w:rsidR="003C040D">
        <w:rPr>
          <w:rStyle w:val="Strong"/>
          <w:b/>
        </w:rPr>
        <w:tab/>
        <w:t>Page 44</w:t>
      </w:r>
    </w:p>
    <w:p w:rsidR="0083044C" w:rsidRPr="0083044C" w:rsidRDefault="00760C83" w:rsidP="003C040D">
      <w:pPr>
        <w:pStyle w:val="Heading2"/>
        <w:tabs>
          <w:tab w:val="left" w:pos="8222"/>
        </w:tabs>
        <w:rPr>
          <w:bCs/>
        </w:rPr>
      </w:pPr>
      <w:bookmarkStart w:id="99" w:name="_Toc480804292"/>
      <w:r>
        <w:rPr>
          <w:rStyle w:val="Strong"/>
          <w:b/>
        </w:rPr>
        <w:t>Appendix 18</w:t>
      </w:r>
      <w:r w:rsidR="00544CF4">
        <w:rPr>
          <w:rStyle w:val="Strong"/>
          <w:b/>
        </w:rPr>
        <w:t xml:space="preserve"> – Creation of a Dynamic Purchasing System (DPS</w:t>
      </w:r>
      <w:r w:rsidR="004A53B0">
        <w:rPr>
          <w:rStyle w:val="Strong"/>
          <w:b/>
        </w:rPr>
        <w:t>)</w:t>
      </w:r>
      <w:bookmarkEnd w:id="99"/>
      <w:r w:rsidR="003C040D">
        <w:rPr>
          <w:rStyle w:val="Strong"/>
          <w:b/>
        </w:rPr>
        <w:tab/>
        <w:t>Page 45</w:t>
      </w:r>
    </w:p>
    <w:p w:rsidR="00AC22D8" w:rsidRPr="00E111A4" w:rsidRDefault="00760C83" w:rsidP="003C040D">
      <w:pPr>
        <w:pStyle w:val="Heading2"/>
        <w:tabs>
          <w:tab w:val="left" w:pos="8222"/>
        </w:tabs>
        <w:rPr>
          <w:rStyle w:val="Strong"/>
          <w:b/>
        </w:rPr>
      </w:pPr>
      <w:bookmarkStart w:id="100" w:name="_Toc480804293"/>
      <w:r>
        <w:rPr>
          <w:rStyle w:val="Strong"/>
          <w:b/>
        </w:rPr>
        <w:t>Appendix 19</w:t>
      </w:r>
      <w:r w:rsidR="004A53B0" w:rsidRPr="00E111A4">
        <w:rPr>
          <w:rStyle w:val="Strong"/>
          <w:b/>
        </w:rPr>
        <w:t xml:space="preserve"> – EU Tender – Choice of Procedure</w:t>
      </w:r>
      <w:bookmarkEnd w:id="100"/>
      <w:r w:rsidR="003C040D">
        <w:rPr>
          <w:rStyle w:val="Strong"/>
          <w:b/>
        </w:rPr>
        <w:tab/>
        <w:t>Page 46</w:t>
      </w:r>
    </w:p>
    <w:p w:rsidR="00530EFE" w:rsidRPr="00E111A4" w:rsidRDefault="00760C83" w:rsidP="003C040D">
      <w:pPr>
        <w:pStyle w:val="Heading2"/>
        <w:tabs>
          <w:tab w:val="left" w:pos="8222"/>
        </w:tabs>
        <w:rPr>
          <w:rStyle w:val="Strong"/>
          <w:b/>
        </w:rPr>
      </w:pPr>
      <w:bookmarkStart w:id="101" w:name="_Toc480804294"/>
      <w:r>
        <w:rPr>
          <w:rStyle w:val="Strong"/>
          <w:b/>
        </w:rPr>
        <w:t>Appendix 20</w:t>
      </w:r>
      <w:r w:rsidR="004F6129" w:rsidRPr="00E111A4">
        <w:rPr>
          <w:rStyle w:val="Strong"/>
          <w:b/>
        </w:rPr>
        <w:t xml:space="preserve"> – Exemptions and Waiver Process</w:t>
      </w:r>
      <w:bookmarkEnd w:id="101"/>
      <w:r w:rsidR="003C040D">
        <w:rPr>
          <w:rStyle w:val="Strong"/>
          <w:b/>
        </w:rPr>
        <w:tab/>
        <w:t>Page 47</w:t>
      </w:r>
      <w:r w:rsidR="00530EFE" w:rsidRPr="00E111A4">
        <w:rPr>
          <w:rStyle w:val="Strong"/>
          <w:b/>
        </w:rPr>
        <w:t xml:space="preserve"> </w:t>
      </w:r>
    </w:p>
    <w:p w:rsidR="00AC22D8" w:rsidRPr="00E111A4" w:rsidRDefault="00760C83" w:rsidP="003C040D">
      <w:pPr>
        <w:pStyle w:val="Heading2"/>
        <w:tabs>
          <w:tab w:val="left" w:pos="8222"/>
        </w:tabs>
        <w:rPr>
          <w:rStyle w:val="Strong"/>
          <w:b/>
        </w:rPr>
      </w:pPr>
      <w:bookmarkStart w:id="102" w:name="_Toc480804295"/>
      <w:r>
        <w:rPr>
          <w:rStyle w:val="Strong"/>
          <w:b/>
        </w:rPr>
        <w:t>Appendix 21</w:t>
      </w:r>
      <w:r w:rsidR="00AC22D8" w:rsidRPr="00E111A4">
        <w:rPr>
          <w:rStyle w:val="Strong"/>
          <w:b/>
        </w:rPr>
        <w:t xml:space="preserve"> – Contract Management part 1</w:t>
      </w:r>
      <w:bookmarkEnd w:id="102"/>
      <w:r w:rsidR="003C040D">
        <w:rPr>
          <w:rStyle w:val="Strong"/>
          <w:b/>
        </w:rPr>
        <w:tab/>
        <w:t>Page 48</w:t>
      </w:r>
    </w:p>
    <w:p w:rsidR="00E75D5D" w:rsidRDefault="00760C83" w:rsidP="003C040D">
      <w:pPr>
        <w:pStyle w:val="Heading2"/>
        <w:tabs>
          <w:tab w:val="left" w:pos="8222"/>
        </w:tabs>
        <w:rPr>
          <w:rStyle w:val="Strong"/>
          <w:b/>
        </w:rPr>
      </w:pPr>
      <w:bookmarkStart w:id="103" w:name="_Toc480804296"/>
      <w:r>
        <w:rPr>
          <w:rStyle w:val="Strong"/>
          <w:b/>
        </w:rPr>
        <w:t>Appendix 22</w:t>
      </w:r>
      <w:r w:rsidR="00AC22D8" w:rsidRPr="00E111A4">
        <w:rPr>
          <w:rStyle w:val="Strong"/>
          <w:b/>
        </w:rPr>
        <w:t xml:space="preserve"> –</w:t>
      </w:r>
      <w:r w:rsidR="00AC22D8">
        <w:rPr>
          <w:rStyle w:val="Strong"/>
          <w:b/>
        </w:rPr>
        <w:t xml:space="preserve"> Contract Management part </w:t>
      </w:r>
      <w:r w:rsidR="00E75D5D">
        <w:rPr>
          <w:rStyle w:val="Strong"/>
          <w:b/>
        </w:rPr>
        <w:t>2</w:t>
      </w:r>
      <w:bookmarkEnd w:id="103"/>
      <w:r w:rsidR="003C040D">
        <w:rPr>
          <w:rStyle w:val="Strong"/>
          <w:b/>
        </w:rPr>
        <w:tab/>
        <w:t>Page 49</w:t>
      </w:r>
    </w:p>
    <w:p w:rsidR="004F6129" w:rsidRDefault="00760C83" w:rsidP="003C040D">
      <w:pPr>
        <w:pStyle w:val="Heading2"/>
        <w:tabs>
          <w:tab w:val="left" w:pos="8222"/>
        </w:tabs>
        <w:rPr>
          <w:rStyle w:val="Strong"/>
          <w:b/>
        </w:rPr>
      </w:pPr>
      <w:bookmarkStart w:id="104" w:name="_Toc480804297"/>
      <w:r>
        <w:rPr>
          <w:rStyle w:val="Strong"/>
          <w:b/>
        </w:rPr>
        <w:t>Appendix 23</w:t>
      </w:r>
      <w:r w:rsidR="00E75D5D">
        <w:rPr>
          <w:rStyle w:val="Strong"/>
          <w:b/>
        </w:rPr>
        <w:t xml:space="preserve"> – Partnering with </w:t>
      </w:r>
      <w:proofErr w:type="spellStart"/>
      <w:r w:rsidR="00E75D5D">
        <w:rPr>
          <w:rStyle w:val="Strong"/>
          <w:b/>
        </w:rPr>
        <w:t>Organisations</w:t>
      </w:r>
      <w:bookmarkEnd w:id="104"/>
      <w:proofErr w:type="spellEnd"/>
      <w:r w:rsidR="003C040D">
        <w:rPr>
          <w:rStyle w:val="Strong"/>
          <w:b/>
        </w:rPr>
        <w:tab/>
        <w:t>Page 50</w:t>
      </w:r>
    </w:p>
    <w:p w:rsidR="00FC770D" w:rsidRDefault="00FC770D" w:rsidP="003C040D">
      <w:pPr>
        <w:pStyle w:val="Heading2"/>
        <w:tabs>
          <w:tab w:val="left" w:pos="8222"/>
        </w:tabs>
        <w:rPr>
          <w:rStyle w:val="Strong"/>
          <w:b/>
        </w:rPr>
      </w:pPr>
      <w:bookmarkStart w:id="105" w:name="_Toc480804298"/>
      <w:r>
        <w:rPr>
          <w:rStyle w:val="Strong"/>
          <w:b/>
        </w:rPr>
        <w:t>Appendix 24</w:t>
      </w:r>
      <w:r w:rsidRPr="00E111A4">
        <w:rPr>
          <w:rStyle w:val="Strong"/>
          <w:b/>
        </w:rPr>
        <w:t xml:space="preserve"> –</w:t>
      </w:r>
      <w:r>
        <w:rPr>
          <w:rStyle w:val="Strong"/>
          <w:b/>
        </w:rPr>
        <w:t xml:space="preserve"> Regulation 84 Guidance Notes</w:t>
      </w:r>
      <w:bookmarkEnd w:id="105"/>
      <w:r w:rsidR="003C040D">
        <w:rPr>
          <w:rStyle w:val="Strong"/>
          <w:b/>
        </w:rPr>
        <w:tab/>
        <w:t>Page 51</w:t>
      </w:r>
    </w:p>
    <w:p w:rsidR="00E5704A" w:rsidRDefault="00E5704A" w:rsidP="003C040D">
      <w:pPr>
        <w:pStyle w:val="Heading2"/>
        <w:tabs>
          <w:tab w:val="left" w:pos="8222"/>
        </w:tabs>
        <w:rPr>
          <w:rStyle w:val="Strong"/>
          <w:b/>
        </w:rPr>
      </w:pPr>
      <w:bookmarkStart w:id="106" w:name="_Toc480804299"/>
      <w:r>
        <w:rPr>
          <w:rStyle w:val="Strong"/>
          <w:b/>
        </w:rPr>
        <w:t>Appendix 25</w:t>
      </w:r>
      <w:r w:rsidRPr="00E111A4">
        <w:rPr>
          <w:rStyle w:val="Strong"/>
          <w:b/>
        </w:rPr>
        <w:t xml:space="preserve"> –</w:t>
      </w:r>
      <w:r>
        <w:rPr>
          <w:rStyle w:val="Strong"/>
          <w:b/>
        </w:rPr>
        <w:t xml:space="preserve"> Regulation 84 Template</w:t>
      </w:r>
      <w:bookmarkEnd w:id="106"/>
      <w:r w:rsidR="003C040D">
        <w:rPr>
          <w:rStyle w:val="Strong"/>
          <w:b/>
        </w:rPr>
        <w:tab/>
        <w:t>Pages 52-53</w:t>
      </w:r>
    </w:p>
    <w:p w:rsidR="00E5704A" w:rsidRDefault="00E5704A" w:rsidP="003C040D">
      <w:pPr>
        <w:pStyle w:val="Heading2"/>
        <w:tabs>
          <w:tab w:val="left" w:pos="8222"/>
        </w:tabs>
        <w:rPr>
          <w:rStyle w:val="Strong"/>
          <w:b/>
        </w:rPr>
      </w:pPr>
      <w:bookmarkStart w:id="107" w:name="_Toc480804300"/>
      <w:r>
        <w:rPr>
          <w:rStyle w:val="Strong"/>
          <w:b/>
        </w:rPr>
        <w:t>Appendix 26</w:t>
      </w:r>
      <w:r w:rsidRPr="00E111A4">
        <w:rPr>
          <w:rStyle w:val="Strong"/>
          <w:b/>
        </w:rPr>
        <w:t xml:space="preserve"> –</w:t>
      </w:r>
      <w:r>
        <w:rPr>
          <w:rStyle w:val="Strong"/>
          <w:b/>
        </w:rPr>
        <w:t xml:space="preserve"> Performance Evaluation Questionnaire </w:t>
      </w:r>
      <w:r w:rsidR="003C040D">
        <w:rPr>
          <w:rStyle w:val="Strong"/>
          <w:b/>
        </w:rPr>
        <w:t>–</w:t>
      </w:r>
      <w:r>
        <w:rPr>
          <w:rStyle w:val="Strong"/>
          <w:b/>
        </w:rPr>
        <w:t xml:space="preserve"> Supplier</w:t>
      </w:r>
      <w:bookmarkEnd w:id="107"/>
      <w:r w:rsidR="003C040D">
        <w:rPr>
          <w:rStyle w:val="Strong"/>
          <w:b/>
        </w:rPr>
        <w:tab/>
        <w:t>Pages 54-55</w:t>
      </w:r>
    </w:p>
    <w:p w:rsidR="00E5704A" w:rsidRDefault="00E5704A" w:rsidP="003C040D">
      <w:pPr>
        <w:pStyle w:val="Heading2"/>
        <w:tabs>
          <w:tab w:val="left" w:pos="8222"/>
        </w:tabs>
        <w:rPr>
          <w:rStyle w:val="Strong"/>
          <w:b/>
        </w:rPr>
      </w:pPr>
      <w:bookmarkStart w:id="108" w:name="_Toc480804301"/>
      <w:r>
        <w:rPr>
          <w:rStyle w:val="Strong"/>
          <w:b/>
        </w:rPr>
        <w:t xml:space="preserve">Appendix 27 – Performance Evaluation Questionnaire </w:t>
      </w:r>
      <w:r w:rsidR="003C040D">
        <w:rPr>
          <w:rStyle w:val="Strong"/>
          <w:b/>
        </w:rPr>
        <w:t>–</w:t>
      </w:r>
      <w:r>
        <w:rPr>
          <w:rStyle w:val="Strong"/>
          <w:b/>
        </w:rPr>
        <w:t xml:space="preserve"> Trust</w:t>
      </w:r>
      <w:bookmarkEnd w:id="108"/>
      <w:r w:rsidR="003C040D">
        <w:rPr>
          <w:rStyle w:val="Strong"/>
          <w:b/>
        </w:rPr>
        <w:tab/>
        <w:t>Pages 56-57</w:t>
      </w:r>
    </w:p>
    <w:p w:rsidR="00E5704A" w:rsidRDefault="00E5704A" w:rsidP="00E5704A">
      <w:pPr>
        <w:pStyle w:val="Heading2"/>
        <w:numPr>
          <w:ilvl w:val="0"/>
          <w:numId w:val="0"/>
        </w:numPr>
        <w:ind w:left="714"/>
        <w:rPr>
          <w:rStyle w:val="Strong"/>
          <w:b/>
        </w:rPr>
      </w:pPr>
    </w:p>
    <w:p w:rsidR="008A6CDD" w:rsidRDefault="008A6CDD">
      <w:pPr>
        <w:rPr>
          <w:bCs/>
        </w:rPr>
      </w:pPr>
      <w:r>
        <w:rPr>
          <w:bCs/>
        </w:rPr>
        <w:br w:type="page"/>
      </w:r>
    </w:p>
    <w:tbl>
      <w:tblPr>
        <w:tblStyle w:val="TableGrid"/>
        <w:tblW w:w="9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60"/>
      </w:tblGrid>
      <w:tr w:rsidR="00FE317A" w:rsidTr="003C040D">
        <w:trPr>
          <w:trHeight w:val="495"/>
        </w:trPr>
        <w:tc>
          <w:tcPr>
            <w:tcW w:w="4659" w:type="dxa"/>
          </w:tcPr>
          <w:p w:rsidR="00FE317A" w:rsidRDefault="00FE317A" w:rsidP="003C040D">
            <w:pPr>
              <w:rPr>
                <w:b/>
                <w:sz w:val="28"/>
                <w:szCs w:val="28"/>
              </w:rPr>
            </w:pPr>
            <w:r>
              <w:rPr>
                <w:noProof/>
                <w:lang w:val="en-GB" w:eastAsia="en-GB"/>
              </w:rPr>
              <w:lastRenderedPageBreak/>
              <w:drawing>
                <wp:inline distT="0" distB="0" distL="0" distR="0" wp14:anchorId="0088EF9E" wp14:editId="205D2F88">
                  <wp:extent cx="2635491" cy="419100"/>
                  <wp:effectExtent l="0" t="0" r="0" b="0"/>
                  <wp:docPr id="2278" name="Picture 2278" descr="Description: https://www.breast-screening.uhsm.nhs.uk/files/greater_manchester_NH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breast-screening.uhsm.nhs.uk/files/greater_manchester_NHS_logo.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7206" cy="425734"/>
                          </a:xfrm>
                          <a:prstGeom prst="rect">
                            <a:avLst/>
                          </a:prstGeom>
                          <a:noFill/>
                          <a:ln>
                            <a:noFill/>
                          </a:ln>
                        </pic:spPr>
                      </pic:pic>
                    </a:graphicData>
                  </a:graphic>
                </wp:inline>
              </w:drawing>
            </w:r>
          </w:p>
        </w:tc>
        <w:tc>
          <w:tcPr>
            <w:tcW w:w="4660" w:type="dxa"/>
            <w:vAlign w:val="center"/>
          </w:tcPr>
          <w:p w:rsidR="00FE317A" w:rsidRDefault="00FE317A" w:rsidP="003C040D">
            <w:pPr>
              <w:jc w:val="center"/>
              <w:rPr>
                <w:b/>
                <w:sz w:val="28"/>
                <w:szCs w:val="28"/>
              </w:rPr>
            </w:pPr>
            <w:r>
              <w:rPr>
                <w:bCs/>
                <w:noProof/>
                <w:lang w:val="en-GB" w:eastAsia="en-GB"/>
              </w:rPr>
              <mc:AlternateContent>
                <mc:Choice Requires="wps">
                  <w:drawing>
                    <wp:anchor distT="0" distB="0" distL="114300" distR="114300" simplePos="0" relativeHeight="254853120" behindDoc="0" locked="0" layoutInCell="1" allowOverlap="1" wp14:anchorId="229A5F25" wp14:editId="1740E4E9">
                      <wp:simplePos x="0" y="0"/>
                      <wp:positionH relativeFrom="column">
                        <wp:posOffset>312420</wp:posOffset>
                      </wp:positionH>
                      <wp:positionV relativeFrom="paragraph">
                        <wp:posOffset>-652145</wp:posOffset>
                      </wp:positionV>
                      <wp:extent cx="2672080" cy="584200"/>
                      <wp:effectExtent l="0" t="0" r="0" b="6350"/>
                      <wp:wrapNone/>
                      <wp:docPr id="2018" name="Rectangle 2018"/>
                      <wp:cNvGraphicFramePr/>
                      <a:graphic xmlns:a="http://schemas.openxmlformats.org/drawingml/2006/main">
                        <a:graphicData uri="http://schemas.microsoft.com/office/word/2010/wordprocessingShape">
                          <wps:wsp>
                            <wps:cNvSpPr/>
                            <wps:spPr>
                              <a:xfrm>
                                <a:off x="0" y="0"/>
                                <a:ext cx="2672080" cy="584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18" o:spid="_x0000_s1026" style="position:absolute;margin-left:24.6pt;margin-top:-51.35pt;width:210.4pt;height:46pt;z-index:2548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" fillcolor="white [3212]" stroked="f" strokeweight="2pt"/>
                  </w:pict>
                </mc:Fallback>
              </mc:AlternateContent>
            </w:r>
            <w:r>
              <w:rPr>
                <w:rFonts w:ascii="Arial" w:hAnsi="Arial" w:cs="Arial"/>
                <w:b/>
                <w:noProof/>
                <w:sz w:val="28"/>
                <w:szCs w:val="28"/>
                <w:lang w:val="en-GB" w:eastAsia="en-GB"/>
              </w:rPr>
              <w:drawing>
                <wp:inline distT="0" distB="0" distL="0" distR="0" wp14:anchorId="71102F16" wp14:editId="14EB40C7">
                  <wp:extent cx="2724150" cy="280406"/>
                  <wp:effectExtent l="0" t="0" r="0" b="5715"/>
                  <wp:docPr id="2279" name="Picture 2279" descr="C Manc Uni Hospitals col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 Manc Uni Hospitals col 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9003" cy="285023"/>
                          </a:xfrm>
                          <a:prstGeom prst="rect">
                            <a:avLst/>
                          </a:prstGeom>
                          <a:noFill/>
                          <a:ln>
                            <a:noFill/>
                          </a:ln>
                        </pic:spPr>
                      </pic:pic>
                    </a:graphicData>
                  </a:graphic>
                </wp:inline>
              </w:drawing>
            </w:r>
          </w:p>
        </w:tc>
      </w:tr>
    </w:tbl>
    <w:p w:rsidR="008A6CDD" w:rsidRPr="008A6CDD" w:rsidRDefault="00760C83" w:rsidP="008A6CDD">
      <w:pPr>
        <w:rPr>
          <w:bCs/>
        </w:rPr>
      </w:pPr>
      <w:r>
        <w:rPr>
          <w:noProof/>
          <w:lang w:val="en-GB" w:eastAsia="en-GB"/>
        </w:rPr>
        <mc:AlternateContent>
          <mc:Choice Requires="wps">
            <w:drawing>
              <wp:anchor distT="0" distB="0" distL="114300" distR="114300" simplePos="0" relativeHeight="254855168" behindDoc="0" locked="0" layoutInCell="1" allowOverlap="1" wp14:anchorId="2020C76B" wp14:editId="248F2565">
                <wp:simplePos x="0" y="0"/>
                <wp:positionH relativeFrom="column">
                  <wp:posOffset>-567690</wp:posOffset>
                </wp:positionH>
                <wp:positionV relativeFrom="paragraph">
                  <wp:posOffset>-840680</wp:posOffset>
                </wp:positionV>
                <wp:extent cx="6902450" cy="405130"/>
                <wp:effectExtent l="0" t="0" r="0" b="0"/>
                <wp:wrapNone/>
                <wp:docPr id="2019"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95696E" w:rsidRDefault="00BC7064" w:rsidP="00760C83">
                            <w:pPr>
                              <w:rPr>
                                <w:b/>
                                <w:sz w:val="28"/>
                                <w:szCs w:val="28"/>
                              </w:rPr>
                            </w:pPr>
                            <w:r>
                              <w:rPr>
                                <w:b/>
                                <w:sz w:val="28"/>
                                <w:szCs w:val="28"/>
                              </w:rPr>
                              <w:t>APPENDIX 0</w:t>
                            </w:r>
                            <w:r w:rsidRPr="0095696E">
                              <w:rPr>
                                <w:b/>
                                <w:sz w:val="28"/>
                                <w:szCs w:val="28"/>
                              </w:rPr>
                              <w:t xml:space="preserve">: </w:t>
                            </w:r>
                            <w:r>
                              <w:rPr>
                                <w:b/>
                                <w:sz w:val="28"/>
                                <w:szCs w:val="28"/>
                              </w:rPr>
                              <w:t>Pre-Tender Offer Engagement Form</w:t>
                            </w:r>
                          </w:p>
                          <w:p w:rsidR="00BC7064" w:rsidRDefault="00BC7064" w:rsidP="00760C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2" o:spid="_x0000_s1026" type="#_x0000_t202" style="position:absolute;margin-left:-44.7pt;margin-top:-66.2pt;width:543.5pt;height:31.9pt;z-index:2548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O6uQIAAL4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" filled="f" stroked="f">
                <v:textbox>
                  <w:txbxContent>
                    <w:p w:rsidR="00BC7064" w:rsidRPr="0095696E" w:rsidRDefault="00BC7064" w:rsidP="00760C83">
                      <w:pPr>
                        <w:rPr>
                          <w:b/>
                          <w:sz w:val="28"/>
                          <w:szCs w:val="28"/>
                        </w:rPr>
                      </w:pPr>
                      <w:r>
                        <w:rPr>
                          <w:b/>
                          <w:sz w:val="28"/>
                          <w:szCs w:val="28"/>
                        </w:rPr>
                        <w:t>APPENDIX 0</w:t>
                      </w:r>
                      <w:r w:rsidRPr="0095696E">
                        <w:rPr>
                          <w:b/>
                          <w:sz w:val="28"/>
                          <w:szCs w:val="28"/>
                        </w:rPr>
                        <w:t xml:space="preserve">: </w:t>
                      </w:r>
                      <w:r>
                        <w:rPr>
                          <w:b/>
                          <w:sz w:val="28"/>
                          <w:szCs w:val="28"/>
                        </w:rPr>
                        <w:t>Pre-Tender Offer Engagement Form</w:t>
                      </w:r>
                    </w:p>
                    <w:p w:rsidR="00BC7064" w:rsidRDefault="00BC7064" w:rsidP="00760C83"/>
                  </w:txbxContent>
                </v:textbox>
              </v:shape>
            </w:pict>
          </mc:Fallback>
        </mc:AlternateContent>
      </w:r>
      <w:r w:rsidR="00E5704A">
        <w:rPr>
          <w:bCs/>
        </w:rPr>
        <w:t xml:space="preserve">    </w:t>
      </w:r>
    </w:p>
    <w:p w:rsidR="008A6CDD" w:rsidRPr="008A6CDD" w:rsidRDefault="008A6CDD" w:rsidP="008A6CDD">
      <w:pPr>
        <w:jc w:val="center"/>
        <w:rPr>
          <w:b/>
          <w:bCs/>
          <w:sz w:val="44"/>
          <w:szCs w:val="44"/>
          <w:u w:val="single"/>
        </w:rPr>
      </w:pPr>
      <w:r w:rsidRPr="008A6CDD">
        <w:rPr>
          <w:b/>
          <w:bCs/>
          <w:sz w:val="44"/>
          <w:szCs w:val="44"/>
          <w:u w:val="single"/>
        </w:rPr>
        <w:t>PRE-OFFER ENGAGEMENT</w:t>
      </w:r>
    </w:p>
    <w:p w:rsidR="008A6CDD" w:rsidRPr="008A6CDD" w:rsidRDefault="008A6CDD" w:rsidP="008A6CDD">
      <w:pPr>
        <w:rPr>
          <w:bCs/>
        </w:rPr>
      </w:pPr>
      <w:r w:rsidRPr="008A6CDD">
        <w:rPr>
          <w:bCs/>
        </w:rPr>
        <w:t xml:space="preserve"> </w:t>
      </w:r>
    </w:p>
    <w:p w:rsidR="008A6CDD" w:rsidRPr="008A6CDD" w:rsidRDefault="008A6CDD" w:rsidP="008A6CDD">
      <w:pPr>
        <w:rPr>
          <w:b/>
          <w:bCs/>
          <w:sz w:val="36"/>
        </w:rPr>
      </w:pPr>
      <w:r w:rsidRPr="008A6CDD">
        <w:rPr>
          <w:b/>
          <w:bCs/>
          <w:sz w:val="36"/>
        </w:rPr>
        <w:t>Project title:</w:t>
      </w:r>
      <w:r w:rsidR="00760C83" w:rsidRPr="00760C83">
        <w:rPr>
          <w:noProof/>
          <w:lang w:val="en-GB" w:eastAsia="en-GB"/>
        </w:rPr>
        <w:t xml:space="preserve"> </w:t>
      </w:r>
    </w:p>
    <w:p w:rsidR="008A6CDD" w:rsidRPr="008A6CDD" w:rsidRDefault="008A6CDD" w:rsidP="008A6CDD">
      <w:pPr>
        <w:rPr>
          <w:b/>
          <w:bCs/>
          <w:sz w:val="36"/>
        </w:rPr>
      </w:pPr>
      <w:r w:rsidRPr="008A6CDD">
        <w:rPr>
          <w:b/>
          <w:bCs/>
          <w:sz w:val="36"/>
        </w:rPr>
        <w:t xml:space="preserve">                                                                                                            </w:t>
      </w:r>
    </w:p>
    <w:p w:rsidR="008A6CDD" w:rsidRPr="008A6CDD" w:rsidRDefault="008A6CDD" w:rsidP="008A6CDD">
      <w:pPr>
        <w:rPr>
          <w:b/>
          <w:bCs/>
          <w:sz w:val="36"/>
        </w:rPr>
      </w:pPr>
      <w:r w:rsidRPr="008A6CDD">
        <w:rPr>
          <w:b/>
          <w:bCs/>
          <w:sz w:val="36"/>
        </w:rPr>
        <w:t xml:space="preserve">Project ref: </w:t>
      </w:r>
      <w:r w:rsidRPr="008A6CDD">
        <w:rPr>
          <w:b/>
          <w:bCs/>
          <w:sz w:val="36"/>
        </w:rPr>
        <w:tab/>
      </w:r>
    </w:p>
    <w:p w:rsidR="008A6CDD" w:rsidRPr="008A6CDD" w:rsidRDefault="008A6CDD" w:rsidP="008A6CDD">
      <w:pPr>
        <w:rPr>
          <w:b/>
          <w:bCs/>
          <w:sz w:val="36"/>
        </w:rPr>
      </w:pPr>
    </w:p>
    <w:p w:rsidR="008A6CDD" w:rsidRPr="008A6CDD" w:rsidRDefault="008A6CDD" w:rsidP="008A6CDD">
      <w:pPr>
        <w:rPr>
          <w:b/>
          <w:bCs/>
          <w:sz w:val="36"/>
        </w:rPr>
      </w:pPr>
      <w:r w:rsidRPr="008A6CDD">
        <w:rPr>
          <w:b/>
          <w:bCs/>
          <w:sz w:val="36"/>
        </w:rPr>
        <w:t xml:space="preserve">Estimated total value: </w:t>
      </w:r>
      <w:r w:rsidRPr="008A6CDD">
        <w:rPr>
          <w:b/>
          <w:bCs/>
          <w:sz w:val="36"/>
        </w:rPr>
        <w:tab/>
      </w:r>
    </w:p>
    <w:p w:rsidR="008A6CDD" w:rsidRPr="008A6CDD" w:rsidRDefault="008A6CDD" w:rsidP="008A6CDD">
      <w:pPr>
        <w:rPr>
          <w:bCs/>
          <w:sz w:val="36"/>
        </w:rPr>
      </w:pPr>
    </w:p>
    <w:p w:rsidR="008A6CDD" w:rsidRPr="008A6CDD" w:rsidRDefault="008A6CDD" w:rsidP="008A6CDD">
      <w:pPr>
        <w:rPr>
          <w:b/>
          <w:bCs/>
          <w:sz w:val="36"/>
        </w:rPr>
      </w:pPr>
      <w:r w:rsidRPr="008A6CDD">
        <w:rPr>
          <w:b/>
          <w:bCs/>
          <w:sz w:val="36"/>
        </w:rPr>
        <w:t>Proposed Pre-Tender Strategy (please tick one or more)</w:t>
      </w:r>
    </w:p>
    <w:p w:rsidR="008A6CDD" w:rsidRPr="008A6CDD" w:rsidRDefault="008A6CDD" w:rsidP="008A6CDD">
      <w:pPr>
        <w:rPr>
          <w:bCs/>
          <w:sz w:val="36"/>
        </w:rPr>
      </w:pPr>
      <w:r w:rsidRPr="008A6CDD">
        <w:rPr>
          <w:bCs/>
          <w:noProof/>
          <w:sz w:val="36"/>
          <w:lang w:val="en-GB" w:eastAsia="en-GB"/>
        </w:rPr>
        <mc:AlternateContent>
          <mc:Choice Requires="wps">
            <w:drawing>
              <wp:anchor distT="0" distB="0" distL="114300" distR="114300" simplePos="0" relativeHeight="254845952" behindDoc="0" locked="0" layoutInCell="1" allowOverlap="1" wp14:anchorId="4EEF4910" wp14:editId="4CD2C82C">
                <wp:simplePos x="0" y="0"/>
                <wp:positionH relativeFrom="column">
                  <wp:posOffset>-95885</wp:posOffset>
                </wp:positionH>
                <wp:positionV relativeFrom="paragraph">
                  <wp:posOffset>239336</wp:posOffset>
                </wp:positionV>
                <wp:extent cx="276225" cy="287020"/>
                <wp:effectExtent l="0" t="0" r="28575" b="17780"/>
                <wp:wrapNone/>
                <wp:docPr id="1860" name="Rectangle 1860"/>
                <wp:cNvGraphicFramePr/>
                <a:graphic xmlns:a="http://schemas.openxmlformats.org/drawingml/2006/main">
                  <a:graphicData uri="http://schemas.microsoft.com/office/word/2010/wordprocessingShape">
                    <wps:wsp>
                      <wps:cNvSpPr/>
                      <wps:spPr>
                        <a:xfrm>
                          <a:off x="0" y="0"/>
                          <a:ext cx="276225" cy="28702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60" o:spid="_x0000_s1026" style="position:absolute;margin-left:-7.55pt;margin-top:18.85pt;width:21.75pt;height:22.6pt;z-index:2548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" fillcolor="white [3201]" strokecolor="black [3200]" strokeweight="2pt"/>
            </w:pict>
          </mc:Fallback>
        </mc:AlternateContent>
      </w:r>
      <w:r w:rsidRPr="008A6CDD">
        <w:rPr>
          <w:bCs/>
          <w:sz w:val="36"/>
        </w:rPr>
        <w:t xml:space="preserve"> </w:t>
      </w:r>
    </w:p>
    <w:p w:rsidR="008A6CDD" w:rsidRPr="008A6CDD" w:rsidRDefault="008A6CDD" w:rsidP="008A6CDD">
      <w:pPr>
        <w:ind w:firstLine="720"/>
        <w:rPr>
          <w:bCs/>
          <w:sz w:val="36"/>
        </w:rPr>
      </w:pPr>
      <w:r w:rsidRPr="008A6CDD">
        <w:rPr>
          <w:bCs/>
          <w:sz w:val="36"/>
        </w:rPr>
        <w:t>No detailed engagement with shortlisted suppliers</w:t>
      </w:r>
    </w:p>
    <w:p w:rsidR="008A6CDD" w:rsidRPr="008A6CDD" w:rsidRDefault="008A6CDD" w:rsidP="008A6CDD">
      <w:pPr>
        <w:ind w:firstLine="720"/>
        <w:rPr>
          <w:bCs/>
          <w:sz w:val="36"/>
        </w:rPr>
      </w:pPr>
    </w:p>
    <w:p w:rsidR="008A6CDD" w:rsidRPr="008A6CDD" w:rsidRDefault="008A6CDD" w:rsidP="008A6CDD">
      <w:pPr>
        <w:ind w:firstLine="720"/>
        <w:rPr>
          <w:bCs/>
          <w:sz w:val="36"/>
        </w:rPr>
      </w:pPr>
      <w:r w:rsidRPr="008A6CDD">
        <w:rPr>
          <w:bCs/>
          <w:noProof/>
          <w:sz w:val="36"/>
          <w:lang w:val="en-GB" w:eastAsia="en-GB"/>
        </w:rPr>
        <mc:AlternateContent>
          <mc:Choice Requires="wps">
            <w:drawing>
              <wp:anchor distT="0" distB="0" distL="114300" distR="114300" simplePos="0" relativeHeight="254848000" behindDoc="0" locked="0" layoutInCell="1" allowOverlap="1" wp14:anchorId="32089DDB" wp14:editId="0F9CA770">
                <wp:simplePos x="0" y="0"/>
                <wp:positionH relativeFrom="column">
                  <wp:posOffset>-92075</wp:posOffset>
                </wp:positionH>
                <wp:positionV relativeFrom="paragraph">
                  <wp:posOffset>252996</wp:posOffset>
                </wp:positionV>
                <wp:extent cx="276225" cy="287020"/>
                <wp:effectExtent l="0" t="0" r="28575" b="17780"/>
                <wp:wrapNone/>
                <wp:docPr id="1861" name="Rectangle 1861"/>
                <wp:cNvGraphicFramePr/>
                <a:graphic xmlns:a="http://schemas.openxmlformats.org/drawingml/2006/main">
                  <a:graphicData uri="http://schemas.microsoft.com/office/word/2010/wordprocessingShape">
                    <wps:wsp>
                      <wps:cNvSpPr/>
                      <wps:spPr>
                        <a:xfrm>
                          <a:off x="0" y="0"/>
                          <a:ext cx="276225" cy="28702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61" o:spid="_x0000_s1026" style="position:absolute;margin-left:-7.25pt;margin-top:19.9pt;width:21.75pt;height:22.6pt;z-index:2548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" fillcolor="white [3201]" strokecolor="black [3200]" strokeweight="2pt"/>
            </w:pict>
          </mc:Fallback>
        </mc:AlternateContent>
      </w:r>
    </w:p>
    <w:p w:rsidR="008A6CDD" w:rsidRPr="008A6CDD" w:rsidRDefault="008A6CDD" w:rsidP="008A6CDD">
      <w:pPr>
        <w:ind w:firstLine="720"/>
        <w:rPr>
          <w:bCs/>
          <w:sz w:val="36"/>
        </w:rPr>
      </w:pPr>
      <w:r w:rsidRPr="008A6CDD">
        <w:rPr>
          <w:bCs/>
          <w:sz w:val="36"/>
        </w:rPr>
        <w:t>One-to-one meetings with all shortlisted suppliers</w:t>
      </w:r>
    </w:p>
    <w:p w:rsidR="008A6CDD" w:rsidRPr="008A6CDD" w:rsidRDefault="008A6CDD" w:rsidP="008A6CDD">
      <w:pPr>
        <w:ind w:firstLine="720"/>
        <w:rPr>
          <w:bCs/>
          <w:sz w:val="36"/>
        </w:rPr>
      </w:pPr>
    </w:p>
    <w:p w:rsidR="008A6CDD" w:rsidRPr="008A6CDD" w:rsidRDefault="008A6CDD" w:rsidP="008A6CDD">
      <w:pPr>
        <w:ind w:firstLine="720"/>
        <w:rPr>
          <w:bCs/>
          <w:sz w:val="36"/>
        </w:rPr>
      </w:pPr>
      <w:r w:rsidRPr="008A6CDD">
        <w:rPr>
          <w:bCs/>
          <w:noProof/>
          <w:sz w:val="36"/>
          <w:lang w:val="en-GB" w:eastAsia="en-GB"/>
        </w:rPr>
        <mc:AlternateContent>
          <mc:Choice Requires="wps">
            <w:drawing>
              <wp:anchor distT="0" distB="0" distL="114300" distR="114300" simplePos="0" relativeHeight="254850048" behindDoc="0" locked="0" layoutInCell="1" allowOverlap="1" wp14:anchorId="58ABAB7C" wp14:editId="4CDE9813">
                <wp:simplePos x="0" y="0"/>
                <wp:positionH relativeFrom="column">
                  <wp:posOffset>-99695</wp:posOffset>
                </wp:positionH>
                <wp:positionV relativeFrom="paragraph">
                  <wp:posOffset>266020</wp:posOffset>
                </wp:positionV>
                <wp:extent cx="276225" cy="287020"/>
                <wp:effectExtent l="0" t="0" r="28575" b="17780"/>
                <wp:wrapNone/>
                <wp:docPr id="1862" name="Rectangle 1862"/>
                <wp:cNvGraphicFramePr/>
                <a:graphic xmlns:a="http://schemas.openxmlformats.org/drawingml/2006/main">
                  <a:graphicData uri="http://schemas.microsoft.com/office/word/2010/wordprocessingShape">
                    <wps:wsp>
                      <wps:cNvSpPr/>
                      <wps:spPr>
                        <a:xfrm>
                          <a:off x="0" y="0"/>
                          <a:ext cx="276225" cy="28702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62" o:spid="_x0000_s1026" style="position:absolute;margin-left:-7.85pt;margin-top:20.95pt;width:21.75pt;height:22.6pt;z-index:2548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" fillcolor="white [3201]" strokecolor="black [3200]" strokeweight="2pt"/>
            </w:pict>
          </mc:Fallback>
        </mc:AlternateContent>
      </w:r>
    </w:p>
    <w:p w:rsidR="008A6CDD" w:rsidRPr="008A6CDD" w:rsidRDefault="008A6CDD" w:rsidP="008A6CDD">
      <w:pPr>
        <w:ind w:firstLine="720"/>
        <w:rPr>
          <w:bCs/>
          <w:sz w:val="36"/>
        </w:rPr>
      </w:pPr>
      <w:r w:rsidRPr="008A6CDD">
        <w:rPr>
          <w:bCs/>
          <w:sz w:val="36"/>
        </w:rPr>
        <w:t>Group meeting with all shortlisted suppliers</w:t>
      </w:r>
    </w:p>
    <w:p w:rsidR="008A6CDD" w:rsidRPr="008A6CDD" w:rsidRDefault="008A6CDD" w:rsidP="008A6CDD">
      <w:pPr>
        <w:ind w:firstLine="720"/>
        <w:rPr>
          <w:bCs/>
          <w:sz w:val="36"/>
        </w:rPr>
      </w:pPr>
    </w:p>
    <w:p w:rsidR="008A6CDD" w:rsidRPr="008A6CDD" w:rsidRDefault="008A6CDD" w:rsidP="008A6CDD">
      <w:pPr>
        <w:ind w:firstLine="720"/>
        <w:rPr>
          <w:bCs/>
          <w:sz w:val="36"/>
        </w:rPr>
      </w:pPr>
    </w:p>
    <w:p w:rsidR="008A6CDD" w:rsidRPr="008A6CDD" w:rsidRDefault="008A6CDD" w:rsidP="008A6CDD">
      <w:pPr>
        <w:ind w:firstLine="720"/>
        <w:rPr>
          <w:bCs/>
          <w:sz w:val="36"/>
        </w:rPr>
      </w:pPr>
      <w:r w:rsidRPr="008A6CDD">
        <w:rPr>
          <w:bCs/>
          <w:noProof/>
          <w:sz w:val="36"/>
          <w:lang w:val="en-GB" w:eastAsia="en-GB"/>
        </w:rPr>
        <mc:AlternateContent>
          <mc:Choice Requires="wps">
            <w:drawing>
              <wp:anchor distT="0" distB="0" distL="114300" distR="114300" simplePos="0" relativeHeight="254852096" behindDoc="0" locked="0" layoutInCell="1" allowOverlap="1" wp14:anchorId="02CEBB93" wp14:editId="4FFEA83B">
                <wp:simplePos x="0" y="0"/>
                <wp:positionH relativeFrom="column">
                  <wp:posOffset>-95885</wp:posOffset>
                </wp:positionH>
                <wp:positionV relativeFrom="paragraph">
                  <wp:posOffset>13335</wp:posOffset>
                </wp:positionV>
                <wp:extent cx="276225" cy="287020"/>
                <wp:effectExtent l="0" t="0" r="28575" b="17780"/>
                <wp:wrapNone/>
                <wp:docPr id="1921" name="Rectangle 1921"/>
                <wp:cNvGraphicFramePr/>
                <a:graphic xmlns:a="http://schemas.openxmlformats.org/drawingml/2006/main">
                  <a:graphicData uri="http://schemas.microsoft.com/office/word/2010/wordprocessingShape">
                    <wps:wsp>
                      <wps:cNvSpPr/>
                      <wps:spPr>
                        <a:xfrm>
                          <a:off x="0" y="0"/>
                          <a:ext cx="276225" cy="28702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21" o:spid="_x0000_s1026" style="position:absolute;margin-left:-7.55pt;margin-top:1.05pt;width:21.75pt;height:22.6pt;z-index:2548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" fillcolor="white [3201]" strokecolor="black [3200]" strokeweight="2pt"/>
            </w:pict>
          </mc:Fallback>
        </mc:AlternateContent>
      </w:r>
      <w:r w:rsidRPr="008A6CDD">
        <w:rPr>
          <w:bCs/>
          <w:sz w:val="36"/>
        </w:rPr>
        <w:t>Market pricing request to all shortlisted suppliers</w:t>
      </w:r>
    </w:p>
    <w:p w:rsidR="008A6CDD" w:rsidRPr="008A6CDD" w:rsidRDefault="008A6CDD" w:rsidP="008A6CDD">
      <w:pPr>
        <w:ind w:firstLine="720"/>
        <w:rPr>
          <w:bCs/>
        </w:rPr>
      </w:pPr>
    </w:p>
    <w:p w:rsidR="008A6CDD" w:rsidRPr="008A6CDD" w:rsidRDefault="008A6CDD" w:rsidP="008A6CDD">
      <w:pPr>
        <w:rPr>
          <w:bCs/>
        </w:rPr>
      </w:pPr>
      <w:r w:rsidRPr="008A6CDD">
        <w:rPr>
          <w:bCs/>
        </w:rPr>
        <w:t xml:space="preserve"> </w:t>
      </w:r>
    </w:p>
    <w:p w:rsidR="008A6CDD" w:rsidRPr="008A6CDD" w:rsidRDefault="008A6CDD" w:rsidP="008A6CDD">
      <w:pPr>
        <w:rPr>
          <w:bCs/>
          <w:sz w:val="32"/>
        </w:rPr>
      </w:pPr>
      <w:r w:rsidRPr="008A6CDD">
        <w:rPr>
          <w:bCs/>
          <w:sz w:val="32"/>
        </w:rPr>
        <w:t xml:space="preserve">Formal indicative pricing request to all shortlisted suppliers (can only be </w:t>
      </w:r>
      <w:proofErr w:type="spellStart"/>
      <w:r w:rsidRPr="008A6CDD">
        <w:rPr>
          <w:bCs/>
          <w:sz w:val="32"/>
        </w:rPr>
        <w:t>authorised</w:t>
      </w:r>
      <w:proofErr w:type="spellEnd"/>
      <w:r w:rsidRPr="008A6CDD">
        <w:rPr>
          <w:bCs/>
          <w:sz w:val="32"/>
        </w:rPr>
        <w:t xml:space="preserve"> by </w:t>
      </w:r>
      <w:r w:rsidR="00760C83">
        <w:rPr>
          <w:bCs/>
          <w:sz w:val="32"/>
        </w:rPr>
        <w:t>Procurement Director/Deputy Director Purchasing/Head of Purchasing)</w:t>
      </w:r>
    </w:p>
    <w:p w:rsidR="008A6CDD" w:rsidRPr="008A6CDD" w:rsidRDefault="008A6CDD" w:rsidP="008A6CDD">
      <w:pPr>
        <w:rPr>
          <w:bCs/>
          <w:sz w:val="32"/>
        </w:rPr>
      </w:pPr>
      <w:r w:rsidRPr="008A6CDD">
        <w:rPr>
          <w:bCs/>
          <w:sz w:val="32"/>
        </w:rPr>
        <w:t xml:space="preserve"> </w:t>
      </w:r>
    </w:p>
    <w:p w:rsidR="008A6CDD" w:rsidRPr="008A6CDD" w:rsidRDefault="008A6CDD" w:rsidP="008A6CDD">
      <w:pPr>
        <w:rPr>
          <w:bCs/>
          <w:sz w:val="32"/>
        </w:rPr>
      </w:pPr>
      <w:r w:rsidRPr="008A6CDD">
        <w:rPr>
          <w:bCs/>
          <w:sz w:val="32"/>
        </w:rPr>
        <w:t>Comments / Justification</w:t>
      </w:r>
    </w:p>
    <w:p w:rsidR="008A6CDD" w:rsidRPr="008A6CDD" w:rsidRDefault="008A6CDD" w:rsidP="008A6CDD">
      <w:pPr>
        <w:rPr>
          <w:bCs/>
          <w:sz w:val="32"/>
        </w:rPr>
      </w:pPr>
      <w:r w:rsidRPr="008A6CDD">
        <w:rPr>
          <w:bCs/>
          <w:sz w:val="32"/>
        </w:rPr>
        <w:t xml:space="preserve"> </w:t>
      </w:r>
    </w:p>
    <w:p w:rsidR="008A6CDD" w:rsidRPr="008A6CDD" w:rsidRDefault="008A6CDD" w:rsidP="008A6CDD">
      <w:pPr>
        <w:rPr>
          <w:bCs/>
          <w:sz w:val="32"/>
        </w:rPr>
      </w:pPr>
    </w:p>
    <w:p w:rsidR="008A6CDD" w:rsidRPr="008A6CDD" w:rsidRDefault="008A6CDD" w:rsidP="008A6CDD">
      <w:pPr>
        <w:rPr>
          <w:bCs/>
          <w:sz w:val="32"/>
        </w:rPr>
      </w:pPr>
      <w:r w:rsidRPr="008A6CDD">
        <w:rPr>
          <w:bCs/>
          <w:sz w:val="32"/>
        </w:rPr>
        <w:t xml:space="preserve"> </w:t>
      </w:r>
    </w:p>
    <w:p w:rsidR="008A6CDD" w:rsidRDefault="008A6CDD">
      <w:pPr>
        <w:rPr>
          <w:rFonts w:cs="Arial"/>
          <w:b/>
          <w:bCs/>
          <w:szCs w:val="22"/>
        </w:rPr>
      </w:pPr>
      <w:r w:rsidRPr="008A6CDD">
        <w:rPr>
          <w:bCs/>
          <w:sz w:val="32"/>
        </w:rPr>
        <w:t xml:space="preserve">Requested by: </w:t>
      </w:r>
      <w:r w:rsidRPr="008A6CDD">
        <w:rPr>
          <w:bCs/>
        </w:rPr>
        <w:tab/>
      </w:r>
    </w:p>
    <w:p w:rsidR="00F57FC1" w:rsidRPr="00544CF4" w:rsidRDefault="00F57FC1" w:rsidP="00544CF4">
      <w:pPr>
        <w:pStyle w:val="Heading2"/>
        <w:numPr>
          <w:ilvl w:val="0"/>
          <w:numId w:val="0"/>
        </w:numPr>
        <w:ind w:left="714" w:hanging="357"/>
        <w:rPr>
          <w:bCs/>
        </w:rPr>
        <w:sectPr w:rsidR="00F57FC1" w:rsidRPr="00544CF4" w:rsidSect="00585A03">
          <w:type w:val="continuous"/>
          <w:pgSz w:w="11907" w:h="16840" w:code="9"/>
          <w:pgMar w:top="1440" w:right="1440" w:bottom="1440" w:left="1440" w:header="720" w:footer="720" w:gutter="0"/>
          <w:cols w:space="720"/>
          <w:docGrid w:linePitch="360"/>
        </w:sectPr>
      </w:pPr>
    </w:p>
    <w:p w:rsidR="00BA17EB" w:rsidRDefault="000225F2" w:rsidP="0032171C">
      <w:r>
        <w:rPr>
          <w:noProof/>
          <w:lang w:val="en-GB" w:eastAsia="en-GB"/>
        </w:rPr>
        <w:lastRenderedPageBreak/>
        <mc:AlternateContent>
          <mc:Choice Requires="wps">
            <w:drawing>
              <wp:anchor distT="0" distB="0" distL="114300" distR="114300" simplePos="0" relativeHeight="254661632" behindDoc="0" locked="0" layoutInCell="1" allowOverlap="1" wp14:anchorId="013B6ABA" wp14:editId="5F7A1C50">
                <wp:simplePos x="0" y="0"/>
                <wp:positionH relativeFrom="column">
                  <wp:posOffset>3667760</wp:posOffset>
                </wp:positionH>
                <wp:positionV relativeFrom="paragraph">
                  <wp:posOffset>20955</wp:posOffset>
                </wp:positionV>
                <wp:extent cx="0" cy="445770"/>
                <wp:effectExtent l="0" t="0" r="19050" b="11430"/>
                <wp:wrapNone/>
                <wp:docPr id="2180" name="AutoShap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5770"/>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07" o:spid="_x0000_s1026" type="#_x0000_t32" style="position:absolute;margin-left:288.8pt;margin-top:1.65pt;width:0;height:35.1pt;flip:y;z-index:2546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" strokecolor="#b2b2b2">
                <v:stroke dashstyle="dash"/>
              </v:shape>
            </w:pict>
          </mc:Fallback>
        </mc:AlternateContent>
      </w:r>
      <w:r>
        <w:rPr>
          <w:noProof/>
          <w:lang w:val="en-GB" w:eastAsia="en-GB"/>
        </w:rPr>
        <mc:AlternateContent>
          <mc:Choice Requires="wps">
            <w:drawing>
              <wp:anchor distT="0" distB="0" distL="114300" distR="114300" simplePos="0" relativeHeight="254662656" behindDoc="0" locked="0" layoutInCell="1" allowOverlap="1" wp14:anchorId="63C745CF" wp14:editId="6ECE11E7">
                <wp:simplePos x="0" y="0"/>
                <wp:positionH relativeFrom="column">
                  <wp:posOffset>1796415</wp:posOffset>
                </wp:positionH>
                <wp:positionV relativeFrom="paragraph">
                  <wp:posOffset>20955</wp:posOffset>
                </wp:positionV>
                <wp:extent cx="0" cy="466725"/>
                <wp:effectExtent l="0" t="0" r="19050" b="9525"/>
                <wp:wrapNone/>
                <wp:docPr id="2181" name="AutoShape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6725"/>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8" o:spid="_x0000_s1026" type="#_x0000_t32" style="position:absolute;margin-left:141.45pt;margin-top:1.65pt;width:0;height:36.75pt;flip:y;z-index:2546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" strokecolor="#b2b2b2">
                <v:stroke dashstyle="dash"/>
              </v:shape>
            </w:pict>
          </mc:Fallback>
        </mc:AlternateContent>
      </w:r>
      <w:r>
        <w:rPr>
          <w:noProof/>
          <w:lang w:val="en-GB" w:eastAsia="en-GB"/>
        </w:rPr>
        <mc:AlternateContent>
          <mc:Choice Requires="wps">
            <w:drawing>
              <wp:anchor distT="0" distB="0" distL="114300" distR="114300" simplePos="0" relativeHeight="254620672" behindDoc="0" locked="0" layoutInCell="1" allowOverlap="1" wp14:anchorId="7291C6D9" wp14:editId="5D865D74">
                <wp:simplePos x="0" y="0"/>
                <wp:positionH relativeFrom="column">
                  <wp:posOffset>3860165</wp:posOffset>
                </wp:positionH>
                <wp:positionV relativeFrom="paragraph">
                  <wp:posOffset>-32385</wp:posOffset>
                </wp:positionV>
                <wp:extent cx="0" cy="927100"/>
                <wp:effectExtent l="0" t="0" r="19050" b="25400"/>
                <wp:wrapNone/>
                <wp:docPr id="2141" name="AutoShape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100"/>
                        </a:xfrm>
                        <a:prstGeom prst="straightConnector1">
                          <a:avLst/>
                        </a:prstGeom>
                        <a:noFill/>
                        <a:ln w="9525">
                          <a:solidFill>
                            <a:srgbClr val="E36C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5" o:spid="_x0000_s1026" type="#_x0000_t32" style="position:absolute;margin-left:303.95pt;margin-top:-2.55pt;width:0;height:73pt;z-index:2546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" strokecolor="#e36c0a"/>
            </w:pict>
          </mc:Fallback>
        </mc:AlternateContent>
      </w:r>
      <w:r>
        <w:rPr>
          <w:noProof/>
          <w:lang w:val="en-GB" w:eastAsia="en-GB"/>
        </w:rPr>
        <mc:AlternateContent>
          <mc:Choice Requires="wps">
            <w:drawing>
              <wp:anchor distT="0" distB="0" distL="114300" distR="114300" simplePos="0" relativeHeight="254616576" behindDoc="0" locked="0" layoutInCell="1" allowOverlap="1" wp14:anchorId="06BC1744" wp14:editId="78D5434C">
                <wp:simplePos x="0" y="0"/>
                <wp:positionH relativeFrom="column">
                  <wp:posOffset>1966595</wp:posOffset>
                </wp:positionH>
                <wp:positionV relativeFrom="paragraph">
                  <wp:posOffset>-32385</wp:posOffset>
                </wp:positionV>
                <wp:extent cx="0" cy="779145"/>
                <wp:effectExtent l="0" t="0" r="19050" b="20955"/>
                <wp:wrapNone/>
                <wp:docPr id="2138" name="AutoShape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7914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1" o:spid="_x0000_s1026" type="#_x0000_t32" style="position:absolute;margin-left:154.85pt;margin-top:-2.55pt;width:0;height:61.35pt;flip:y;z-index:2546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" strokecolor="#4f81bd"/>
            </w:pict>
          </mc:Fallback>
        </mc:AlternateContent>
      </w:r>
      <w:r>
        <w:rPr>
          <w:noProof/>
          <w:lang w:val="en-GB" w:eastAsia="en-GB"/>
        </w:rPr>
        <mc:AlternateContent>
          <mc:Choice Requires="wps">
            <w:drawing>
              <wp:anchor distT="0" distB="0" distL="114300" distR="114300" simplePos="0" relativeHeight="254599168" behindDoc="0" locked="0" layoutInCell="1" allowOverlap="1" wp14:anchorId="2883B246" wp14:editId="5F5ADE0D">
                <wp:simplePos x="0" y="0"/>
                <wp:positionH relativeFrom="column">
                  <wp:posOffset>606425</wp:posOffset>
                </wp:positionH>
                <wp:positionV relativeFrom="paragraph">
                  <wp:posOffset>85090</wp:posOffset>
                </wp:positionV>
                <wp:extent cx="0" cy="819150"/>
                <wp:effectExtent l="0" t="0" r="19050" b="19050"/>
                <wp:wrapNone/>
                <wp:docPr id="2122" name="AutoShape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 o:spid="_x0000_s1026" type="#_x0000_t32" style="position:absolute;margin-left:47.75pt;margin-top:6.7pt;width:0;height:64.5pt;z-index:2545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0oIgIAAD8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"/>
            </w:pict>
          </mc:Fallback>
        </mc:AlternateContent>
      </w:r>
      <w:r>
        <w:rPr>
          <w:noProof/>
          <w:lang w:val="en-GB" w:eastAsia="en-GB"/>
        </w:rPr>
        <mc:AlternateContent>
          <mc:Choice Requires="wps">
            <w:drawing>
              <wp:anchor distT="0" distB="0" distL="114300" distR="114300" simplePos="0" relativeHeight="254859264" behindDoc="0" locked="0" layoutInCell="1" allowOverlap="1" wp14:anchorId="3C058286" wp14:editId="3A6D1470">
                <wp:simplePos x="0" y="0"/>
                <wp:positionH relativeFrom="column">
                  <wp:posOffset>4607560</wp:posOffset>
                </wp:positionH>
                <wp:positionV relativeFrom="paragraph">
                  <wp:posOffset>141132</wp:posOffset>
                </wp:positionV>
                <wp:extent cx="2790190" cy="287655"/>
                <wp:effectExtent l="0" t="0" r="10160" b="17145"/>
                <wp:wrapNone/>
                <wp:docPr id="1" name="AutoShap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87655"/>
                        </a:xfrm>
                        <a:prstGeom prst="roundRect">
                          <a:avLst>
                            <a:gd name="adj" fmla="val 16667"/>
                          </a:avLst>
                        </a:prstGeom>
                        <a:solidFill>
                          <a:srgbClr val="D6E3BC"/>
                        </a:solidFill>
                        <a:ln w="19050">
                          <a:solidFill>
                            <a:srgbClr val="00B050"/>
                          </a:solidFill>
                          <a:round/>
                          <a:headEnd/>
                          <a:tailEnd/>
                        </a:ln>
                      </wps:spPr>
                      <wps:txbx>
                        <w:txbxContent>
                          <w:p w:rsidR="00BC7064" w:rsidRPr="009723F7" w:rsidRDefault="00BC7064" w:rsidP="000225F2">
                            <w:pPr>
                              <w:jc w:val="center"/>
                              <w:rPr>
                                <w:sz w:val="20"/>
                              </w:rPr>
                            </w:pPr>
                            <w:r>
                              <w:rPr>
                                <w:sz w:val="20"/>
                              </w:rPr>
                              <w:t>Pre-Offer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4" o:spid="_x0000_s1027" style="position:absolute;margin-left:362.8pt;margin-top:11.1pt;width:219.7pt;height:22.65pt;z-index:2548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" fillcolor="#d6e3bc" strokecolor="#00b050" strokeweight="1.5pt">
                <v:textbox>
                  <w:txbxContent>
                    <w:p w:rsidR="00BC7064" w:rsidRPr="009723F7" w:rsidRDefault="00BC7064" w:rsidP="000225F2">
                      <w:pPr>
                        <w:jc w:val="center"/>
                        <w:rPr>
                          <w:sz w:val="20"/>
                        </w:rPr>
                      </w:pPr>
                      <w:r>
                        <w:rPr>
                          <w:sz w:val="20"/>
                        </w:rPr>
                        <w:t>Pre-Offer Engagement</w:t>
                      </w:r>
                    </w:p>
                  </w:txbxContent>
                </v:textbox>
              </v:roundrect>
            </w:pict>
          </mc:Fallback>
        </mc:AlternateContent>
      </w:r>
      <w:r>
        <w:rPr>
          <w:noProof/>
          <w:lang w:val="en-GB" w:eastAsia="en-GB"/>
        </w:rPr>
        <mc:AlternateContent>
          <mc:Choice Requires="wps">
            <w:drawing>
              <wp:anchor distT="0" distB="0" distL="114300" distR="114300" simplePos="0" relativeHeight="254675968" behindDoc="0" locked="0" layoutInCell="1" allowOverlap="1" wp14:anchorId="05B5EAA7" wp14:editId="2EF7B39A">
                <wp:simplePos x="0" y="0"/>
                <wp:positionH relativeFrom="column">
                  <wp:posOffset>124460</wp:posOffset>
                </wp:positionH>
                <wp:positionV relativeFrom="paragraph">
                  <wp:posOffset>-201295</wp:posOffset>
                </wp:positionV>
                <wp:extent cx="981075" cy="287655"/>
                <wp:effectExtent l="0" t="0" r="28575" b="17145"/>
                <wp:wrapNone/>
                <wp:docPr id="2236" name="AutoShape 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7655"/>
                        </a:xfrm>
                        <a:prstGeom prst="roundRect">
                          <a:avLst>
                            <a:gd name="adj" fmla="val 16667"/>
                          </a:avLst>
                        </a:prstGeom>
                        <a:solidFill>
                          <a:srgbClr val="D8D8D8"/>
                        </a:solidFill>
                        <a:ln w="19050">
                          <a:solidFill>
                            <a:srgbClr val="000000"/>
                          </a:solidFill>
                          <a:round/>
                          <a:headEnd/>
                          <a:tailEnd/>
                        </a:ln>
                      </wps:spPr>
                      <wps:txbx>
                        <w:txbxContent>
                          <w:p w:rsidR="00BC7064" w:rsidRPr="009723F7" w:rsidRDefault="00BC7064" w:rsidP="00BA17EB">
                            <w:pPr>
                              <w:jc w:val="center"/>
                              <w:rPr>
                                <w:sz w:val="20"/>
                              </w:rPr>
                            </w:pPr>
                            <w:r w:rsidRPr="009723F7">
                              <w:rPr>
                                <w:sz w:val="20"/>
                              </w:rPr>
                              <w:t>£0 - £10k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1" o:spid="_x0000_s1028" style="position:absolute;margin-left:9.8pt;margin-top:-15.85pt;width:77.25pt;height:22.65pt;z-index:2546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" fillcolor="#d8d8d8" strokeweight="1.5pt">
                <v:textbox>
                  <w:txbxContent>
                    <w:p w:rsidR="00BC7064" w:rsidRPr="009723F7" w:rsidRDefault="00BC7064" w:rsidP="00BA17EB">
                      <w:pPr>
                        <w:jc w:val="center"/>
                        <w:rPr>
                          <w:sz w:val="20"/>
                        </w:rPr>
                      </w:pPr>
                      <w:r w:rsidRPr="009723F7">
                        <w:rPr>
                          <w:sz w:val="20"/>
                        </w:rPr>
                        <w:t>£0 - £10k</w:t>
                      </w:r>
                    </w:p>
                  </w:txbxContent>
                </v:textbox>
              </v:roundrect>
            </w:pict>
          </mc:Fallback>
        </mc:AlternateContent>
      </w:r>
      <w:r>
        <w:rPr>
          <w:noProof/>
          <w:lang w:val="en-GB" w:eastAsia="en-GB"/>
        </w:rPr>
        <mc:AlternateContent>
          <mc:Choice Requires="wps">
            <w:drawing>
              <wp:anchor distT="0" distB="0" distL="114300" distR="114300" simplePos="0" relativeHeight="254678016" behindDoc="0" locked="0" layoutInCell="1" allowOverlap="1" wp14:anchorId="6FB1F7DB" wp14:editId="197E6F64">
                <wp:simplePos x="0" y="0"/>
                <wp:positionH relativeFrom="column">
                  <wp:posOffset>1496060</wp:posOffset>
                </wp:positionH>
                <wp:positionV relativeFrom="paragraph">
                  <wp:posOffset>-207645</wp:posOffset>
                </wp:positionV>
                <wp:extent cx="2902585" cy="287655"/>
                <wp:effectExtent l="0" t="0" r="12065" b="17145"/>
                <wp:wrapNone/>
                <wp:docPr id="2237" name="AutoShape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287655"/>
                        </a:xfrm>
                        <a:prstGeom prst="roundRect">
                          <a:avLst>
                            <a:gd name="adj" fmla="val 16667"/>
                          </a:avLst>
                        </a:prstGeom>
                        <a:solidFill>
                          <a:srgbClr val="B8CCE4"/>
                        </a:solidFill>
                        <a:ln w="19050">
                          <a:solidFill>
                            <a:srgbClr val="1F497D"/>
                          </a:solidFill>
                          <a:round/>
                          <a:headEnd/>
                          <a:tailEnd/>
                        </a:ln>
                      </wps:spPr>
                      <wps:txbx>
                        <w:txbxContent>
                          <w:p w:rsidR="00BC7064" w:rsidRPr="009723F7" w:rsidRDefault="00BC7064" w:rsidP="00BA17EB">
                            <w:pPr>
                              <w:jc w:val="center"/>
                              <w:rPr>
                                <w:sz w:val="20"/>
                              </w:rPr>
                            </w:pPr>
                            <w:r w:rsidRPr="009723F7">
                              <w:rPr>
                                <w:sz w:val="20"/>
                              </w:rPr>
                              <w:t>£</w:t>
                            </w:r>
                            <w:r>
                              <w:rPr>
                                <w:sz w:val="20"/>
                              </w:rPr>
                              <w:t>10k - £50k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3" o:spid="_x0000_s1029" style="position:absolute;margin-left:117.8pt;margin-top:-16.35pt;width:228.55pt;height:22.65pt;z-index:2546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" fillcolor="#b8cce4" strokecolor="#1f497d" strokeweight="1.5pt">
                <v:textbox>
                  <w:txbxContent>
                    <w:p w:rsidR="00BC7064" w:rsidRPr="009723F7" w:rsidRDefault="00BC7064" w:rsidP="00BA17EB">
                      <w:pPr>
                        <w:jc w:val="center"/>
                        <w:rPr>
                          <w:sz w:val="20"/>
                        </w:rPr>
                      </w:pPr>
                      <w:r w:rsidRPr="009723F7">
                        <w:rPr>
                          <w:sz w:val="20"/>
                        </w:rPr>
                        <w:t>£</w:t>
                      </w:r>
                      <w:r>
                        <w:rPr>
                          <w:sz w:val="20"/>
                        </w:rPr>
                        <w:t>10k - £50k</w:t>
                      </w:r>
                    </w:p>
                  </w:txbxContent>
                </v:textbox>
              </v:roundrect>
            </w:pict>
          </mc:Fallback>
        </mc:AlternateContent>
      </w:r>
      <w:r>
        <w:rPr>
          <w:noProof/>
          <w:lang w:val="en-GB" w:eastAsia="en-GB"/>
        </w:rPr>
        <mc:AlternateContent>
          <mc:Choice Requires="wps">
            <w:drawing>
              <wp:anchor distT="0" distB="0" distL="114300" distR="114300" simplePos="0" relativeHeight="254679040" behindDoc="0" locked="0" layoutInCell="1" allowOverlap="1" wp14:anchorId="22841949" wp14:editId="40CAC3B6">
                <wp:simplePos x="0" y="0"/>
                <wp:positionH relativeFrom="column">
                  <wp:posOffset>4601210</wp:posOffset>
                </wp:positionH>
                <wp:positionV relativeFrom="paragraph">
                  <wp:posOffset>-207645</wp:posOffset>
                </wp:positionV>
                <wp:extent cx="2790190" cy="287655"/>
                <wp:effectExtent l="0" t="0" r="10160" b="17145"/>
                <wp:wrapNone/>
                <wp:docPr id="2238" name="AutoShap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87655"/>
                        </a:xfrm>
                        <a:prstGeom prst="roundRect">
                          <a:avLst>
                            <a:gd name="adj" fmla="val 16667"/>
                          </a:avLst>
                        </a:prstGeom>
                        <a:solidFill>
                          <a:srgbClr val="D6E3BC"/>
                        </a:solidFill>
                        <a:ln w="19050">
                          <a:solidFill>
                            <a:srgbClr val="00B050"/>
                          </a:solidFill>
                          <a:round/>
                          <a:headEnd/>
                          <a:tailEnd/>
                        </a:ln>
                      </wps:spPr>
                      <wps:txbx>
                        <w:txbxContent>
                          <w:p w:rsidR="00BC7064" w:rsidRPr="009723F7" w:rsidRDefault="00BC7064" w:rsidP="00BA17EB">
                            <w:pPr>
                              <w:jc w:val="center"/>
                              <w:rPr>
                                <w:sz w:val="20"/>
                              </w:rPr>
                            </w:pPr>
                            <w:r w:rsidRPr="009723F7">
                              <w:rPr>
                                <w:sz w:val="20"/>
                              </w:rPr>
                              <w:t>£</w:t>
                            </w:r>
                            <w:r>
                              <w:rPr>
                                <w:sz w:val="20"/>
                              </w:rPr>
                              <w:t>50k - £EU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margin-left:362.3pt;margin-top:-16.35pt;width:219.7pt;height:22.65pt;z-index:2546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" fillcolor="#d6e3bc" strokecolor="#00b050" strokeweight="1.5pt">
                <v:textbox>
                  <w:txbxContent>
                    <w:p w:rsidR="00BC7064" w:rsidRPr="009723F7" w:rsidRDefault="00BC7064" w:rsidP="00BA17EB">
                      <w:pPr>
                        <w:jc w:val="center"/>
                        <w:rPr>
                          <w:sz w:val="20"/>
                        </w:rPr>
                      </w:pPr>
                      <w:r w:rsidRPr="009723F7">
                        <w:rPr>
                          <w:sz w:val="20"/>
                        </w:rPr>
                        <w:t>£</w:t>
                      </w:r>
                      <w:r>
                        <w:rPr>
                          <w:sz w:val="20"/>
                        </w:rPr>
                        <w:t>50k - £EU</w:t>
                      </w:r>
                    </w:p>
                  </w:txbxContent>
                </v:textbox>
              </v:roundrect>
            </w:pict>
          </mc:Fallback>
        </mc:AlternateContent>
      </w:r>
      <w:r>
        <w:rPr>
          <w:noProof/>
          <w:lang w:val="en-GB" w:eastAsia="en-GB"/>
        </w:rPr>
        <mc:AlternateContent>
          <mc:Choice Requires="wps">
            <w:drawing>
              <wp:anchor distT="0" distB="0" distL="114300" distR="114300" simplePos="0" relativeHeight="254584832" behindDoc="0" locked="0" layoutInCell="1" allowOverlap="1" wp14:anchorId="3DC2EDD1" wp14:editId="7A2A3673">
                <wp:simplePos x="0" y="0"/>
                <wp:positionH relativeFrom="column">
                  <wp:posOffset>337820</wp:posOffset>
                </wp:positionH>
                <wp:positionV relativeFrom="paragraph">
                  <wp:posOffset>-439420</wp:posOffset>
                </wp:positionV>
                <wp:extent cx="3844925" cy="300355"/>
                <wp:effectExtent l="0" t="0" r="22225" b="23495"/>
                <wp:wrapNone/>
                <wp:docPr id="2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4925" cy="300355"/>
                        </a:xfrm>
                        <a:prstGeom prst="rect">
                          <a:avLst/>
                        </a:prstGeom>
                        <a:solidFill>
                          <a:srgbClr val="FFFFFF"/>
                        </a:solidFill>
                        <a:ln w="9525">
                          <a:solidFill>
                            <a:schemeClr val="bg1">
                              <a:lumMod val="100000"/>
                              <a:lumOff val="0"/>
                            </a:schemeClr>
                          </a:solidFill>
                          <a:miter lim="800000"/>
                          <a:headEnd/>
                          <a:tailEnd/>
                        </a:ln>
                      </wps:spPr>
                      <wps:txbx>
                        <w:txbxContent>
                          <w:p w:rsidR="00BC7064" w:rsidRPr="000225F2" w:rsidRDefault="00BC7064" w:rsidP="001C2D3C">
                            <w:pPr>
                              <w:jc w:val="center"/>
                              <w:rPr>
                                <w:b/>
                              </w:rPr>
                            </w:pPr>
                            <w:r w:rsidRPr="000225F2">
                              <w:rPr>
                                <w:b/>
                              </w:rPr>
                              <w:t>|--------------------Operational Purchasing Team--------------------|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margin-left:26.6pt;margin-top:-34.6pt;width:302.75pt;height:23.65pt;z-index:2545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" strokecolor="white [3212]">
                <v:textbox>
                  <w:txbxContent>
                    <w:p w:rsidR="00BC7064" w:rsidRPr="000225F2" w:rsidRDefault="00BC7064" w:rsidP="001C2D3C">
                      <w:pPr>
                        <w:jc w:val="center"/>
                        <w:rPr>
                          <w:b/>
                        </w:rPr>
                      </w:pPr>
                      <w:r w:rsidRPr="000225F2">
                        <w:rPr>
                          <w:b/>
                        </w:rPr>
                        <w:t>|--------------------Operational Purchasing Team--------------------|</w:t>
                      </w:r>
                    </w:p>
                  </w:txbxContent>
                </v:textbox>
              </v:shape>
            </w:pict>
          </mc:Fallback>
        </mc:AlternateContent>
      </w:r>
      <w:r>
        <w:rPr>
          <w:noProof/>
          <w:lang w:val="en-GB" w:eastAsia="en-GB"/>
        </w:rPr>
        <mc:AlternateContent>
          <mc:Choice Requires="wps">
            <w:drawing>
              <wp:anchor distT="0" distB="0" distL="114300" distR="114300" simplePos="0" relativeHeight="254585856" behindDoc="0" locked="0" layoutInCell="1" allowOverlap="1" wp14:anchorId="4077DD94" wp14:editId="517C3DB9">
                <wp:simplePos x="0" y="0"/>
                <wp:positionH relativeFrom="column">
                  <wp:posOffset>4477385</wp:posOffset>
                </wp:positionH>
                <wp:positionV relativeFrom="paragraph">
                  <wp:posOffset>-432908</wp:posOffset>
                </wp:positionV>
                <wp:extent cx="3091180" cy="300355"/>
                <wp:effectExtent l="0" t="0" r="0" b="4445"/>
                <wp:wrapNone/>
                <wp:docPr id="2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0225F2" w:rsidRDefault="00BC7064" w:rsidP="001C2D3C">
                            <w:pPr>
                              <w:jc w:val="center"/>
                              <w:rPr>
                                <w:b/>
                              </w:rPr>
                            </w:pPr>
                            <w:r w:rsidRPr="000225F2">
                              <w:rPr>
                                <w:b/>
                              </w:rPr>
                              <w:t>|----------Strategic Purchasing Team----------|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52.55pt;margin-top:-34.1pt;width:243.4pt;height:23.65pt;z-index:2545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de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" filled="f" stroked="f">
                <v:textbox>
                  <w:txbxContent>
                    <w:p w:rsidR="00BC7064" w:rsidRPr="000225F2" w:rsidRDefault="00BC7064" w:rsidP="001C2D3C">
                      <w:pPr>
                        <w:jc w:val="center"/>
                        <w:rPr>
                          <w:b/>
                        </w:rPr>
                      </w:pPr>
                      <w:r w:rsidRPr="000225F2">
                        <w:rPr>
                          <w:b/>
                        </w:rPr>
                        <w:t>|----------Strategic Purchasing Team----------|</w:t>
                      </w:r>
                    </w:p>
                  </w:txbxContent>
                </v:textbox>
              </v:shape>
            </w:pict>
          </mc:Fallback>
        </mc:AlternateContent>
      </w:r>
      <w:r w:rsidR="00B44993">
        <w:rPr>
          <w:noProof/>
          <w:lang w:val="en-GB" w:eastAsia="en-GB"/>
        </w:rPr>
        <mc:AlternateContent>
          <mc:Choice Requires="wps">
            <w:drawing>
              <wp:anchor distT="0" distB="0" distL="114300" distR="114300" simplePos="0" relativeHeight="253721600" behindDoc="0" locked="0" layoutInCell="1" allowOverlap="1" wp14:anchorId="2658BC93" wp14:editId="35470920">
                <wp:simplePos x="0" y="0"/>
                <wp:positionH relativeFrom="column">
                  <wp:posOffset>-720090</wp:posOffset>
                </wp:positionH>
                <wp:positionV relativeFrom="paragraph">
                  <wp:posOffset>-684530</wp:posOffset>
                </wp:positionV>
                <wp:extent cx="6902450" cy="405130"/>
                <wp:effectExtent l="3810" t="1270" r="0" b="3175"/>
                <wp:wrapNone/>
                <wp:docPr id="2235"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95696E" w:rsidRDefault="00BC7064" w:rsidP="00BA17EB">
                            <w:pPr>
                              <w:rPr>
                                <w:b/>
                                <w:sz w:val="28"/>
                                <w:szCs w:val="28"/>
                              </w:rPr>
                            </w:pPr>
                            <w:r>
                              <w:rPr>
                                <w:b/>
                                <w:sz w:val="28"/>
                                <w:szCs w:val="28"/>
                              </w:rPr>
                              <w:t>APPENDIX 1</w:t>
                            </w:r>
                            <w:r w:rsidRPr="0095696E">
                              <w:rPr>
                                <w:b/>
                                <w:sz w:val="28"/>
                                <w:szCs w:val="28"/>
                              </w:rPr>
                              <w:t xml:space="preserve">: </w:t>
                            </w:r>
                            <w:r>
                              <w:rPr>
                                <w:b/>
                                <w:sz w:val="28"/>
                                <w:szCs w:val="28"/>
                              </w:rPr>
                              <w:t>CMFT/UHSM Standing Financial Instructions - Procurement Route Planner</w:t>
                            </w:r>
                          </w:p>
                          <w:p w:rsidR="00BC7064" w:rsidRDefault="00BC7064" w:rsidP="00BA17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6.7pt;margin-top:-53.9pt;width:543.5pt;height:31.9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Pt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" filled="f" stroked="f">
                <v:textbox>
                  <w:txbxContent>
                    <w:p w:rsidR="00BC7064" w:rsidRPr="0095696E" w:rsidRDefault="00BC7064" w:rsidP="00BA17EB">
                      <w:pPr>
                        <w:rPr>
                          <w:b/>
                          <w:sz w:val="28"/>
                          <w:szCs w:val="28"/>
                        </w:rPr>
                      </w:pPr>
                      <w:r>
                        <w:rPr>
                          <w:b/>
                          <w:sz w:val="28"/>
                          <w:szCs w:val="28"/>
                        </w:rPr>
                        <w:t>APPENDIX 1</w:t>
                      </w:r>
                      <w:r w:rsidRPr="0095696E">
                        <w:rPr>
                          <w:b/>
                          <w:sz w:val="28"/>
                          <w:szCs w:val="28"/>
                        </w:rPr>
                        <w:t xml:space="preserve">: </w:t>
                      </w:r>
                      <w:r>
                        <w:rPr>
                          <w:b/>
                          <w:sz w:val="28"/>
                          <w:szCs w:val="28"/>
                        </w:rPr>
                        <w:t>CMFT/UHSM Standing Financial Instructions - Procurement Route Planner</w:t>
                      </w:r>
                    </w:p>
                    <w:p w:rsidR="00BC7064" w:rsidRDefault="00BC7064" w:rsidP="00BA17EB"/>
                  </w:txbxContent>
                </v:textbox>
              </v:shape>
            </w:pict>
          </mc:Fallback>
        </mc:AlternateContent>
      </w:r>
    </w:p>
    <w:p w:rsidR="00BA17EB" w:rsidRDefault="008B07E5" w:rsidP="0032171C">
      <w:r>
        <w:rPr>
          <w:noProof/>
          <w:lang w:val="en-GB" w:eastAsia="en-GB"/>
        </w:rPr>
        <mc:AlternateContent>
          <mc:Choice Requires="wps">
            <w:drawing>
              <wp:anchor distT="0" distB="0" distL="114300" distR="114300" simplePos="0" relativeHeight="254863360" behindDoc="0" locked="0" layoutInCell="1" allowOverlap="1" wp14:anchorId="09FFEEBA" wp14:editId="3A760F31">
                <wp:simplePos x="0" y="0"/>
                <wp:positionH relativeFrom="column">
                  <wp:posOffset>5943600</wp:posOffset>
                </wp:positionH>
                <wp:positionV relativeFrom="paragraph">
                  <wp:posOffset>243840</wp:posOffset>
                </wp:positionV>
                <wp:extent cx="0" cy="775335"/>
                <wp:effectExtent l="76200" t="0" r="57150" b="62865"/>
                <wp:wrapNone/>
                <wp:docPr id="5" name="AutoShape 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5335"/>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8" o:spid="_x0000_s1026" type="#_x0000_t32" style="position:absolute;margin-left:468pt;margin-top:19.2pt;width:0;height:61.05pt;z-index:2548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" strokecolor="#00b050">
                <v:stroke endarrow="block"/>
              </v:shape>
            </w:pict>
          </mc:Fallback>
        </mc:AlternateContent>
      </w:r>
      <w:r>
        <w:rPr>
          <w:noProof/>
          <w:lang w:val="en-GB" w:eastAsia="en-GB"/>
        </w:rPr>
        <mc:AlternateContent>
          <mc:Choice Requires="wps">
            <w:drawing>
              <wp:anchor distT="0" distB="0" distL="114300" distR="114300" simplePos="0" relativeHeight="254684160" behindDoc="0" locked="0" layoutInCell="1" allowOverlap="1" wp14:anchorId="1794C1FE" wp14:editId="40E2DA9B">
                <wp:simplePos x="0" y="0"/>
                <wp:positionH relativeFrom="column">
                  <wp:posOffset>5146158</wp:posOffset>
                </wp:positionH>
                <wp:positionV relativeFrom="paragraph">
                  <wp:posOffset>1020032</wp:posOffset>
                </wp:positionV>
                <wp:extent cx="1233377" cy="287079"/>
                <wp:effectExtent l="0" t="0" r="24130" b="17780"/>
                <wp:wrapNone/>
                <wp:docPr id="2196" name="AutoShap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377" cy="287079"/>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Non EU Tender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9" o:spid="_x0000_s1034" style="position:absolute;margin-left:405.2pt;margin-top:80.3pt;width:97.1pt;height:22.6pt;z-index:2546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">
                <v:textbox>
                  <w:txbxContent>
                    <w:p w:rsidR="00BC7064" w:rsidRPr="00F76AB6" w:rsidRDefault="00BC7064" w:rsidP="00BA17EB">
                      <w:pPr>
                        <w:jc w:val="center"/>
                        <w:rPr>
                          <w:sz w:val="20"/>
                        </w:rPr>
                      </w:pPr>
                      <w:r>
                        <w:rPr>
                          <w:sz w:val="20"/>
                        </w:rPr>
                        <w:t>Non EU Tender (3)</w:t>
                      </w:r>
                    </w:p>
                  </w:txbxContent>
                </v:textbox>
              </v:roundrect>
            </w:pict>
          </mc:Fallback>
        </mc:AlternateContent>
      </w:r>
      <w:r>
        <w:rPr>
          <w:noProof/>
          <w:lang w:val="en-GB" w:eastAsia="en-GB"/>
        </w:rPr>
        <mc:AlternateContent>
          <mc:Choice Requires="wps">
            <w:drawing>
              <wp:anchor distT="0" distB="0" distL="114300" distR="114300" simplePos="0" relativeHeight="254683136" behindDoc="0" locked="0" layoutInCell="1" allowOverlap="1" wp14:anchorId="59E94206" wp14:editId="6496D896">
                <wp:simplePos x="0" y="0"/>
                <wp:positionH relativeFrom="column">
                  <wp:posOffset>3859619</wp:posOffset>
                </wp:positionH>
                <wp:positionV relativeFrom="paragraph">
                  <wp:posOffset>1020032</wp:posOffset>
                </wp:positionV>
                <wp:extent cx="1200755" cy="287079"/>
                <wp:effectExtent l="0" t="0" r="19050" b="17780"/>
                <wp:wrapNone/>
                <wp:docPr id="2195"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55" cy="287079"/>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Formal</w:t>
                            </w:r>
                            <w:r w:rsidRPr="00F76AB6">
                              <w:rPr>
                                <w:sz w:val="20"/>
                              </w:rPr>
                              <w:t xml:space="preserve"> Quote</w:t>
                            </w:r>
                            <w:r>
                              <w:rPr>
                                <w:sz w:val="20"/>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8" o:spid="_x0000_s1035" style="position:absolute;margin-left:303.9pt;margin-top:80.3pt;width:94.55pt;height:22.6pt;z-index:2546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">
                <v:textbox>
                  <w:txbxContent>
                    <w:p w:rsidR="00BC7064" w:rsidRPr="00F76AB6" w:rsidRDefault="00BC7064" w:rsidP="00BA17EB">
                      <w:pPr>
                        <w:jc w:val="center"/>
                        <w:rPr>
                          <w:sz w:val="20"/>
                        </w:rPr>
                      </w:pPr>
                      <w:r>
                        <w:rPr>
                          <w:sz w:val="20"/>
                        </w:rPr>
                        <w:t>Formal</w:t>
                      </w:r>
                      <w:r w:rsidRPr="00F76AB6">
                        <w:rPr>
                          <w:sz w:val="20"/>
                        </w:rPr>
                        <w:t xml:space="preserve"> Quote</w:t>
                      </w:r>
                      <w:r>
                        <w:rPr>
                          <w:sz w:val="20"/>
                        </w:rPr>
                        <w:t xml:space="preserve"> (3)</w:t>
                      </w:r>
                    </w:p>
                  </w:txbxContent>
                </v:textbox>
              </v:roundrect>
            </w:pict>
          </mc:Fallback>
        </mc:AlternateContent>
      </w:r>
      <w:r w:rsidR="00E63DAA">
        <w:rPr>
          <w:noProof/>
          <w:lang w:val="en-GB" w:eastAsia="en-GB"/>
        </w:rPr>
        <mc:AlternateContent>
          <mc:Choice Requires="wps">
            <w:drawing>
              <wp:anchor distT="0" distB="0" distL="114300" distR="114300" simplePos="0" relativeHeight="254861312" behindDoc="0" locked="0" layoutInCell="1" allowOverlap="1" wp14:anchorId="51DA539E" wp14:editId="3FC6B73B">
                <wp:simplePos x="0" y="0"/>
                <wp:positionH relativeFrom="column">
                  <wp:posOffset>7038753</wp:posOffset>
                </wp:positionH>
                <wp:positionV relativeFrom="paragraph">
                  <wp:posOffset>254487</wp:posOffset>
                </wp:positionV>
                <wp:extent cx="0" cy="765545"/>
                <wp:effectExtent l="76200" t="0" r="57150" b="53975"/>
                <wp:wrapNone/>
                <wp:docPr id="4" name="AutoShape 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5545"/>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8" o:spid="_x0000_s1026" type="#_x0000_t32" style="position:absolute;margin-left:554.25pt;margin-top:20.05pt;width:0;height:60.3pt;z-index:2548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" strokecolor="#00b050">
                <v:stroke endarrow="block"/>
              </v:shape>
            </w:pict>
          </mc:Fallback>
        </mc:AlternateContent>
      </w:r>
      <w:r w:rsidR="000225F2">
        <w:rPr>
          <w:noProof/>
          <w:lang w:val="en-GB" w:eastAsia="en-GB"/>
        </w:rPr>
        <mc:AlternateContent>
          <mc:Choice Requires="wps">
            <w:drawing>
              <wp:anchor distT="0" distB="0" distL="114300" distR="114300" simplePos="0" relativeHeight="254629888" behindDoc="0" locked="0" layoutInCell="1" allowOverlap="1" wp14:anchorId="45701C50" wp14:editId="78FB06A5">
                <wp:simplePos x="0" y="0"/>
                <wp:positionH relativeFrom="column">
                  <wp:posOffset>3944620</wp:posOffset>
                </wp:positionH>
                <wp:positionV relativeFrom="paragraph">
                  <wp:posOffset>434975</wp:posOffset>
                </wp:positionV>
                <wp:extent cx="3324225" cy="0"/>
                <wp:effectExtent l="0" t="0" r="9525" b="19050"/>
                <wp:wrapNone/>
                <wp:docPr id="2149" name="AutoShape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4225" cy="0"/>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4" o:spid="_x0000_s1026" type="#_x0000_t32" style="position:absolute;margin-left:310.6pt;margin-top:34.25pt;width:261.75pt;height:0;z-index:2546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" strokecolor="#7030a0"/>
            </w:pict>
          </mc:Fallback>
        </mc:AlternateContent>
      </w:r>
      <w:r w:rsidR="00AF7A8F">
        <w:rPr>
          <w:noProof/>
          <w:lang w:val="en-GB" w:eastAsia="en-GB"/>
        </w:rPr>
        <mc:AlternateContent>
          <mc:Choice Requires="wps">
            <w:drawing>
              <wp:anchor distT="0" distB="0" distL="114300" distR="114300" simplePos="0" relativeHeight="254600192" behindDoc="0" locked="0" layoutInCell="1" allowOverlap="1" wp14:anchorId="513AE31F" wp14:editId="5B280DC7">
                <wp:simplePos x="0" y="0"/>
                <wp:positionH relativeFrom="column">
                  <wp:posOffset>1993900</wp:posOffset>
                </wp:positionH>
                <wp:positionV relativeFrom="paragraph">
                  <wp:posOffset>718820</wp:posOffset>
                </wp:positionV>
                <wp:extent cx="0" cy="312420"/>
                <wp:effectExtent l="76200" t="0" r="57150" b="49530"/>
                <wp:wrapNone/>
                <wp:docPr id="2123" name="AutoShape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 o:spid="_x0000_s1026" type="#_x0000_t32" style="position:absolute;margin-left:157pt;margin-top:56.6pt;width:0;height:24.6pt;z-index:2546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">
                <v:stroke endarrow="block"/>
              </v:shape>
            </w:pict>
          </mc:Fallback>
        </mc:AlternateContent>
      </w:r>
      <w:r w:rsidR="00AF7A8F">
        <w:rPr>
          <w:noProof/>
          <w:lang w:val="en-GB" w:eastAsia="en-GB"/>
        </w:rPr>
        <mc:AlternateContent>
          <mc:Choice Requires="wps">
            <w:drawing>
              <wp:anchor distT="0" distB="0" distL="114300" distR="114300" simplePos="0" relativeHeight="254598144" behindDoc="0" locked="0" layoutInCell="1" allowOverlap="1" wp14:anchorId="2AA56C40" wp14:editId="2736AEBD">
                <wp:simplePos x="0" y="0"/>
                <wp:positionH relativeFrom="column">
                  <wp:posOffset>35560</wp:posOffset>
                </wp:positionH>
                <wp:positionV relativeFrom="paragraph">
                  <wp:posOffset>731520</wp:posOffset>
                </wp:positionV>
                <wp:extent cx="1962150" cy="0"/>
                <wp:effectExtent l="0" t="0" r="19050" b="19050"/>
                <wp:wrapNone/>
                <wp:docPr id="2121" name="AutoShap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 o:spid="_x0000_s1026" type="#_x0000_t32" style="position:absolute;margin-left:2.8pt;margin-top:57.6pt;width:154.5pt;height:0;z-index:2545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8wKIgIAAEA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"/>
            </w:pict>
          </mc:Fallback>
        </mc:AlternateContent>
      </w:r>
      <w:r w:rsidR="00AF7A8F">
        <w:rPr>
          <w:noProof/>
          <w:lang w:val="en-GB" w:eastAsia="en-GB"/>
        </w:rPr>
        <mc:AlternateContent>
          <mc:Choice Requires="wps">
            <w:drawing>
              <wp:anchor distT="0" distB="0" distL="114300" distR="114300" simplePos="0" relativeHeight="254687232" behindDoc="0" locked="0" layoutInCell="1" allowOverlap="1" wp14:anchorId="77DA5A2E" wp14:editId="0EC28888">
                <wp:simplePos x="0" y="0"/>
                <wp:positionH relativeFrom="column">
                  <wp:posOffset>1496060</wp:posOffset>
                </wp:positionH>
                <wp:positionV relativeFrom="paragraph">
                  <wp:posOffset>1016635</wp:posOffset>
                </wp:positionV>
                <wp:extent cx="2296795" cy="287655"/>
                <wp:effectExtent l="0" t="0" r="27305" b="17145"/>
                <wp:wrapNone/>
                <wp:docPr id="2199" name="AutoShap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679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 xml:space="preserve">Existing </w:t>
                            </w:r>
                            <w:r w:rsidRPr="00F76AB6">
                              <w:rPr>
                                <w:sz w:val="20"/>
                              </w:rPr>
                              <w:t>Framework</w:t>
                            </w:r>
                            <w:r>
                              <w:rPr>
                                <w:sz w:val="20"/>
                              </w:rPr>
                              <w:t xml:space="preserve"> / DPS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2" o:spid="_x0000_s1036" style="position:absolute;margin-left:117.8pt;margin-top:80.05pt;width:180.85pt;height:22.65pt;z-index:2546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">
                <v:textbox>
                  <w:txbxContent>
                    <w:p w:rsidR="00BC7064" w:rsidRPr="00F76AB6" w:rsidRDefault="00BC7064" w:rsidP="00BA17EB">
                      <w:pPr>
                        <w:jc w:val="center"/>
                        <w:rPr>
                          <w:sz w:val="20"/>
                        </w:rPr>
                      </w:pPr>
                      <w:r>
                        <w:rPr>
                          <w:sz w:val="20"/>
                        </w:rPr>
                        <w:t xml:space="preserve">Existing </w:t>
                      </w:r>
                      <w:r w:rsidRPr="00F76AB6">
                        <w:rPr>
                          <w:sz w:val="20"/>
                        </w:rPr>
                        <w:t>Framework</w:t>
                      </w:r>
                      <w:r>
                        <w:rPr>
                          <w:sz w:val="20"/>
                        </w:rPr>
                        <w:t xml:space="preserve"> / DPS</w:t>
                      </w:r>
                    </w:p>
                  </w:txbxContent>
                </v:textbox>
              </v:roundrect>
            </w:pict>
          </mc:Fallback>
        </mc:AlternateContent>
      </w:r>
      <w:r w:rsidR="00B44993">
        <w:rPr>
          <w:noProof/>
          <w:lang w:val="en-GB" w:eastAsia="en-GB"/>
        </w:rPr>
        <mc:AlternateContent>
          <mc:Choice Requires="wps">
            <w:drawing>
              <wp:anchor distT="0" distB="0" distL="114300" distR="114300" simplePos="0" relativeHeight="254696448" behindDoc="0" locked="0" layoutInCell="1" allowOverlap="1" wp14:anchorId="57FC7996" wp14:editId="0BD14178">
                <wp:simplePos x="0" y="0"/>
                <wp:positionH relativeFrom="column">
                  <wp:posOffset>1944370</wp:posOffset>
                </wp:positionH>
                <wp:positionV relativeFrom="paragraph">
                  <wp:posOffset>4472305</wp:posOffset>
                </wp:positionV>
                <wp:extent cx="1189990" cy="287655"/>
                <wp:effectExtent l="10795" t="13970" r="8255" b="12700"/>
                <wp:wrapNone/>
                <wp:docPr id="2234" name="AutoShap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AF7A8F">
                            <w:pPr>
                              <w:jc w:val="center"/>
                              <w:rPr>
                                <w:sz w:val="20"/>
                              </w:rPr>
                            </w:pPr>
                            <w:r>
                              <w:rPr>
                                <w:sz w:val="20"/>
                              </w:rPr>
                              <w:t>Appendix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3" o:spid="_x0000_s1037" style="position:absolute;margin-left:153.1pt;margin-top:352.15pt;width:93.7pt;height:22.65pt;z-index:2546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">
                <v:textbox>
                  <w:txbxContent>
                    <w:p w:rsidR="00BC7064" w:rsidRPr="00F76AB6" w:rsidRDefault="00BC7064" w:rsidP="00AF7A8F">
                      <w:pPr>
                        <w:jc w:val="center"/>
                        <w:rPr>
                          <w:sz w:val="20"/>
                        </w:rPr>
                      </w:pPr>
                      <w:r>
                        <w:rPr>
                          <w:sz w:val="20"/>
                        </w:rPr>
                        <w:t>Appendix 19</w:t>
                      </w:r>
                    </w:p>
                  </w:txbxContent>
                </v:textbox>
              </v:roundrect>
            </w:pict>
          </mc:Fallback>
        </mc:AlternateContent>
      </w:r>
      <w:r w:rsidR="00B44993">
        <w:rPr>
          <w:noProof/>
          <w:lang w:val="en-GB" w:eastAsia="en-GB"/>
        </w:rPr>
        <mc:AlternateContent>
          <mc:Choice Requires="wps">
            <w:drawing>
              <wp:anchor distT="0" distB="0" distL="114300" distR="114300" simplePos="0" relativeHeight="254622720" behindDoc="0" locked="0" layoutInCell="1" allowOverlap="1" wp14:anchorId="75C94121" wp14:editId="44D47318">
                <wp:simplePos x="0" y="0"/>
                <wp:positionH relativeFrom="column">
                  <wp:posOffset>1962785</wp:posOffset>
                </wp:positionH>
                <wp:positionV relativeFrom="paragraph">
                  <wp:posOffset>584200</wp:posOffset>
                </wp:positionV>
                <wp:extent cx="590550" cy="635"/>
                <wp:effectExtent l="10160" t="12065" r="8890" b="6350"/>
                <wp:wrapNone/>
                <wp:docPr id="2233" name="AutoShape 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7" o:spid="_x0000_s1026" type="#_x0000_t32" style="position:absolute;margin-left:154.55pt;margin-top:46pt;width:46.5pt;height:.05pt;z-index:2546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" strokecolor="#4f81bd"/>
            </w:pict>
          </mc:Fallback>
        </mc:AlternateContent>
      </w:r>
      <w:r w:rsidR="00B44993">
        <w:rPr>
          <w:noProof/>
          <w:lang w:val="en-GB" w:eastAsia="en-GB"/>
        </w:rPr>
        <mc:AlternateContent>
          <mc:Choice Requires="wps">
            <w:drawing>
              <wp:anchor distT="0" distB="0" distL="114300" distR="114300" simplePos="0" relativeHeight="254723072" behindDoc="0" locked="0" layoutInCell="1" allowOverlap="1" wp14:anchorId="25502CF9" wp14:editId="0FDA0A5A">
                <wp:simplePos x="0" y="0"/>
                <wp:positionH relativeFrom="column">
                  <wp:posOffset>5236210</wp:posOffset>
                </wp:positionH>
                <wp:positionV relativeFrom="paragraph">
                  <wp:posOffset>2171065</wp:posOffset>
                </wp:positionV>
                <wp:extent cx="1044575" cy="287655"/>
                <wp:effectExtent l="6985" t="8255" r="5715" b="8890"/>
                <wp:wrapNone/>
                <wp:docPr id="2232" name="AutoShape 1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457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7C43D5">
                            <w:pPr>
                              <w:jc w:val="center"/>
                              <w:rPr>
                                <w:sz w:val="20"/>
                              </w:rPr>
                            </w:pPr>
                            <w:r>
                              <w:rPr>
                                <w:sz w:val="20"/>
                              </w:rPr>
                              <w:t>Appendix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11" o:spid="_x0000_s1038" style="position:absolute;margin-left:412.3pt;margin-top:170.95pt;width:82.25pt;height:22.65pt;z-index:2547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">
                <v:textbox>
                  <w:txbxContent>
                    <w:p w:rsidR="00BC7064" w:rsidRPr="00F76AB6" w:rsidRDefault="00BC7064" w:rsidP="007C43D5">
                      <w:pPr>
                        <w:jc w:val="center"/>
                        <w:rPr>
                          <w:sz w:val="20"/>
                        </w:rPr>
                      </w:pPr>
                      <w:r>
                        <w:rPr>
                          <w:sz w:val="20"/>
                        </w:rPr>
                        <w:t>Appendix 18</w:t>
                      </w:r>
                    </w:p>
                  </w:txbxContent>
                </v:textbox>
              </v:roundrect>
            </w:pict>
          </mc:Fallback>
        </mc:AlternateContent>
      </w:r>
      <w:r w:rsidR="00B44993">
        <w:rPr>
          <w:noProof/>
          <w:lang w:val="en-GB" w:eastAsia="en-GB"/>
        </w:rPr>
        <mc:AlternateContent>
          <mc:Choice Requires="wps">
            <w:drawing>
              <wp:anchor distT="0" distB="0" distL="114300" distR="114300" simplePos="0" relativeHeight="254722048" behindDoc="0" locked="0" layoutInCell="1" allowOverlap="1" wp14:anchorId="3ACBD385" wp14:editId="387E7154">
                <wp:simplePos x="0" y="0"/>
                <wp:positionH relativeFrom="column">
                  <wp:posOffset>4399280</wp:posOffset>
                </wp:positionH>
                <wp:positionV relativeFrom="paragraph">
                  <wp:posOffset>2552065</wp:posOffset>
                </wp:positionV>
                <wp:extent cx="1355090" cy="635"/>
                <wp:effectExtent l="8255" t="8255" r="8255" b="10160"/>
                <wp:wrapNone/>
                <wp:docPr id="2231" name="AutoShape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5090" cy="635"/>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2" o:spid="_x0000_s1026" type="#_x0000_t32" style="position:absolute;margin-left:346.4pt;margin-top:200.95pt;width:106.7pt;height:.05pt;z-index:2547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" strokecolor="#00b050"/>
            </w:pict>
          </mc:Fallback>
        </mc:AlternateContent>
      </w:r>
      <w:r w:rsidR="00B44993">
        <w:rPr>
          <w:noProof/>
          <w:lang w:val="en-GB" w:eastAsia="en-GB"/>
        </w:rPr>
        <mc:AlternateContent>
          <mc:Choice Requires="wps">
            <w:drawing>
              <wp:anchor distT="0" distB="0" distL="114300" distR="114300" simplePos="0" relativeHeight="254721024" behindDoc="0" locked="0" layoutInCell="1" allowOverlap="1" wp14:anchorId="65CE7F73" wp14:editId="3DFC5A1C">
                <wp:simplePos x="0" y="0"/>
                <wp:positionH relativeFrom="column">
                  <wp:posOffset>4398645</wp:posOffset>
                </wp:positionH>
                <wp:positionV relativeFrom="paragraph">
                  <wp:posOffset>2179955</wp:posOffset>
                </wp:positionV>
                <wp:extent cx="0" cy="372745"/>
                <wp:effectExtent l="7620" t="7620" r="11430" b="10160"/>
                <wp:wrapNone/>
                <wp:docPr id="2230" name="AutoShape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745"/>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1" o:spid="_x0000_s1026" type="#_x0000_t32" style="position:absolute;margin-left:346.35pt;margin-top:171.65pt;width:0;height:29.35pt;z-index:2547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" strokecolor="#00b050"/>
            </w:pict>
          </mc:Fallback>
        </mc:AlternateContent>
      </w:r>
      <w:r w:rsidR="00B44993">
        <w:rPr>
          <w:noProof/>
          <w:lang w:val="en-GB" w:eastAsia="en-GB"/>
        </w:rPr>
        <mc:AlternateContent>
          <mc:Choice Requires="wps">
            <w:drawing>
              <wp:anchor distT="0" distB="0" distL="114300" distR="114300" simplePos="0" relativeHeight="254720000" behindDoc="0" locked="0" layoutInCell="1" allowOverlap="1" wp14:anchorId="1519BD44" wp14:editId="177E8C0F">
                <wp:simplePos x="0" y="0"/>
                <wp:positionH relativeFrom="column">
                  <wp:posOffset>3220085</wp:posOffset>
                </wp:positionH>
                <wp:positionV relativeFrom="paragraph">
                  <wp:posOffset>1883410</wp:posOffset>
                </wp:positionV>
                <wp:extent cx="1685925" cy="287655"/>
                <wp:effectExtent l="10160" t="6350" r="8890" b="10795"/>
                <wp:wrapNone/>
                <wp:docPr id="2229" name="AutoShap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87655"/>
                        </a:xfrm>
                        <a:prstGeom prst="roundRect">
                          <a:avLst>
                            <a:gd name="adj" fmla="val 16667"/>
                          </a:avLst>
                        </a:prstGeom>
                        <a:solidFill>
                          <a:srgbClr val="FFFFFF"/>
                        </a:solidFill>
                        <a:ln w="9525">
                          <a:solidFill>
                            <a:srgbClr val="000000"/>
                          </a:solidFill>
                          <a:round/>
                          <a:headEnd/>
                          <a:tailEnd/>
                        </a:ln>
                      </wps:spPr>
                      <wps:txbx>
                        <w:txbxContent>
                          <w:p w:rsidR="00BC7064" w:rsidRPr="009723F7" w:rsidRDefault="00BC7064" w:rsidP="00BA17EB">
                            <w:pPr>
                              <w:jc w:val="center"/>
                              <w:rPr>
                                <w:sz w:val="20"/>
                              </w:rPr>
                            </w:pPr>
                            <w:r>
                              <w:rPr>
                                <w:sz w:val="20"/>
                              </w:rPr>
                              <w:t>Contracts Finder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5" o:spid="_x0000_s1039" style="position:absolute;margin-left:253.55pt;margin-top:148.3pt;width:132.75pt;height:22.65pt;z-index:2547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">
                <v:textbox>
                  <w:txbxContent>
                    <w:p w:rsidR="00BC7064" w:rsidRPr="009723F7" w:rsidRDefault="00BC7064" w:rsidP="00BA17EB">
                      <w:pPr>
                        <w:jc w:val="center"/>
                        <w:rPr>
                          <w:sz w:val="20"/>
                        </w:rPr>
                      </w:pPr>
                      <w:r>
                        <w:rPr>
                          <w:sz w:val="20"/>
                        </w:rPr>
                        <w:t>Contracts Finder</w:t>
                      </w:r>
                    </w:p>
                  </w:txbxContent>
                </v:textbox>
              </v:roundrect>
            </w:pict>
          </mc:Fallback>
        </mc:AlternateContent>
      </w:r>
      <w:r w:rsidR="00B44993">
        <w:rPr>
          <w:noProof/>
          <w:lang w:val="en-GB" w:eastAsia="en-GB"/>
        </w:rPr>
        <mc:AlternateContent>
          <mc:Choice Requires="wps">
            <w:drawing>
              <wp:anchor distT="0" distB="0" distL="114300" distR="114300" simplePos="0" relativeHeight="254718976" behindDoc="0" locked="0" layoutInCell="1" allowOverlap="1" wp14:anchorId="6CCFD152" wp14:editId="7B9E27A1">
                <wp:simplePos x="0" y="0"/>
                <wp:positionH relativeFrom="column">
                  <wp:posOffset>5226685</wp:posOffset>
                </wp:positionH>
                <wp:positionV relativeFrom="paragraph">
                  <wp:posOffset>2746375</wp:posOffset>
                </wp:positionV>
                <wp:extent cx="1044575" cy="287655"/>
                <wp:effectExtent l="6985" t="12065" r="5715" b="5080"/>
                <wp:wrapNone/>
                <wp:docPr id="2228" name="AutoShap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457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6" o:spid="_x0000_s1040" style="position:absolute;margin-left:411.55pt;margin-top:216.25pt;width:82.25pt;height:22.65pt;z-index:2547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">
                <v:textbox>
                  <w:txbxContent>
                    <w:p w:rsidR="00BC7064" w:rsidRPr="00F76AB6" w:rsidRDefault="00BC7064" w:rsidP="00BA17EB">
                      <w:pPr>
                        <w:jc w:val="center"/>
                        <w:rPr>
                          <w:sz w:val="20"/>
                        </w:rPr>
                      </w:pPr>
                      <w:r>
                        <w:rPr>
                          <w:sz w:val="20"/>
                        </w:rPr>
                        <w:t>Appendix 12</w:t>
                      </w:r>
                    </w:p>
                  </w:txbxContent>
                </v:textbox>
              </v:roundrect>
            </w:pict>
          </mc:Fallback>
        </mc:AlternateContent>
      </w:r>
      <w:r w:rsidR="00B44993">
        <w:rPr>
          <w:noProof/>
          <w:lang w:val="en-GB" w:eastAsia="en-GB"/>
        </w:rPr>
        <mc:AlternateContent>
          <mc:Choice Requires="wps">
            <w:drawing>
              <wp:anchor distT="0" distB="0" distL="114300" distR="114300" simplePos="0" relativeHeight="254717952" behindDoc="0" locked="0" layoutInCell="1" allowOverlap="1" wp14:anchorId="7D633A9B" wp14:editId="62CC3488">
                <wp:simplePos x="0" y="0"/>
                <wp:positionH relativeFrom="column">
                  <wp:posOffset>5753100</wp:posOffset>
                </wp:positionH>
                <wp:positionV relativeFrom="paragraph">
                  <wp:posOffset>2552700</wp:posOffset>
                </wp:positionV>
                <wp:extent cx="635" cy="194945"/>
                <wp:effectExtent l="57150" t="8890" r="56515" b="15240"/>
                <wp:wrapNone/>
                <wp:docPr id="2227" name="AutoShape 1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4945"/>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6" o:spid="_x0000_s1026" type="#_x0000_t32" style="position:absolute;margin-left:453pt;margin-top:201pt;width:.05pt;height:15.35pt;z-index:2547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" strokecolor="#00b050">
                <v:stroke endarrow="block"/>
              </v:shape>
            </w:pict>
          </mc:Fallback>
        </mc:AlternateContent>
      </w:r>
      <w:r w:rsidR="00B44993">
        <w:rPr>
          <w:noProof/>
          <w:lang w:val="en-GB" w:eastAsia="en-GB"/>
        </w:rPr>
        <mc:AlternateContent>
          <mc:Choice Requires="wps">
            <w:drawing>
              <wp:anchor distT="0" distB="0" distL="114300" distR="114300" simplePos="0" relativeHeight="254716928" behindDoc="0" locked="0" layoutInCell="1" allowOverlap="1" wp14:anchorId="4F0838B8" wp14:editId="0974D997">
                <wp:simplePos x="0" y="0"/>
                <wp:positionH relativeFrom="column">
                  <wp:posOffset>4398645</wp:posOffset>
                </wp:positionH>
                <wp:positionV relativeFrom="paragraph">
                  <wp:posOffset>1465580</wp:posOffset>
                </wp:positionV>
                <wp:extent cx="1355725" cy="0"/>
                <wp:effectExtent l="7620" t="7620" r="8255" b="11430"/>
                <wp:wrapNone/>
                <wp:docPr id="2226" name="AutoShape 1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5725" cy="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3" o:spid="_x0000_s1026" type="#_x0000_t32" style="position:absolute;margin-left:346.35pt;margin-top:115.4pt;width:106.75pt;height:0;z-index:2547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" strokecolor="#00b050"/>
            </w:pict>
          </mc:Fallback>
        </mc:AlternateContent>
      </w:r>
      <w:r w:rsidR="00B44993">
        <w:rPr>
          <w:noProof/>
          <w:lang w:val="en-GB" w:eastAsia="en-GB"/>
        </w:rPr>
        <mc:AlternateContent>
          <mc:Choice Requires="wps">
            <w:drawing>
              <wp:anchor distT="0" distB="0" distL="114300" distR="114300" simplePos="0" relativeHeight="254715904" behindDoc="0" locked="0" layoutInCell="1" allowOverlap="1" wp14:anchorId="62CC3B2A" wp14:editId="500694C5">
                <wp:simplePos x="0" y="0"/>
                <wp:positionH relativeFrom="column">
                  <wp:posOffset>4189730</wp:posOffset>
                </wp:positionH>
                <wp:positionV relativeFrom="paragraph">
                  <wp:posOffset>1674495</wp:posOffset>
                </wp:positionV>
                <wp:extent cx="417830" cy="0"/>
                <wp:effectExtent l="55245" t="7620" r="59055" b="22225"/>
                <wp:wrapNone/>
                <wp:docPr id="2225" name="AutoShape 1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17830" cy="0"/>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2" o:spid="_x0000_s1026" type="#_x0000_t32" style="position:absolute;margin-left:329.9pt;margin-top:131.85pt;width:32.9pt;height:0;rotation:90;z-index:2547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" strokecolor="#00b050">
                <v:stroke endarrow="block"/>
              </v:shape>
            </w:pict>
          </mc:Fallback>
        </mc:AlternateContent>
      </w:r>
      <w:r w:rsidR="00B44993">
        <w:rPr>
          <w:noProof/>
          <w:lang w:val="en-GB" w:eastAsia="en-GB"/>
        </w:rPr>
        <mc:AlternateContent>
          <mc:Choice Requires="wps">
            <w:drawing>
              <wp:anchor distT="0" distB="0" distL="114300" distR="114300" simplePos="0" relativeHeight="254714880" behindDoc="0" locked="0" layoutInCell="1" allowOverlap="1" wp14:anchorId="27863397" wp14:editId="62760284">
                <wp:simplePos x="0" y="0"/>
                <wp:positionH relativeFrom="column">
                  <wp:posOffset>8015605</wp:posOffset>
                </wp:positionH>
                <wp:positionV relativeFrom="paragraph">
                  <wp:posOffset>5626100</wp:posOffset>
                </wp:positionV>
                <wp:extent cx="1047750" cy="287655"/>
                <wp:effectExtent l="5080" t="5715" r="13970" b="11430"/>
                <wp:wrapNone/>
                <wp:docPr id="2224" name="AutoShap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1" o:spid="_x0000_s1041" style="position:absolute;margin-left:631.15pt;margin-top:443pt;width:82.5pt;height:22.65pt;z-index:2547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">
                <v:textbox>
                  <w:txbxContent>
                    <w:p w:rsidR="00BC7064" w:rsidRPr="00F76AB6" w:rsidRDefault="00BC7064" w:rsidP="00BA17EB">
                      <w:pPr>
                        <w:jc w:val="center"/>
                        <w:rPr>
                          <w:sz w:val="20"/>
                        </w:rPr>
                      </w:pPr>
                      <w:r>
                        <w:rPr>
                          <w:sz w:val="20"/>
                        </w:rPr>
                        <w:t>Appendix 10</w:t>
                      </w:r>
                    </w:p>
                  </w:txbxContent>
                </v:textbox>
              </v:roundrect>
            </w:pict>
          </mc:Fallback>
        </mc:AlternateContent>
      </w:r>
      <w:r w:rsidR="00B44993">
        <w:rPr>
          <w:noProof/>
          <w:lang w:val="en-GB" w:eastAsia="en-GB"/>
        </w:rPr>
        <mc:AlternateContent>
          <mc:Choice Requires="wps">
            <w:drawing>
              <wp:anchor distT="0" distB="0" distL="114300" distR="114300" simplePos="0" relativeHeight="254713856" behindDoc="0" locked="0" layoutInCell="1" allowOverlap="1" wp14:anchorId="644B79E9" wp14:editId="3E90D86E">
                <wp:simplePos x="0" y="0"/>
                <wp:positionH relativeFrom="column">
                  <wp:posOffset>6720205</wp:posOffset>
                </wp:positionH>
                <wp:positionV relativeFrom="paragraph">
                  <wp:posOffset>5626100</wp:posOffset>
                </wp:positionV>
                <wp:extent cx="1047750" cy="287655"/>
                <wp:effectExtent l="5080" t="5715" r="13970" b="11430"/>
                <wp:wrapNone/>
                <wp:docPr id="2223"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proofErr w:type="spellStart"/>
                            <w:proofErr w:type="gramStart"/>
                            <w:r>
                              <w:rPr>
                                <w:sz w:val="20"/>
                              </w:rPr>
                              <w:t>eAuction</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0" o:spid="_x0000_s1042" style="position:absolute;margin-left:529.15pt;margin-top:443pt;width:82.5pt;height:22.65pt;z-index:2547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">
                <v:textbox>
                  <w:txbxContent>
                    <w:p w:rsidR="00BC7064" w:rsidRPr="00F76AB6" w:rsidRDefault="00BC7064" w:rsidP="00BA17EB">
                      <w:pPr>
                        <w:jc w:val="center"/>
                        <w:rPr>
                          <w:sz w:val="20"/>
                        </w:rPr>
                      </w:pPr>
                      <w:r>
                        <w:rPr>
                          <w:sz w:val="20"/>
                        </w:rPr>
                        <w:t>eAuction</w:t>
                      </w:r>
                    </w:p>
                  </w:txbxContent>
                </v:textbox>
              </v:roundrect>
            </w:pict>
          </mc:Fallback>
        </mc:AlternateContent>
      </w:r>
      <w:r w:rsidR="00B44993">
        <w:rPr>
          <w:noProof/>
          <w:lang w:val="en-GB" w:eastAsia="en-GB"/>
        </w:rPr>
        <mc:AlternateContent>
          <mc:Choice Requires="wps">
            <w:drawing>
              <wp:anchor distT="0" distB="0" distL="114300" distR="114300" simplePos="0" relativeHeight="254712832" behindDoc="0" locked="0" layoutInCell="1" allowOverlap="1" wp14:anchorId="55CBC64E" wp14:editId="05839015">
                <wp:simplePos x="0" y="0"/>
                <wp:positionH relativeFrom="column">
                  <wp:posOffset>7778115</wp:posOffset>
                </wp:positionH>
                <wp:positionV relativeFrom="paragraph">
                  <wp:posOffset>5774690</wp:posOffset>
                </wp:positionV>
                <wp:extent cx="219075" cy="0"/>
                <wp:effectExtent l="5715" t="59055" r="22860" b="55245"/>
                <wp:wrapNone/>
                <wp:docPr id="2222" name="AutoShape 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9" o:spid="_x0000_s1026" type="#_x0000_t32" style="position:absolute;margin-left:612.45pt;margin-top:454.7pt;width:17.25pt;height:0;z-index:2547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711808" behindDoc="0" locked="0" layoutInCell="1" allowOverlap="1" wp14:anchorId="233B1EC4" wp14:editId="2E181454">
                <wp:simplePos x="0" y="0"/>
                <wp:positionH relativeFrom="column">
                  <wp:posOffset>6501130</wp:posOffset>
                </wp:positionH>
                <wp:positionV relativeFrom="paragraph">
                  <wp:posOffset>5765165</wp:posOffset>
                </wp:positionV>
                <wp:extent cx="219075" cy="0"/>
                <wp:effectExtent l="5080" t="59055" r="23495" b="55245"/>
                <wp:wrapNone/>
                <wp:docPr id="2221"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8" o:spid="_x0000_s1026" type="#_x0000_t32" style="position:absolute;margin-left:511.9pt;margin-top:453.95pt;width:17.25pt;height:0;z-index:2547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710784" behindDoc="0" locked="0" layoutInCell="1" allowOverlap="1" wp14:anchorId="6CD0AD29" wp14:editId="1C8FE526">
                <wp:simplePos x="0" y="0"/>
                <wp:positionH relativeFrom="column">
                  <wp:posOffset>8015605</wp:posOffset>
                </wp:positionH>
                <wp:positionV relativeFrom="paragraph">
                  <wp:posOffset>5047615</wp:posOffset>
                </wp:positionV>
                <wp:extent cx="1047750" cy="287655"/>
                <wp:effectExtent l="5080" t="8255" r="13970" b="8890"/>
                <wp:wrapNone/>
                <wp:docPr id="2220" name="AutoShap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7" o:spid="_x0000_s1043" style="position:absolute;margin-left:631.15pt;margin-top:397.45pt;width:82.5pt;height:22.65pt;z-index:2547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">
                <v:textbox>
                  <w:txbxContent>
                    <w:p w:rsidR="00BC7064" w:rsidRPr="00F76AB6" w:rsidRDefault="00BC7064" w:rsidP="00BA17EB">
                      <w:pPr>
                        <w:jc w:val="center"/>
                        <w:rPr>
                          <w:sz w:val="20"/>
                        </w:rPr>
                      </w:pPr>
                      <w:r>
                        <w:rPr>
                          <w:sz w:val="20"/>
                        </w:rPr>
                        <w:t>Appendix 14</w:t>
                      </w:r>
                    </w:p>
                  </w:txbxContent>
                </v:textbox>
              </v:roundrect>
            </w:pict>
          </mc:Fallback>
        </mc:AlternateContent>
      </w:r>
      <w:r w:rsidR="00B44993">
        <w:rPr>
          <w:noProof/>
          <w:lang w:val="en-GB" w:eastAsia="en-GB"/>
        </w:rPr>
        <mc:AlternateContent>
          <mc:Choice Requires="wps">
            <w:drawing>
              <wp:anchor distT="0" distB="0" distL="114300" distR="114300" simplePos="0" relativeHeight="254709760" behindDoc="0" locked="0" layoutInCell="1" allowOverlap="1" wp14:anchorId="5756A1F8" wp14:editId="319085A8">
                <wp:simplePos x="0" y="0"/>
                <wp:positionH relativeFrom="column">
                  <wp:posOffset>8015605</wp:posOffset>
                </wp:positionH>
                <wp:positionV relativeFrom="paragraph">
                  <wp:posOffset>4472305</wp:posOffset>
                </wp:positionV>
                <wp:extent cx="1047750" cy="287655"/>
                <wp:effectExtent l="5080" t="13970" r="13970" b="12700"/>
                <wp:wrapNone/>
                <wp:docPr id="2219" name="AutoShape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6" o:spid="_x0000_s1044" style="position:absolute;margin-left:631.15pt;margin-top:352.15pt;width:82.5pt;height:22.65pt;z-index:2547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">
                <v:textbox>
                  <w:txbxContent>
                    <w:p w:rsidR="00BC7064" w:rsidRPr="00F76AB6" w:rsidRDefault="00BC7064" w:rsidP="00BA17EB">
                      <w:pPr>
                        <w:jc w:val="center"/>
                        <w:rPr>
                          <w:sz w:val="20"/>
                        </w:rPr>
                      </w:pPr>
                      <w:r>
                        <w:rPr>
                          <w:sz w:val="20"/>
                        </w:rPr>
                        <w:t>Appendix 6</w:t>
                      </w:r>
                    </w:p>
                  </w:txbxContent>
                </v:textbox>
              </v:roundrect>
            </w:pict>
          </mc:Fallback>
        </mc:AlternateContent>
      </w:r>
      <w:r w:rsidR="00B44993">
        <w:rPr>
          <w:noProof/>
          <w:lang w:val="en-GB" w:eastAsia="en-GB"/>
        </w:rPr>
        <mc:AlternateContent>
          <mc:Choice Requires="wps">
            <w:drawing>
              <wp:anchor distT="0" distB="0" distL="114300" distR="114300" simplePos="0" relativeHeight="254708736" behindDoc="0" locked="0" layoutInCell="1" allowOverlap="1" wp14:anchorId="10643A5A" wp14:editId="701F4AA3">
                <wp:simplePos x="0" y="0"/>
                <wp:positionH relativeFrom="column">
                  <wp:posOffset>8015605</wp:posOffset>
                </wp:positionH>
                <wp:positionV relativeFrom="paragraph">
                  <wp:posOffset>3896995</wp:posOffset>
                </wp:positionV>
                <wp:extent cx="1047750" cy="287655"/>
                <wp:effectExtent l="5080" t="10160" r="13970" b="6985"/>
                <wp:wrapNone/>
                <wp:docPr id="2218"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5" o:spid="_x0000_s1045" style="position:absolute;margin-left:631.15pt;margin-top:306.85pt;width:82.5pt;height:22.65pt;z-index:2547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">
                <v:textbox>
                  <w:txbxContent>
                    <w:p w:rsidR="00BC7064" w:rsidRPr="00F76AB6" w:rsidRDefault="00BC7064" w:rsidP="00BA17EB">
                      <w:pPr>
                        <w:jc w:val="center"/>
                        <w:rPr>
                          <w:sz w:val="20"/>
                        </w:rPr>
                      </w:pPr>
                      <w:r>
                        <w:rPr>
                          <w:sz w:val="20"/>
                        </w:rPr>
                        <w:t>Appendix 5</w:t>
                      </w:r>
                    </w:p>
                  </w:txbxContent>
                </v:textbox>
              </v:roundrect>
            </w:pict>
          </mc:Fallback>
        </mc:AlternateContent>
      </w:r>
      <w:r w:rsidR="00B44993">
        <w:rPr>
          <w:noProof/>
          <w:lang w:val="en-GB" w:eastAsia="en-GB"/>
        </w:rPr>
        <mc:AlternateContent>
          <mc:Choice Requires="wps">
            <w:drawing>
              <wp:anchor distT="0" distB="0" distL="114300" distR="114300" simplePos="0" relativeHeight="254707712" behindDoc="0" locked="0" layoutInCell="1" allowOverlap="1" wp14:anchorId="7B7F350A" wp14:editId="5A22BB24">
                <wp:simplePos x="0" y="0"/>
                <wp:positionH relativeFrom="column">
                  <wp:posOffset>8015605</wp:posOffset>
                </wp:positionH>
                <wp:positionV relativeFrom="paragraph">
                  <wp:posOffset>3321685</wp:posOffset>
                </wp:positionV>
                <wp:extent cx="1047750" cy="287655"/>
                <wp:effectExtent l="5080" t="6350" r="13970" b="10795"/>
                <wp:wrapNone/>
                <wp:docPr id="2217" name="AutoShap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4" o:spid="_x0000_s1046" style="position:absolute;margin-left:631.15pt;margin-top:261.55pt;width:82.5pt;height:22.65pt;z-index:2547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">
                <v:textbox>
                  <w:txbxContent>
                    <w:p w:rsidR="00BC7064" w:rsidRPr="00F76AB6" w:rsidRDefault="00BC7064" w:rsidP="00BA17EB">
                      <w:pPr>
                        <w:jc w:val="center"/>
                        <w:rPr>
                          <w:sz w:val="20"/>
                        </w:rPr>
                      </w:pPr>
                      <w:r>
                        <w:rPr>
                          <w:sz w:val="20"/>
                        </w:rPr>
                        <w:t>Appendix 4</w:t>
                      </w:r>
                    </w:p>
                  </w:txbxContent>
                </v:textbox>
              </v:roundrect>
            </w:pict>
          </mc:Fallback>
        </mc:AlternateContent>
      </w:r>
      <w:r w:rsidR="00B44993">
        <w:rPr>
          <w:noProof/>
          <w:lang w:val="en-GB" w:eastAsia="en-GB"/>
        </w:rPr>
        <mc:AlternateContent>
          <mc:Choice Requires="wps">
            <w:drawing>
              <wp:anchor distT="0" distB="0" distL="114300" distR="114300" simplePos="0" relativeHeight="254706688" behindDoc="0" locked="0" layoutInCell="1" allowOverlap="1" wp14:anchorId="01722D52" wp14:editId="14416315">
                <wp:simplePos x="0" y="0"/>
                <wp:positionH relativeFrom="column">
                  <wp:posOffset>8015605</wp:posOffset>
                </wp:positionH>
                <wp:positionV relativeFrom="paragraph">
                  <wp:posOffset>2746375</wp:posOffset>
                </wp:positionV>
                <wp:extent cx="1047750" cy="287655"/>
                <wp:effectExtent l="5080" t="12065" r="13970" b="5080"/>
                <wp:wrapNone/>
                <wp:docPr id="2216" name="AutoShape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3" o:spid="_x0000_s1047" style="position:absolute;margin-left:631.15pt;margin-top:216.25pt;width:82.5pt;height:22.65pt;z-index:2547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">
                <v:textbox>
                  <w:txbxContent>
                    <w:p w:rsidR="00BC7064" w:rsidRPr="00F76AB6" w:rsidRDefault="00BC7064" w:rsidP="00BA17EB">
                      <w:pPr>
                        <w:jc w:val="center"/>
                        <w:rPr>
                          <w:sz w:val="20"/>
                        </w:rPr>
                      </w:pPr>
                      <w:r>
                        <w:rPr>
                          <w:sz w:val="20"/>
                        </w:rPr>
                        <w:t>Appendix 3</w:t>
                      </w:r>
                    </w:p>
                  </w:txbxContent>
                </v:textbox>
              </v:roundrect>
            </w:pict>
          </mc:Fallback>
        </mc:AlternateContent>
      </w:r>
      <w:r w:rsidR="00B44993">
        <w:rPr>
          <w:noProof/>
          <w:lang w:val="en-GB" w:eastAsia="en-GB"/>
        </w:rPr>
        <mc:AlternateContent>
          <mc:Choice Requires="wps">
            <w:drawing>
              <wp:anchor distT="0" distB="0" distL="114300" distR="114300" simplePos="0" relativeHeight="254705664" behindDoc="0" locked="0" layoutInCell="1" allowOverlap="1" wp14:anchorId="2B82CA43" wp14:editId="53964312">
                <wp:simplePos x="0" y="0"/>
                <wp:positionH relativeFrom="column">
                  <wp:posOffset>8015605</wp:posOffset>
                </wp:positionH>
                <wp:positionV relativeFrom="paragraph">
                  <wp:posOffset>2171065</wp:posOffset>
                </wp:positionV>
                <wp:extent cx="1047750" cy="287655"/>
                <wp:effectExtent l="5080" t="8255" r="13970" b="8890"/>
                <wp:wrapNone/>
                <wp:docPr id="2215" name="AutoShape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2" o:spid="_x0000_s1048" style="position:absolute;margin-left:631.15pt;margin-top:170.95pt;width:82.5pt;height:22.65pt;z-index:2547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">
                <v:textbox>
                  <w:txbxContent>
                    <w:p w:rsidR="00BC7064" w:rsidRPr="00F76AB6" w:rsidRDefault="00BC7064" w:rsidP="00BA17EB">
                      <w:pPr>
                        <w:jc w:val="center"/>
                        <w:rPr>
                          <w:sz w:val="20"/>
                        </w:rPr>
                      </w:pPr>
                      <w:r>
                        <w:rPr>
                          <w:sz w:val="20"/>
                        </w:rPr>
                        <w:t>Appendix 2</w:t>
                      </w:r>
                    </w:p>
                  </w:txbxContent>
                </v:textbox>
              </v:roundrect>
            </w:pict>
          </mc:Fallback>
        </mc:AlternateContent>
      </w:r>
      <w:r w:rsidR="00B44993">
        <w:rPr>
          <w:noProof/>
          <w:lang w:val="en-GB" w:eastAsia="en-GB"/>
        </w:rPr>
        <mc:AlternateContent>
          <mc:Choice Requires="wps">
            <w:drawing>
              <wp:anchor distT="0" distB="0" distL="114300" distR="114300" simplePos="0" relativeHeight="254704640" behindDoc="0" locked="0" layoutInCell="1" allowOverlap="1" wp14:anchorId="4697D9C0" wp14:editId="4A897291">
                <wp:simplePos x="0" y="0"/>
                <wp:positionH relativeFrom="column">
                  <wp:posOffset>8015605</wp:posOffset>
                </wp:positionH>
                <wp:positionV relativeFrom="paragraph">
                  <wp:posOffset>1595755</wp:posOffset>
                </wp:positionV>
                <wp:extent cx="1047750" cy="287655"/>
                <wp:effectExtent l="5080" t="13970" r="13970" b="12700"/>
                <wp:wrapNone/>
                <wp:docPr id="2214" name="AutoShap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1" o:spid="_x0000_s1049" style="position:absolute;margin-left:631.15pt;margin-top:125.65pt;width:82.5pt;height:22.65pt;z-index:2547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">
                <v:textbox>
                  <w:txbxContent>
                    <w:p w:rsidR="00BC7064" w:rsidRPr="00F76AB6" w:rsidRDefault="00BC7064" w:rsidP="00BA17EB">
                      <w:pPr>
                        <w:jc w:val="center"/>
                        <w:rPr>
                          <w:sz w:val="20"/>
                        </w:rPr>
                      </w:pPr>
                      <w:r>
                        <w:rPr>
                          <w:sz w:val="20"/>
                        </w:rPr>
                        <w:t>Appendix 1</w:t>
                      </w:r>
                    </w:p>
                  </w:txbxContent>
                </v:textbox>
              </v:roundrect>
            </w:pict>
          </mc:Fallback>
        </mc:AlternateContent>
      </w:r>
      <w:r w:rsidR="00B44993">
        <w:rPr>
          <w:noProof/>
          <w:lang w:val="en-GB" w:eastAsia="en-GB"/>
        </w:rPr>
        <mc:AlternateContent>
          <mc:Choice Requires="wps">
            <w:drawing>
              <wp:anchor distT="0" distB="0" distL="114300" distR="114300" simplePos="0" relativeHeight="254703616" behindDoc="0" locked="0" layoutInCell="1" allowOverlap="1" wp14:anchorId="15FCFA06" wp14:editId="25106763">
                <wp:simplePos x="0" y="0"/>
                <wp:positionH relativeFrom="column">
                  <wp:posOffset>6720205</wp:posOffset>
                </wp:positionH>
                <wp:positionV relativeFrom="paragraph">
                  <wp:posOffset>5047615</wp:posOffset>
                </wp:positionV>
                <wp:extent cx="1047750" cy="287655"/>
                <wp:effectExtent l="5080" t="8255" r="13970" b="8890"/>
                <wp:wrapNone/>
                <wp:docPr id="2213" name="AutoShap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Light Touch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0" o:spid="_x0000_s1050" style="position:absolute;margin-left:529.15pt;margin-top:397.45pt;width:82.5pt;height:22.65pt;z-index:2547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">
                <v:textbox>
                  <w:txbxContent>
                    <w:p w:rsidR="00BC7064" w:rsidRPr="00F76AB6" w:rsidRDefault="00BC7064" w:rsidP="00BA17EB">
                      <w:pPr>
                        <w:jc w:val="center"/>
                        <w:rPr>
                          <w:sz w:val="20"/>
                        </w:rPr>
                      </w:pPr>
                      <w:r>
                        <w:rPr>
                          <w:sz w:val="20"/>
                        </w:rPr>
                        <w:t>Light Touch</w:t>
                      </w:r>
                    </w:p>
                  </w:txbxContent>
                </v:textbox>
              </v:roundrect>
            </w:pict>
          </mc:Fallback>
        </mc:AlternateContent>
      </w:r>
      <w:r w:rsidR="00B44993">
        <w:rPr>
          <w:noProof/>
          <w:lang w:val="en-GB" w:eastAsia="en-GB"/>
        </w:rPr>
        <mc:AlternateContent>
          <mc:Choice Requires="wps">
            <w:drawing>
              <wp:anchor distT="0" distB="0" distL="114300" distR="114300" simplePos="0" relativeHeight="254702592" behindDoc="0" locked="0" layoutInCell="1" allowOverlap="1" wp14:anchorId="015B0514" wp14:editId="1BDE8804">
                <wp:simplePos x="0" y="0"/>
                <wp:positionH relativeFrom="column">
                  <wp:posOffset>6720205</wp:posOffset>
                </wp:positionH>
                <wp:positionV relativeFrom="paragraph">
                  <wp:posOffset>4472305</wp:posOffset>
                </wp:positionV>
                <wp:extent cx="1047750" cy="287655"/>
                <wp:effectExtent l="5080" t="13970" r="13970" b="12700"/>
                <wp:wrapNone/>
                <wp:docPr id="2212" name="AutoShape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Negotiated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9" o:spid="_x0000_s1051" style="position:absolute;margin-left:529.15pt;margin-top:352.15pt;width:82.5pt;height:22.65pt;z-index:2547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">
                <v:textbox>
                  <w:txbxContent>
                    <w:p w:rsidR="00BC7064" w:rsidRPr="00F76AB6" w:rsidRDefault="00BC7064" w:rsidP="00BA17EB">
                      <w:pPr>
                        <w:jc w:val="center"/>
                        <w:rPr>
                          <w:sz w:val="20"/>
                        </w:rPr>
                      </w:pPr>
                      <w:r>
                        <w:rPr>
                          <w:sz w:val="20"/>
                        </w:rPr>
                        <w:t>Negotiated</w:t>
                      </w:r>
                    </w:p>
                  </w:txbxContent>
                </v:textbox>
              </v:roundrect>
            </w:pict>
          </mc:Fallback>
        </mc:AlternateContent>
      </w:r>
      <w:r w:rsidR="00B44993">
        <w:rPr>
          <w:noProof/>
          <w:lang w:val="en-GB" w:eastAsia="en-GB"/>
        </w:rPr>
        <mc:AlternateContent>
          <mc:Choice Requires="wps">
            <w:drawing>
              <wp:anchor distT="0" distB="0" distL="114300" distR="114300" simplePos="0" relativeHeight="254701568" behindDoc="0" locked="0" layoutInCell="1" allowOverlap="1" wp14:anchorId="4314BA53" wp14:editId="0D3CE254">
                <wp:simplePos x="0" y="0"/>
                <wp:positionH relativeFrom="column">
                  <wp:posOffset>6720205</wp:posOffset>
                </wp:positionH>
                <wp:positionV relativeFrom="paragraph">
                  <wp:posOffset>3896995</wp:posOffset>
                </wp:positionV>
                <wp:extent cx="1047750" cy="287655"/>
                <wp:effectExtent l="5080" t="10160" r="13970" b="6985"/>
                <wp:wrapNone/>
                <wp:docPr id="2211" name="AutoShap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 xml:space="preserve">Innovation </w:t>
                            </w:r>
                            <w:proofErr w:type="spellStart"/>
                            <w:r>
                              <w:rPr>
                                <w:sz w:val="20"/>
                              </w:rPr>
                              <w:t>Pnr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8" o:spid="_x0000_s1052" style="position:absolute;margin-left:529.15pt;margin-top:306.85pt;width:82.5pt;height:22.65pt;z-index:2547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">
                <v:textbox>
                  <w:txbxContent>
                    <w:p w:rsidR="00BC7064" w:rsidRPr="00F76AB6" w:rsidRDefault="00BC7064" w:rsidP="00BA17EB">
                      <w:pPr>
                        <w:jc w:val="center"/>
                        <w:rPr>
                          <w:sz w:val="20"/>
                        </w:rPr>
                      </w:pPr>
                      <w:r>
                        <w:rPr>
                          <w:sz w:val="20"/>
                        </w:rPr>
                        <w:t>Innovation Pnr</w:t>
                      </w:r>
                    </w:p>
                  </w:txbxContent>
                </v:textbox>
              </v:roundrect>
            </w:pict>
          </mc:Fallback>
        </mc:AlternateContent>
      </w:r>
      <w:r w:rsidR="00B44993">
        <w:rPr>
          <w:noProof/>
          <w:lang w:val="en-GB" w:eastAsia="en-GB"/>
        </w:rPr>
        <mc:AlternateContent>
          <mc:Choice Requires="wps">
            <w:drawing>
              <wp:anchor distT="0" distB="0" distL="114300" distR="114300" simplePos="0" relativeHeight="254700544" behindDoc="0" locked="0" layoutInCell="1" allowOverlap="1" wp14:anchorId="73C355FA" wp14:editId="27C65122">
                <wp:simplePos x="0" y="0"/>
                <wp:positionH relativeFrom="column">
                  <wp:posOffset>6720205</wp:posOffset>
                </wp:positionH>
                <wp:positionV relativeFrom="paragraph">
                  <wp:posOffset>3321685</wp:posOffset>
                </wp:positionV>
                <wp:extent cx="1047750" cy="287655"/>
                <wp:effectExtent l="5080" t="6350" r="13970" b="10795"/>
                <wp:wrapNone/>
                <wp:docPr id="2210" name="AutoShap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 xml:space="preserve">Comp. Dialogue </w:t>
                            </w:r>
                            <w:proofErr w:type="spellStart"/>
                            <w:r>
                              <w:rPr>
                                <w:sz w:val="20"/>
                              </w:rPr>
                              <w:t>Diaglogue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7" o:spid="_x0000_s1053" style="position:absolute;margin-left:529.15pt;margin-top:261.55pt;width:82.5pt;height:22.65pt;z-index:2547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">
                <v:textbox>
                  <w:txbxContent>
                    <w:p w:rsidR="00BC7064" w:rsidRPr="00F76AB6" w:rsidRDefault="00BC7064" w:rsidP="00BA17EB">
                      <w:pPr>
                        <w:jc w:val="center"/>
                        <w:rPr>
                          <w:sz w:val="20"/>
                        </w:rPr>
                      </w:pPr>
                      <w:r>
                        <w:rPr>
                          <w:sz w:val="20"/>
                        </w:rPr>
                        <w:t>Comp. Dialogue Diaglogue</w:t>
                      </w:r>
                    </w:p>
                  </w:txbxContent>
                </v:textbox>
              </v:roundrect>
            </w:pict>
          </mc:Fallback>
        </mc:AlternateContent>
      </w:r>
      <w:r w:rsidR="00B44993">
        <w:rPr>
          <w:noProof/>
          <w:lang w:val="en-GB" w:eastAsia="en-GB"/>
        </w:rPr>
        <mc:AlternateContent>
          <mc:Choice Requires="wps">
            <w:drawing>
              <wp:anchor distT="0" distB="0" distL="114300" distR="114300" simplePos="0" relativeHeight="254699520" behindDoc="0" locked="0" layoutInCell="1" allowOverlap="1" wp14:anchorId="7E233BD2" wp14:editId="28BAE984">
                <wp:simplePos x="0" y="0"/>
                <wp:positionH relativeFrom="column">
                  <wp:posOffset>6720205</wp:posOffset>
                </wp:positionH>
                <wp:positionV relativeFrom="paragraph">
                  <wp:posOffset>2746375</wp:posOffset>
                </wp:positionV>
                <wp:extent cx="1047750" cy="287655"/>
                <wp:effectExtent l="5080" t="12065" r="13970" b="5080"/>
                <wp:wrapNone/>
                <wp:docPr id="2209" name="AutoShap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572E3" w:rsidRDefault="00BC7064" w:rsidP="00BA17EB">
                            <w:pPr>
                              <w:jc w:val="center"/>
                              <w:rPr>
                                <w:sz w:val="16"/>
                                <w:szCs w:val="16"/>
                              </w:rPr>
                            </w:pPr>
                            <w:r w:rsidRPr="00F572E3">
                              <w:rPr>
                                <w:sz w:val="16"/>
                                <w:szCs w:val="16"/>
                              </w:rPr>
                              <w:t>Comp. Negotiation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6" o:spid="_x0000_s1054" style="position:absolute;margin-left:529.15pt;margin-top:216.25pt;width:82.5pt;height:22.65pt;z-index:2546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">
                <v:textbox>
                  <w:txbxContent>
                    <w:p w:rsidR="00BC7064" w:rsidRPr="00F572E3" w:rsidRDefault="00BC7064" w:rsidP="00BA17EB">
                      <w:pPr>
                        <w:jc w:val="center"/>
                        <w:rPr>
                          <w:sz w:val="16"/>
                          <w:szCs w:val="16"/>
                        </w:rPr>
                      </w:pPr>
                      <w:r w:rsidRPr="00F572E3">
                        <w:rPr>
                          <w:sz w:val="16"/>
                          <w:szCs w:val="16"/>
                        </w:rPr>
                        <w:t>Comp. Negotiation</w:t>
                      </w:r>
                    </w:p>
                  </w:txbxContent>
                </v:textbox>
              </v:roundrect>
            </w:pict>
          </mc:Fallback>
        </mc:AlternateContent>
      </w:r>
      <w:r w:rsidR="00B44993">
        <w:rPr>
          <w:noProof/>
          <w:lang w:val="en-GB" w:eastAsia="en-GB"/>
        </w:rPr>
        <mc:AlternateContent>
          <mc:Choice Requires="wps">
            <w:drawing>
              <wp:anchor distT="0" distB="0" distL="114300" distR="114300" simplePos="0" relativeHeight="254698496" behindDoc="0" locked="0" layoutInCell="1" allowOverlap="1" wp14:anchorId="259D3B1B" wp14:editId="1BF13F98">
                <wp:simplePos x="0" y="0"/>
                <wp:positionH relativeFrom="column">
                  <wp:posOffset>6720205</wp:posOffset>
                </wp:positionH>
                <wp:positionV relativeFrom="paragraph">
                  <wp:posOffset>2171065</wp:posOffset>
                </wp:positionV>
                <wp:extent cx="1047750" cy="287655"/>
                <wp:effectExtent l="5080" t="8255" r="13970" b="8890"/>
                <wp:wrapNone/>
                <wp:docPr id="2208" name="AutoShape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Restricted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5" o:spid="_x0000_s1055" style="position:absolute;margin-left:529.15pt;margin-top:170.95pt;width:82.5pt;height:22.65pt;z-index:2546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">
                <v:textbox>
                  <w:txbxContent>
                    <w:p w:rsidR="00BC7064" w:rsidRPr="00F76AB6" w:rsidRDefault="00BC7064" w:rsidP="00BA17EB">
                      <w:pPr>
                        <w:jc w:val="center"/>
                        <w:rPr>
                          <w:sz w:val="20"/>
                        </w:rPr>
                      </w:pPr>
                      <w:r>
                        <w:rPr>
                          <w:sz w:val="20"/>
                        </w:rPr>
                        <w:t>Restricted</w:t>
                      </w:r>
                    </w:p>
                  </w:txbxContent>
                </v:textbox>
              </v:roundrect>
            </w:pict>
          </mc:Fallback>
        </mc:AlternateContent>
      </w:r>
      <w:r w:rsidR="00B44993">
        <w:rPr>
          <w:noProof/>
          <w:lang w:val="en-GB" w:eastAsia="en-GB"/>
        </w:rPr>
        <mc:AlternateContent>
          <mc:Choice Requires="wps">
            <w:drawing>
              <wp:anchor distT="0" distB="0" distL="114300" distR="114300" simplePos="0" relativeHeight="254697472" behindDoc="0" locked="0" layoutInCell="1" allowOverlap="1" wp14:anchorId="11217A52" wp14:editId="4C5E55EF">
                <wp:simplePos x="0" y="0"/>
                <wp:positionH relativeFrom="column">
                  <wp:posOffset>6720205</wp:posOffset>
                </wp:positionH>
                <wp:positionV relativeFrom="paragraph">
                  <wp:posOffset>1595755</wp:posOffset>
                </wp:positionV>
                <wp:extent cx="1047750" cy="287655"/>
                <wp:effectExtent l="5080" t="13970" r="13970" b="12700"/>
                <wp:wrapNone/>
                <wp:docPr id="2207" name="AutoShap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Open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4" o:spid="_x0000_s1056" style="position:absolute;margin-left:529.15pt;margin-top:125.65pt;width:82.5pt;height:22.65pt;z-index:2546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">
                <v:textbox>
                  <w:txbxContent>
                    <w:p w:rsidR="00BC7064" w:rsidRPr="00F76AB6" w:rsidRDefault="00BC7064" w:rsidP="00BA17EB">
                      <w:pPr>
                        <w:jc w:val="center"/>
                        <w:rPr>
                          <w:sz w:val="20"/>
                        </w:rPr>
                      </w:pPr>
                      <w:r>
                        <w:rPr>
                          <w:sz w:val="20"/>
                        </w:rPr>
                        <w:t>Open</w:t>
                      </w:r>
                    </w:p>
                  </w:txbxContent>
                </v:textbox>
              </v:roundrect>
            </w:pict>
          </mc:Fallback>
        </mc:AlternateContent>
      </w:r>
      <w:r w:rsidR="00B44993">
        <w:rPr>
          <w:noProof/>
          <w:lang w:val="en-GB" w:eastAsia="en-GB"/>
        </w:rPr>
        <mc:AlternateContent>
          <mc:Choice Requires="wps">
            <w:drawing>
              <wp:anchor distT="0" distB="0" distL="114300" distR="114300" simplePos="0" relativeHeight="254695424" behindDoc="0" locked="0" layoutInCell="1" allowOverlap="1" wp14:anchorId="5A1389DD" wp14:editId="3A9CCD89">
                <wp:simplePos x="0" y="0"/>
                <wp:positionH relativeFrom="column">
                  <wp:posOffset>124460</wp:posOffset>
                </wp:positionH>
                <wp:positionV relativeFrom="paragraph">
                  <wp:posOffset>4472305</wp:posOffset>
                </wp:positionV>
                <wp:extent cx="1562100" cy="287655"/>
                <wp:effectExtent l="10160" t="13970" r="8890" b="12700"/>
                <wp:wrapNone/>
                <wp:docPr id="2206" name="AutoShap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Exemptions &amp; Waivers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2" o:spid="_x0000_s1057" style="position:absolute;margin-left:9.8pt;margin-top:352.15pt;width:123pt;height:22.65pt;z-index:2546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">
                <v:textbox>
                  <w:txbxContent>
                    <w:p w:rsidR="00BC7064" w:rsidRPr="00F76AB6" w:rsidRDefault="00BC7064" w:rsidP="00BA17EB">
                      <w:pPr>
                        <w:jc w:val="center"/>
                        <w:rPr>
                          <w:sz w:val="20"/>
                        </w:rPr>
                      </w:pPr>
                      <w:r>
                        <w:rPr>
                          <w:sz w:val="20"/>
                        </w:rPr>
                        <w:t>Exemptions &amp; Waivers</w:t>
                      </w:r>
                    </w:p>
                  </w:txbxContent>
                </v:textbox>
              </v:roundrect>
            </w:pict>
          </mc:Fallback>
        </mc:AlternateContent>
      </w:r>
      <w:r w:rsidR="00B44993">
        <w:rPr>
          <w:noProof/>
          <w:lang w:val="en-GB" w:eastAsia="en-GB"/>
        </w:rPr>
        <mc:AlternateContent>
          <mc:Choice Requires="wps">
            <w:drawing>
              <wp:anchor distT="0" distB="0" distL="114300" distR="114300" simplePos="0" relativeHeight="254694400" behindDoc="0" locked="0" layoutInCell="1" allowOverlap="1" wp14:anchorId="2C85C9FA" wp14:editId="23A2410E">
                <wp:simplePos x="0" y="0"/>
                <wp:positionH relativeFrom="column">
                  <wp:posOffset>2562860</wp:posOffset>
                </wp:positionH>
                <wp:positionV relativeFrom="paragraph">
                  <wp:posOffset>3609340</wp:posOffset>
                </wp:positionV>
                <wp:extent cx="981075" cy="287655"/>
                <wp:effectExtent l="10160" t="8255" r="8890" b="8890"/>
                <wp:wrapNone/>
                <wp:docPr id="2205" name="AutoShap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1" o:spid="_x0000_s1058" style="position:absolute;margin-left:201.8pt;margin-top:284.2pt;width:77.25pt;height:22.65pt;z-index:2546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">
                <v:textbox>
                  <w:txbxContent>
                    <w:p w:rsidR="00BC7064" w:rsidRPr="00F76AB6" w:rsidRDefault="00BC7064" w:rsidP="00BA17EB">
                      <w:pPr>
                        <w:jc w:val="center"/>
                        <w:rPr>
                          <w:sz w:val="20"/>
                        </w:rPr>
                      </w:pPr>
                      <w:r>
                        <w:rPr>
                          <w:sz w:val="20"/>
                        </w:rPr>
                        <w:t>Appendix 8/9</w:t>
                      </w:r>
                    </w:p>
                  </w:txbxContent>
                </v:textbox>
              </v:roundrect>
            </w:pict>
          </mc:Fallback>
        </mc:AlternateContent>
      </w:r>
      <w:r w:rsidR="00B44993">
        <w:rPr>
          <w:noProof/>
          <w:lang w:val="en-GB" w:eastAsia="en-GB"/>
        </w:rPr>
        <mc:AlternateContent>
          <mc:Choice Requires="wps">
            <w:drawing>
              <wp:anchor distT="0" distB="0" distL="114300" distR="114300" simplePos="0" relativeHeight="254693376" behindDoc="0" locked="0" layoutInCell="1" allowOverlap="1" wp14:anchorId="22A689A2" wp14:editId="69FAD3A1">
                <wp:simplePos x="0" y="0"/>
                <wp:positionH relativeFrom="column">
                  <wp:posOffset>1391285</wp:posOffset>
                </wp:positionH>
                <wp:positionV relativeFrom="paragraph">
                  <wp:posOffset>3609340</wp:posOffset>
                </wp:positionV>
                <wp:extent cx="981075" cy="287655"/>
                <wp:effectExtent l="10160" t="8255" r="8890" b="8890"/>
                <wp:wrapNone/>
                <wp:docPr id="2204" name="AutoShap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0" o:spid="_x0000_s1059" style="position:absolute;margin-left:109.55pt;margin-top:284.2pt;width:77.25pt;height:22.65pt;z-index:2546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">
                <v:textbox>
                  <w:txbxContent>
                    <w:p w:rsidR="00BC7064" w:rsidRPr="00F76AB6" w:rsidRDefault="00BC7064" w:rsidP="00BA17EB">
                      <w:pPr>
                        <w:jc w:val="center"/>
                        <w:rPr>
                          <w:sz w:val="20"/>
                        </w:rPr>
                      </w:pPr>
                      <w:r>
                        <w:rPr>
                          <w:sz w:val="20"/>
                        </w:rPr>
                        <w:t>Appendix 13</w:t>
                      </w:r>
                    </w:p>
                  </w:txbxContent>
                </v:textbox>
              </v:roundrect>
            </w:pict>
          </mc:Fallback>
        </mc:AlternateContent>
      </w:r>
      <w:r w:rsidR="00B44993">
        <w:rPr>
          <w:noProof/>
          <w:lang w:val="en-GB" w:eastAsia="en-GB"/>
        </w:rPr>
        <mc:AlternateContent>
          <mc:Choice Requires="wps">
            <w:drawing>
              <wp:anchor distT="0" distB="0" distL="114300" distR="114300" simplePos="0" relativeHeight="254692352" behindDoc="0" locked="0" layoutInCell="1" allowOverlap="1" wp14:anchorId="5695C824" wp14:editId="4B2BE232">
                <wp:simplePos x="0" y="0"/>
                <wp:positionH relativeFrom="column">
                  <wp:posOffset>3791585</wp:posOffset>
                </wp:positionH>
                <wp:positionV relativeFrom="paragraph">
                  <wp:posOffset>2746375</wp:posOffset>
                </wp:positionV>
                <wp:extent cx="981075" cy="287655"/>
                <wp:effectExtent l="10160" t="12065" r="8890" b="5080"/>
                <wp:wrapNone/>
                <wp:docPr id="2203" name="AutoShap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Appendix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9" o:spid="_x0000_s1060" style="position:absolute;margin-left:298.55pt;margin-top:216.25pt;width:77.25pt;height:22.65pt;z-index:2546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">
                <v:textbox>
                  <w:txbxContent>
                    <w:p w:rsidR="00BC7064" w:rsidRPr="00F76AB6" w:rsidRDefault="00BC7064" w:rsidP="00BA17EB">
                      <w:pPr>
                        <w:jc w:val="center"/>
                        <w:rPr>
                          <w:sz w:val="20"/>
                        </w:rPr>
                      </w:pPr>
                      <w:r>
                        <w:rPr>
                          <w:sz w:val="20"/>
                        </w:rPr>
                        <w:t>Appendix 11</w:t>
                      </w:r>
                    </w:p>
                  </w:txbxContent>
                </v:textbox>
              </v:roundrect>
            </w:pict>
          </mc:Fallback>
        </mc:AlternateContent>
      </w:r>
      <w:r w:rsidR="00B44993">
        <w:rPr>
          <w:noProof/>
          <w:lang w:val="en-GB" w:eastAsia="en-GB"/>
        </w:rPr>
        <mc:AlternateContent>
          <mc:Choice Requires="wps">
            <w:drawing>
              <wp:anchor distT="0" distB="0" distL="114300" distR="114300" simplePos="0" relativeHeight="254691328" behindDoc="0" locked="0" layoutInCell="1" allowOverlap="1" wp14:anchorId="6D917F30" wp14:editId="01C94B47">
                <wp:simplePos x="0" y="0"/>
                <wp:positionH relativeFrom="column">
                  <wp:posOffset>2553335</wp:posOffset>
                </wp:positionH>
                <wp:positionV relativeFrom="paragraph">
                  <wp:posOffset>2746375</wp:posOffset>
                </wp:positionV>
                <wp:extent cx="1000125" cy="287655"/>
                <wp:effectExtent l="10160" t="12065" r="8890" b="5080"/>
                <wp:wrapNone/>
                <wp:docPr id="2202" name="AutoShap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87655"/>
                        </a:xfrm>
                        <a:prstGeom prst="roundRect">
                          <a:avLst>
                            <a:gd name="adj" fmla="val 16667"/>
                          </a:avLst>
                        </a:prstGeom>
                        <a:solidFill>
                          <a:srgbClr val="FFFFFF"/>
                        </a:solidFill>
                        <a:ln w="9525">
                          <a:solidFill>
                            <a:srgbClr val="000000"/>
                          </a:solidFill>
                          <a:round/>
                          <a:headEnd/>
                          <a:tailEnd/>
                        </a:ln>
                      </wps:spPr>
                      <wps:txbx>
                        <w:txbxContent>
                          <w:p w:rsidR="00BC7064" w:rsidRPr="009723F7" w:rsidRDefault="00BC7064" w:rsidP="00BA17EB">
                            <w:pPr>
                              <w:jc w:val="center"/>
                              <w:rPr>
                                <w:sz w:val="20"/>
                              </w:rPr>
                            </w:pPr>
                            <w:proofErr w:type="gramStart"/>
                            <w:r w:rsidRPr="009723F7">
                              <w:rPr>
                                <w:sz w:val="20"/>
                              </w:rPr>
                              <w:t>Mini Comp</w:t>
                            </w:r>
                            <w:r>
                              <w:rPr>
                                <w:sz w:val="20"/>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8" o:spid="_x0000_s1061" style="position:absolute;margin-left:201.05pt;margin-top:216.25pt;width:78.75pt;height:22.65pt;z-index:2546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">
                <v:textbox>
                  <w:txbxContent>
                    <w:p w:rsidR="00BC7064" w:rsidRPr="009723F7" w:rsidRDefault="00BC7064" w:rsidP="00BA17EB">
                      <w:pPr>
                        <w:jc w:val="center"/>
                        <w:rPr>
                          <w:sz w:val="20"/>
                        </w:rPr>
                      </w:pPr>
                      <w:r w:rsidRPr="009723F7">
                        <w:rPr>
                          <w:sz w:val="20"/>
                        </w:rPr>
                        <w:t>Mini Comp</w:t>
                      </w:r>
                      <w:r>
                        <w:rPr>
                          <w:sz w:val="20"/>
                        </w:rPr>
                        <w:t>.</w:t>
                      </w:r>
                    </w:p>
                  </w:txbxContent>
                </v:textbox>
              </v:roundrect>
            </w:pict>
          </mc:Fallback>
        </mc:AlternateContent>
      </w:r>
      <w:r w:rsidR="00B44993">
        <w:rPr>
          <w:noProof/>
          <w:lang w:val="en-GB" w:eastAsia="en-GB"/>
        </w:rPr>
        <mc:AlternateContent>
          <mc:Choice Requires="wps">
            <w:drawing>
              <wp:anchor distT="0" distB="0" distL="114300" distR="114300" simplePos="0" relativeHeight="254690304" behindDoc="0" locked="0" layoutInCell="1" allowOverlap="1" wp14:anchorId="22599991" wp14:editId="6265210C">
                <wp:simplePos x="0" y="0"/>
                <wp:positionH relativeFrom="column">
                  <wp:posOffset>1391285</wp:posOffset>
                </wp:positionH>
                <wp:positionV relativeFrom="paragraph">
                  <wp:posOffset>2746375</wp:posOffset>
                </wp:positionV>
                <wp:extent cx="981075" cy="287655"/>
                <wp:effectExtent l="10160" t="12065" r="8890" b="5080"/>
                <wp:wrapNone/>
                <wp:docPr id="2201" name="AutoShap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Direct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7" o:spid="_x0000_s1062" style="position:absolute;margin-left:109.55pt;margin-top:216.25pt;width:77.25pt;height:22.65pt;z-index:2546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">
                <v:textbox>
                  <w:txbxContent>
                    <w:p w:rsidR="00BC7064" w:rsidRPr="00F76AB6" w:rsidRDefault="00BC7064" w:rsidP="00BA17EB">
                      <w:pPr>
                        <w:jc w:val="center"/>
                        <w:rPr>
                          <w:sz w:val="20"/>
                        </w:rPr>
                      </w:pPr>
                      <w:r>
                        <w:rPr>
                          <w:sz w:val="20"/>
                        </w:rPr>
                        <w:t>Direct Award</w:t>
                      </w:r>
                    </w:p>
                  </w:txbxContent>
                </v:textbox>
              </v:roundrect>
            </w:pict>
          </mc:Fallback>
        </mc:AlternateContent>
      </w:r>
      <w:r w:rsidR="00B44993">
        <w:rPr>
          <w:noProof/>
          <w:lang w:val="en-GB" w:eastAsia="en-GB"/>
        </w:rPr>
        <mc:AlternateContent>
          <mc:Choice Requires="wps">
            <w:drawing>
              <wp:anchor distT="0" distB="0" distL="114300" distR="114300" simplePos="0" relativeHeight="254686208" behindDoc="0" locked="0" layoutInCell="1" allowOverlap="1" wp14:anchorId="5CB1C43E" wp14:editId="2AC2542B">
                <wp:simplePos x="0" y="0"/>
                <wp:positionH relativeFrom="column">
                  <wp:posOffset>6701155</wp:posOffset>
                </wp:positionH>
                <wp:positionV relativeFrom="paragraph">
                  <wp:posOffset>1020445</wp:posOffset>
                </wp:positionV>
                <wp:extent cx="1047750" cy="287655"/>
                <wp:effectExtent l="5080" t="10160" r="13970" b="6985"/>
                <wp:wrapNone/>
                <wp:docPr id="2198" name="AutoShap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EU Tender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1" o:spid="_x0000_s1063" style="position:absolute;margin-left:527.65pt;margin-top:80.35pt;width:82.5pt;height:22.65pt;z-index:2546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">
                <v:textbox>
                  <w:txbxContent>
                    <w:p w:rsidR="00BC7064" w:rsidRPr="00F76AB6" w:rsidRDefault="00BC7064" w:rsidP="00BA17EB">
                      <w:pPr>
                        <w:jc w:val="center"/>
                        <w:rPr>
                          <w:sz w:val="20"/>
                        </w:rPr>
                      </w:pPr>
                      <w:r>
                        <w:rPr>
                          <w:sz w:val="20"/>
                        </w:rPr>
                        <w:t>EU Tender</w:t>
                      </w:r>
                    </w:p>
                  </w:txbxContent>
                </v:textbox>
              </v:roundrect>
            </w:pict>
          </mc:Fallback>
        </mc:AlternateContent>
      </w:r>
      <w:r w:rsidR="00B44993">
        <w:rPr>
          <w:noProof/>
          <w:lang w:val="en-GB" w:eastAsia="en-GB"/>
        </w:rPr>
        <mc:AlternateContent>
          <mc:Choice Requires="wps">
            <w:drawing>
              <wp:anchor distT="0" distB="0" distL="114300" distR="114300" simplePos="0" relativeHeight="254685184" behindDoc="0" locked="0" layoutInCell="1" allowOverlap="1" wp14:anchorId="7C23C0B2" wp14:editId="02A46D05">
                <wp:simplePos x="0" y="0"/>
                <wp:positionH relativeFrom="column">
                  <wp:posOffset>6458585</wp:posOffset>
                </wp:positionH>
                <wp:positionV relativeFrom="paragraph">
                  <wp:posOffset>1169670</wp:posOffset>
                </wp:positionV>
                <wp:extent cx="438150" cy="0"/>
                <wp:effectExtent l="10160" t="6985" r="8890" b="12065"/>
                <wp:wrapNone/>
                <wp:docPr id="2197" name="AutoShape 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 o:spid="_x0000_s1026" type="#_x0000_t32" style="position:absolute;margin-left:508.55pt;margin-top:92.1pt;width:34.5pt;height:0;z-index:2546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" strokecolor="#7030a0"/>
            </w:pict>
          </mc:Fallback>
        </mc:AlternateContent>
      </w:r>
      <w:r w:rsidR="00B44993">
        <w:rPr>
          <w:noProof/>
          <w:lang w:val="en-GB" w:eastAsia="en-GB"/>
        </w:rPr>
        <mc:AlternateContent>
          <mc:Choice Requires="wps">
            <w:drawing>
              <wp:anchor distT="0" distB="0" distL="114300" distR="114300" simplePos="0" relativeHeight="254681088" behindDoc="0" locked="0" layoutInCell="1" allowOverlap="1" wp14:anchorId="2DF6F145" wp14:editId="7592BB5B">
                <wp:simplePos x="0" y="0"/>
                <wp:positionH relativeFrom="column">
                  <wp:posOffset>-466090</wp:posOffset>
                </wp:positionH>
                <wp:positionV relativeFrom="paragraph">
                  <wp:posOffset>1020445</wp:posOffset>
                </wp:positionV>
                <wp:extent cx="981075" cy="287655"/>
                <wp:effectExtent l="10160" t="10160" r="8890" b="6985"/>
                <wp:wrapNone/>
                <wp:docPr id="2194" name="AutoShap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7655"/>
                        </a:xfrm>
                        <a:prstGeom prst="roundRect">
                          <a:avLst>
                            <a:gd name="adj" fmla="val 16667"/>
                          </a:avLst>
                        </a:prstGeom>
                        <a:solidFill>
                          <a:srgbClr val="FFFFFF"/>
                        </a:solidFill>
                        <a:ln w="9525">
                          <a:solidFill>
                            <a:srgbClr val="000000"/>
                          </a:solidFill>
                          <a:round/>
                          <a:headEnd/>
                          <a:tailEnd/>
                        </a:ln>
                      </wps:spPr>
                      <wps:txbx>
                        <w:txbxContent>
                          <w:p w:rsidR="00BC7064" w:rsidRPr="00F76AB6" w:rsidRDefault="00BC7064" w:rsidP="00BA17EB">
                            <w:pPr>
                              <w:jc w:val="center"/>
                              <w:rPr>
                                <w:sz w:val="20"/>
                              </w:rPr>
                            </w:pPr>
                            <w:r>
                              <w:rPr>
                                <w:sz w:val="20"/>
                              </w:rPr>
                              <w:t>Formal Quote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6" o:spid="_x0000_s1064" style="position:absolute;margin-left:-36.7pt;margin-top:80.35pt;width:77.25pt;height:22.65pt;z-index:2546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">
                <v:textbox>
                  <w:txbxContent>
                    <w:p w:rsidR="00BC7064" w:rsidRPr="00F76AB6" w:rsidRDefault="00BC7064" w:rsidP="00BA17EB">
                      <w:pPr>
                        <w:jc w:val="center"/>
                        <w:rPr>
                          <w:sz w:val="20"/>
                        </w:rPr>
                      </w:pPr>
                      <w:r>
                        <w:rPr>
                          <w:sz w:val="20"/>
                        </w:rPr>
                        <w:t>Formal Quote</w:t>
                      </w:r>
                    </w:p>
                  </w:txbxContent>
                </v:textbox>
              </v:roundrect>
            </w:pict>
          </mc:Fallback>
        </mc:AlternateContent>
      </w:r>
      <w:r w:rsidR="00B44993">
        <w:rPr>
          <w:noProof/>
          <w:lang w:val="en-GB" w:eastAsia="en-GB"/>
        </w:rPr>
        <mc:AlternateContent>
          <mc:Choice Requires="wps">
            <w:drawing>
              <wp:anchor distT="0" distB="0" distL="114300" distR="114300" simplePos="0" relativeHeight="254674944" behindDoc="0" locked="0" layoutInCell="1" allowOverlap="1" wp14:anchorId="192A835A" wp14:editId="0EFDDFC0">
                <wp:simplePos x="0" y="0"/>
                <wp:positionH relativeFrom="column">
                  <wp:posOffset>2992120</wp:posOffset>
                </wp:positionH>
                <wp:positionV relativeFrom="paragraph">
                  <wp:posOffset>3191510</wp:posOffset>
                </wp:positionV>
                <wp:extent cx="635" cy="417830"/>
                <wp:effectExtent l="58420" t="9525" r="55245" b="20320"/>
                <wp:wrapNone/>
                <wp:docPr id="2193" name="AutoShape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7830"/>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0" o:spid="_x0000_s1026" type="#_x0000_t32" style="position:absolute;margin-left:235.6pt;margin-top:251.3pt;width:.05pt;height:32.9pt;z-index:2546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0GdPQIAAGM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" strokecolor="#099">
                <v:stroke endarrow="block"/>
              </v:shape>
            </w:pict>
          </mc:Fallback>
        </mc:AlternateContent>
      </w:r>
      <w:r w:rsidR="00B44993">
        <w:rPr>
          <w:noProof/>
          <w:lang w:val="en-GB" w:eastAsia="en-GB"/>
        </w:rPr>
        <mc:AlternateContent>
          <mc:Choice Requires="wps">
            <w:drawing>
              <wp:anchor distT="0" distB="0" distL="114300" distR="114300" simplePos="0" relativeHeight="254673920" behindDoc="0" locked="0" layoutInCell="1" allowOverlap="1" wp14:anchorId="3C7D8A3D" wp14:editId="372D168F">
                <wp:simplePos x="0" y="0"/>
                <wp:positionH relativeFrom="column">
                  <wp:posOffset>1820545</wp:posOffset>
                </wp:positionH>
                <wp:positionV relativeFrom="paragraph">
                  <wp:posOffset>3191510</wp:posOffset>
                </wp:positionV>
                <wp:extent cx="635" cy="417830"/>
                <wp:effectExtent l="58420" t="9525" r="55245" b="20320"/>
                <wp:wrapNone/>
                <wp:docPr id="2192" name="AutoShap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7830"/>
                        </a:xfrm>
                        <a:prstGeom prst="straightConnector1">
                          <a:avLst/>
                        </a:prstGeom>
                        <a:noFill/>
                        <a:ln w="9525">
                          <a:solidFill>
                            <a:srgbClr val="CC99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9" o:spid="_x0000_s1026" type="#_x0000_t32" style="position:absolute;margin-left:143.35pt;margin-top:251.3pt;width:.05pt;height:32.9pt;z-index:2546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" strokecolor="#c90">
                <v:stroke endarrow="block"/>
              </v:shape>
            </w:pict>
          </mc:Fallback>
        </mc:AlternateContent>
      </w:r>
      <w:r w:rsidR="00B44993">
        <w:rPr>
          <w:noProof/>
          <w:lang w:val="en-GB" w:eastAsia="en-GB"/>
        </w:rPr>
        <mc:AlternateContent>
          <mc:Choice Requires="wps">
            <w:drawing>
              <wp:anchor distT="0" distB="0" distL="114300" distR="114300" simplePos="0" relativeHeight="254672896" behindDoc="0" locked="0" layoutInCell="1" allowOverlap="1" wp14:anchorId="57C741F7" wp14:editId="123A8EA7">
                <wp:simplePos x="0" y="0"/>
                <wp:positionH relativeFrom="column">
                  <wp:posOffset>3039110</wp:posOffset>
                </wp:positionH>
                <wp:positionV relativeFrom="paragraph">
                  <wp:posOffset>1465580</wp:posOffset>
                </wp:positionV>
                <wp:extent cx="0" cy="130175"/>
                <wp:effectExtent l="10160" t="7620" r="8890" b="5080"/>
                <wp:wrapNone/>
                <wp:docPr id="2191" name="AutoShape 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017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8" o:spid="_x0000_s1026" type="#_x0000_t32" style="position:absolute;margin-left:239.3pt;margin-top:115.4pt;width:0;height:10.25pt;flip:y;z-index:2546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" strokecolor="red"/>
            </w:pict>
          </mc:Fallback>
        </mc:AlternateContent>
      </w:r>
      <w:r w:rsidR="00B44993">
        <w:rPr>
          <w:noProof/>
          <w:lang w:val="en-GB" w:eastAsia="en-GB"/>
        </w:rPr>
        <mc:AlternateContent>
          <mc:Choice Requires="wps">
            <w:drawing>
              <wp:anchor distT="0" distB="0" distL="114300" distR="114300" simplePos="0" relativeHeight="254671872" behindDoc="0" locked="0" layoutInCell="1" allowOverlap="1" wp14:anchorId="6B7F620D" wp14:editId="10E16E35">
                <wp:simplePos x="0" y="0"/>
                <wp:positionH relativeFrom="column">
                  <wp:posOffset>3039110</wp:posOffset>
                </wp:positionH>
                <wp:positionV relativeFrom="paragraph">
                  <wp:posOffset>1233805</wp:posOffset>
                </wp:positionV>
                <wp:extent cx="0" cy="231775"/>
                <wp:effectExtent l="10160" t="13970" r="8890" b="11430"/>
                <wp:wrapNone/>
                <wp:docPr id="2190" name="AutoShape 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1775"/>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7" o:spid="_x0000_s1026" type="#_x0000_t32" style="position:absolute;margin-left:239.3pt;margin-top:97.15pt;width:0;height:18.25pt;flip:y;z-index:2546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" strokecolor="#00b050"/>
            </w:pict>
          </mc:Fallback>
        </mc:AlternateContent>
      </w:r>
      <w:r w:rsidR="00B44993">
        <w:rPr>
          <w:noProof/>
          <w:lang w:val="en-GB" w:eastAsia="en-GB"/>
        </w:rPr>
        <mc:AlternateContent>
          <mc:Choice Requires="wps">
            <w:drawing>
              <wp:anchor distT="0" distB="0" distL="114300" distR="114300" simplePos="0" relativeHeight="254670848" behindDoc="0" locked="0" layoutInCell="1" allowOverlap="1" wp14:anchorId="334DA6DE" wp14:editId="450774A8">
                <wp:simplePos x="0" y="0"/>
                <wp:positionH relativeFrom="column">
                  <wp:posOffset>3039110</wp:posOffset>
                </wp:positionH>
                <wp:positionV relativeFrom="paragraph">
                  <wp:posOffset>1233805</wp:posOffset>
                </wp:positionV>
                <wp:extent cx="180975" cy="231775"/>
                <wp:effectExtent l="10160" t="13970" r="8890" b="11430"/>
                <wp:wrapNone/>
                <wp:docPr id="2189" name="AutoShape 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31775"/>
                        </a:xfrm>
                        <a:prstGeom prst="straightConnector1">
                          <a:avLst/>
                        </a:prstGeom>
                        <a:noFill/>
                        <a:ln w="9525">
                          <a:solidFill>
                            <a:srgbClr val="E36C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6" o:spid="_x0000_s1026" type="#_x0000_t32" style="position:absolute;margin-left:239.3pt;margin-top:97.15pt;width:14.25pt;height:18.25pt;flip:x;z-index:2546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" strokecolor="#e36c0a"/>
            </w:pict>
          </mc:Fallback>
        </mc:AlternateContent>
      </w:r>
      <w:r w:rsidR="00B44993">
        <w:rPr>
          <w:noProof/>
          <w:lang w:val="en-GB" w:eastAsia="en-GB"/>
        </w:rPr>
        <mc:AlternateContent>
          <mc:Choice Requires="wps">
            <w:drawing>
              <wp:anchor distT="0" distB="0" distL="114300" distR="114300" simplePos="0" relativeHeight="254669824" behindDoc="0" locked="0" layoutInCell="1" allowOverlap="1" wp14:anchorId="4A131AFC" wp14:editId="59FF1A19">
                <wp:simplePos x="0" y="0"/>
                <wp:positionH relativeFrom="column">
                  <wp:posOffset>2858135</wp:posOffset>
                </wp:positionH>
                <wp:positionV relativeFrom="paragraph">
                  <wp:posOffset>1233805</wp:posOffset>
                </wp:positionV>
                <wp:extent cx="180975" cy="231775"/>
                <wp:effectExtent l="10160" t="13970" r="8890" b="11430"/>
                <wp:wrapNone/>
                <wp:docPr id="2188" name="AutoShape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31775"/>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5" o:spid="_x0000_s1026" type="#_x0000_t32" style="position:absolute;margin-left:225.05pt;margin-top:97.15pt;width:14.25pt;height:18.25pt;z-index:2546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" strokecolor="#7030a0"/>
            </w:pict>
          </mc:Fallback>
        </mc:AlternateContent>
      </w:r>
      <w:r w:rsidR="00B44993">
        <w:rPr>
          <w:noProof/>
          <w:lang w:val="en-GB" w:eastAsia="en-GB"/>
        </w:rPr>
        <mc:AlternateContent>
          <mc:Choice Requires="wps">
            <w:drawing>
              <wp:anchor distT="0" distB="0" distL="114300" distR="114300" simplePos="0" relativeHeight="254668800" behindDoc="0" locked="0" layoutInCell="1" allowOverlap="1" wp14:anchorId="2A992825" wp14:editId="50A5DEF8">
                <wp:simplePos x="0" y="0"/>
                <wp:positionH relativeFrom="column">
                  <wp:posOffset>2420620</wp:posOffset>
                </wp:positionH>
                <wp:positionV relativeFrom="paragraph">
                  <wp:posOffset>1233805</wp:posOffset>
                </wp:positionV>
                <wp:extent cx="180975" cy="231775"/>
                <wp:effectExtent l="10795" t="13970" r="8255" b="11430"/>
                <wp:wrapNone/>
                <wp:docPr id="2187" name="AutoShape 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3177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4" o:spid="_x0000_s1026" type="#_x0000_t32" style="position:absolute;margin-left:190.6pt;margin-top:97.15pt;width:14.25pt;height:18.25pt;flip:x;z-index:2546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" strokecolor="#4f81bd"/>
            </w:pict>
          </mc:Fallback>
        </mc:AlternateContent>
      </w:r>
      <w:r w:rsidR="00B44993">
        <w:rPr>
          <w:noProof/>
          <w:lang w:val="en-GB" w:eastAsia="en-GB"/>
        </w:rPr>
        <mc:AlternateContent>
          <mc:Choice Requires="wps">
            <w:drawing>
              <wp:anchor distT="0" distB="0" distL="114300" distR="114300" simplePos="0" relativeHeight="254667776" behindDoc="0" locked="0" layoutInCell="1" allowOverlap="1" wp14:anchorId="0667AD88" wp14:editId="5279014A">
                <wp:simplePos x="0" y="0"/>
                <wp:positionH relativeFrom="column">
                  <wp:posOffset>2239010</wp:posOffset>
                </wp:positionH>
                <wp:positionV relativeFrom="paragraph">
                  <wp:posOffset>1233805</wp:posOffset>
                </wp:positionV>
                <wp:extent cx="180975" cy="231775"/>
                <wp:effectExtent l="10160" t="13970" r="8890" b="11430"/>
                <wp:wrapNone/>
                <wp:docPr id="2186" name="AutoShape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3" o:spid="_x0000_s1026" type="#_x0000_t32" style="position:absolute;margin-left:176.3pt;margin-top:97.15pt;width:14.25pt;height:18.25pt;z-index:2546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"/>
            </w:pict>
          </mc:Fallback>
        </mc:AlternateContent>
      </w:r>
      <w:r w:rsidR="00B44993">
        <w:rPr>
          <w:noProof/>
          <w:lang w:val="en-GB" w:eastAsia="en-GB"/>
        </w:rPr>
        <mc:AlternateContent>
          <mc:Choice Requires="wps">
            <w:drawing>
              <wp:anchor distT="0" distB="0" distL="114300" distR="114300" simplePos="0" relativeHeight="254666752" behindDoc="0" locked="0" layoutInCell="1" allowOverlap="1" wp14:anchorId="07334748" wp14:editId="55424F00">
                <wp:simplePos x="0" y="0"/>
                <wp:positionH relativeFrom="column">
                  <wp:posOffset>1696720</wp:posOffset>
                </wp:positionH>
                <wp:positionV relativeFrom="paragraph">
                  <wp:posOffset>4611370</wp:posOffset>
                </wp:positionV>
                <wp:extent cx="219075" cy="0"/>
                <wp:effectExtent l="10795" t="57785" r="17780" b="56515"/>
                <wp:wrapNone/>
                <wp:docPr id="2185" name="AutoShap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B2B2B2"/>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2" o:spid="_x0000_s1026" type="#_x0000_t32" style="position:absolute;margin-left:133.6pt;margin-top:363.1pt;width:17.25pt;height:0;z-index:2546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" strokecolor="#b2b2b2">
                <v:stroke endarrow="block"/>
              </v:shape>
            </w:pict>
          </mc:Fallback>
        </mc:AlternateContent>
      </w:r>
      <w:r w:rsidR="00B44993">
        <w:rPr>
          <w:noProof/>
          <w:lang w:val="en-GB" w:eastAsia="en-GB"/>
        </w:rPr>
        <mc:AlternateContent>
          <mc:Choice Requires="wps">
            <w:drawing>
              <wp:anchor distT="0" distB="0" distL="114300" distR="114300" simplePos="0" relativeHeight="254665728" behindDoc="0" locked="0" layoutInCell="1" allowOverlap="1" wp14:anchorId="6BDD9587" wp14:editId="2EBE56C7">
                <wp:simplePos x="0" y="0"/>
                <wp:positionH relativeFrom="column">
                  <wp:posOffset>7773035</wp:posOffset>
                </wp:positionH>
                <wp:positionV relativeFrom="paragraph">
                  <wp:posOffset>5196205</wp:posOffset>
                </wp:positionV>
                <wp:extent cx="219075" cy="0"/>
                <wp:effectExtent l="10160" t="61595" r="18415" b="52705"/>
                <wp:wrapNone/>
                <wp:docPr id="2184" name="AutoShap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1" o:spid="_x0000_s1026" type="#_x0000_t32" style="position:absolute;margin-left:612.05pt;margin-top:409.15pt;width:17.25pt;height:0;z-index:2546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64704" behindDoc="0" locked="0" layoutInCell="1" allowOverlap="1" wp14:anchorId="5713D826" wp14:editId="2F580B10">
                <wp:simplePos x="0" y="0"/>
                <wp:positionH relativeFrom="column">
                  <wp:posOffset>6501130</wp:posOffset>
                </wp:positionH>
                <wp:positionV relativeFrom="paragraph">
                  <wp:posOffset>5186680</wp:posOffset>
                </wp:positionV>
                <wp:extent cx="219075" cy="0"/>
                <wp:effectExtent l="5080" t="61595" r="23495" b="52705"/>
                <wp:wrapNone/>
                <wp:docPr id="2183" name="AutoShape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0" o:spid="_x0000_s1026" type="#_x0000_t32" style="position:absolute;margin-left:511.9pt;margin-top:408.4pt;width:17.25pt;height:0;z-index:2546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63680" behindDoc="0" locked="0" layoutInCell="1" allowOverlap="1" wp14:anchorId="5FAD35CF" wp14:editId="12F62D9A">
                <wp:simplePos x="0" y="0"/>
                <wp:positionH relativeFrom="column">
                  <wp:posOffset>-608965</wp:posOffset>
                </wp:positionH>
                <wp:positionV relativeFrom="paragraph">
                  <wp:posOffset>4620895</wp:posOffset>
                </wp:positionV>
                <wp:extent cx="733425" cy="8890"/>
                <wp:effectExtent l="10160" t="57785" r="18415" b="47625"/>
                <wp:wrapNone/>
                <wp:docPr id="2182" name="AutoShape 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8890"/>
                        </a:xfrm>
                        <a:prstGeom prst="straightConnector1">
                          <a:avLst/>
                        </a:prstGeom>
                        <a:noFill/>
                        <a:ln w="9525">
                          <a:solidFill>
                            <a:srgbClr val="B2B2B2"/>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9" o:spid="_x0000_s1026" type="#_x0000_t32" style="position:absolute;margin-left:-47.95pt;margin-top:363.85pt;width:57.75pt;height:.7pt;flip:y;z-index:2546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" strokecolor="#b2b2b2">
                <v:stroke dashstyle="dash" endarrow="block"/>
              </v:shape>
            </w:pict>
          </mc:Fallback>
        </mc:AlternateContent>
      </w:r>
      <w:r w:rsidR="00B44993">
        <w:rPr>
          <w:noProof/>
          <w:lang w:val="en-GB" w:eastAsia="en-GB"/>
        </w:rPr>
        <mc:AlternateContent>
          <mc:Choice Requires="wps">
            <w:drawing>
              <wp:anchor distT="0" distB="0" distL="114300" distR="114300" simplePos="0" relativeHeight="254660608" behindDoc="0" locked="0" layoutInCell="1" allowOverlap="1" wp14:anchorId="094039E6" wp14:editId="7FF9F4EF">
                <wp:simplePos x="0" y="0"/>
                <wp:positionH relativeFrom="column">
                  <wp:posOffset>4906010</wp:posOffset>
                </wp:positionH>
                <wp:positionV relativeFrom="paragraph">
                  <wp:posOffset>157480</wp:posOffset>
                </wp:positionV>
                <wp:extent cx="0" cy="158750"/>
                <wp:effectExtent l="10160" t="13970" r="8890" b="8255"/>
                <wp:wrapNone/>
                <wp:docPr id="2179" name="AutoShape 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8750"/>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6" o:spid="_x0000_s1026" type="#_x0000_t32" style="position:absolute;margin-left:386.3pt;margin-top:12.4pt;width:0;height:12.5pt;flip:y;z-index:2546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9584" behindDoc="0" locked="0" layoutInCell="1" allowOverlap="1" wp14:anchorId="3336607F" wp14:editId="4820C2BA">
                <wp:simplePos x="0" y="0"/>
                <wp:positionH relativeFrom="column">
                  <wp:posOffset>6915785</wp:posOffset>
                </wp:positionH>
                <wp:positionV relativeFrom="paragraph">
                  <wp:posOffset>157480</wp:posOffset>
                </wp:positionV>
                <wp:extent cx="0" cy="158750"/>
                <wp:effectExtent l="10160" t="13970" r="8890" b="8255"/>
                <wp:wrapNone/>
                <wp:docPr id="2178" name="AutoShape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8750"/>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5" o:spid="_x0000_s1026" type="#_x0000_t32" style="position:absolute;margin-left:544.55pt;margin-top:12.4pt;width:0;height:12.5pt;flip:y;z-index:2546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8560" behindDoc="0" locked="0" layoutInCell="1" allowOverlap="1" wp14:anchorId="2BDB2433" wp14:editId="11088F13">
                <wp:simplePos x="0" y="0"/>
                <wp:positionH relativeFrom="column">
                  <wp:posOffset>3945890</wp:posOffset>
                </wp:positionH>
                <wp:positionV relativeFrom="paragraph">
                  <wp:posOffset>315595</wp:posOffset>
                </wp:positionV>
                <wp:extent cx="1045845" cy="635"/>
                <wp:effectExtent l="12065" t="10160" r="8890" b="8255"/>
                <wp:wrapNone/>
                <wp:docPr id="2177"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635"/>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4" o:spid="_x0000_s1026" type="#_x0000_t32" style="position:absolute;margin-left:310.7pt;margin-top:24.85pt;width:82.35pt;height:.05pt;z-index:2546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7536" behindDoc="0" locked="0" layoutInCell="1" allowOverlap="1" wp14:anchorId="10657784" wp14:editId="1FA6AB7E">
                <wp:simplePos x="0" y="0"/>
                <wp:positionH relativeFrom="column">
                  <wp:posOffset>-608965</wp:posOffset>
                </wp:positionH>
                <wp:positionV relativeFrom="paragraph">
                  <wp:posOffset>314960</wp:posOffset>
                </wp:positionV>
                <wp:extent cx="0" cy="4305935"/>
                <wp:effectExtent l="10160" t="9525" r="8890" b="8890"/>
                <wp:wrapNone/>
                <wp:docPr id="2176" name="AutoShape 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05935"/>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3" o:spid="_x0000_s1026" type="#_x0000_t32" style="position:absolute;margin-left:-47.95pt;margin-top:24.8pt;width:0;height:339.05pt;z-index:2546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6512" behindDoc="0" locked="0" layoutInCell="1" allowOverlap="1" wp14:anchorId="580DBE83" wp14:editId="22529B35">
                <wp:simplePos x="0" y="0"/>
                <wp:positionH relativeFrom="column">
                  <wp:posOffset>-608965</wp:posOffset>
                </wp:positionH>
                <wp:positionV relativeFrom="paragraph">
                  <wp:posOffset>315595</wp:posOffset>
                </wp:positionV>
                <wp:extent cx="1123950" cy="635"/>
                <wp:effectExtent l="10160" t="10160" r="8890" b="8255"/>
                <wp:wrapNone/>
                <wp:docPr id="2175" name="AutoShape 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23950" cy="635"/>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2" o:spid="_x0000_s1026" type="#_x0000_t32" style="position:absolute;margin-left:-47.95pt;margin-top:24.85pt;width:88.5pt;height:.05pt;flip:x y;z-index:2546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5488" behindDoc="0" locked="0" layoutInCell="1" allowOverlap="1" wp14:anchorId="5618FE25" wp14:editId="17DAACA2">
                <wp:simplePos x="0" y="0"/>
                <wp:positionH relativeFrom="column">
                  <wp:posOffset>705485</wp:posOffset>
                </wp:positionH>
                <wp:positionV relativeFrom="paragraph">
                  <wp:posOffset>314960</wp:posOffset>
                </wp:positionV>
                <wp:extent cx="1181100" cy="1270"/>
                <wp:effectExtent l="10160" t="9525" r="8890" b="8255"/>
                <wp:wrapNone/>
                <wp:docPr id="2174" name="AutoShap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1270"/>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1" o:spid="_x0000_s1026" type="#_x0000_t32" style="position:absolute;margin-left:55.55pt;margin-top:24.8pt;width:93pt;height:.1pt;z-index:2546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4464" behindDoc="0" locked="0" layoutInCell="1" allowOverlap="1" wp14:anchorId="3B1D7880" wp14:editId="74A4A26F">
                <wp:simplePos x="0" y="0"/>
                <wp:positionH relativeFrom="column">
                  <wp:posOffset>2038985</wp:posOffset>
                </wp:positionH>
                <wp:positionV relativeFrom="paragraph">
                  <wp:posOffset>314960</wp:posOffset>
                </wp:positionV>
                <wp:extent cx="1743075" cy="0"/>
                <wp:effectExtent l="10160" t="9525" r="8890" b="9525"/>
                <wp:wrapNone/>
                <wp:docPr id="2173" name="AutoShap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3075" cy="0"/>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0" o:spid="_x0000_s1026" type="#_x0000_t32" style="position:absolute;margin-left:160.55pt;margin-top:24.8pt;width:137.25pt;height:0;flip:x;z-index:2546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3440" behindDoc="0" locked="0" layoutInCell="1" allowOverlap="1" wp14:anchorId="6AF877A7" wp14:editId="59134145">
                <wp:simplePos x="0" y="0"/>
                <wp:positionH relativeFrom="column">
                  <wp:posOffset>5146040</wp:posOffset>
                </wp:positionH>
                <wp:positionV relativeFrom="paragraph">
                  <wp:posOffset>314960</wp:posOffset>
                </wp:positionV>
                <wp:extent cx="1779270" cy="635"/>
                <wp:effectExtent l="12065" t="9525" r="8890" b="8890"/>
                <wp:wrapNone/>
                <wp:docPr id="2172" name="AutoShap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9270" cy="635"/>
                        </a:xfrm>
                        <a:prstGeom prst="straightConnector1">
                          <a:avLst/>
                        </a:prstGeom>
                        <a:noFill/>
                        <a:ln w="9525">
                          <a:solidFill>
                            <a:srgbClr val="B2B2B2"/>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9" o:spid="_x0000_s1026" type="#_x0000_t32" style="position:absolute;margin-left:405.2pt;margin-top:24.8pt;width:140.1pt;height:.05pt;flip:x;z-index:2546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" strokecolor="#b2b2b2">
                <v:stroke dashstyle="dash"/>
              </v:shape>
            </w:pict>
          </mc:Fallback>
        </mc:AlternateContent>
      </w:r>
      <w:r w:rsidR="00B44993">
        <w:rPr>
          <w:noProof/>
          <w:lang w:val="en-GB" w:eastAsia="en-GB"/>
        </w:rPr>
        <mc:AlternateContent>
          <mc:Choice Requires="wps">
            <w:drawing>
              <wp:anchor distT="0" distB="0" distL="114300" distR="114300" simplePos="0" relativeHeight="254652416" behindDoc="0" locked="0" layoutInCell="1" allowOverlap="1" wp14:anchorId="52BBDACB" wp14:editId="0BC578B6">
                <wp:simplePos x="0" y="0"/>
                <wp:positionH relativeFrom="column">
                  <wp:posOffset>4601845</wp:posOffset>
                </wp:positionH>
                <wp:positionV relativeFrom="paragraph">
                  <wp:posOffset>2177415</wp:posOffset>
                </wp:positionV>
                <wp:extent cx="0" cy="147955"/>
                <wp:effectExtent l="10795" t="5080" r="8255" b="8890"/>
                <wp:wrapNone/>
                <wp:docPr id="2171" name="AutoShap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7" o:spid="_x0000_s1026" type="#_x0000_t32" style="position:absolute;margin-left:362.35pt;margin-top:171.45pt;width:0;height:11.65pt;z-index:2546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" strokecolor="#7030a0"/>
            </w:pict>
          </mc:Fallback>
        </mc:AlternateContent>
      </w:r>
      <w:r w:rsidR="00B44993">
        <w:rPr>
          <w:noProof/>
          <w:lang w:val="en-GB" w:eastAsia="en-GB"/>
        </w:rPr>
        <mc:AlternateContent>
          <mc:Choice Requires="wps">
            <w:drawing>
              <wp:anchor distT="0" distB="0" distL="114300" distR="114300" simplePos="0" relativeHeight="254651392" behindDoc="0" locked="0" layoutInCell="1" allowOverlap="1" wp14:anchorId="31B4A53A" wp14:editId="7A336401">
                <wp:simplePos x="0" y="0"/>
                <wp:positionH relativeFrom="column">
                  <wp:posOffset>4600575</wp:posOffset>
                </wp:positionH>
                <wp:positionV relativeFrom="paragraph">
                  <wp:posOffset>1595755</wp:posOffset>
                </wp:positionV>
                <wp:extent cx="635" cy="287655"/>
                <wp:effectExtent l="57150" t="13970" r="56515" b="22225"/>
                <wp:wrapNone/>
                <wp:docPr id="2170" name="AutoShape 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655"/>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6" o:spid="_x0000_s1026" type="#_x0000_t32" style="position:absolute;margin-left:362.25pt;margin-top:125.65pt;width:.05pt;height:22.65pt;z-index:2546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50368" behindDoc="0" locked="0" layoutInCell="1" allowOverlap="1" wp14:anchorId="20907493" wp14:editId="60D4E8C4">
                <wp:simplePos x="0" y="0"/>
                <wp:positionH relativeFrom="column">
                  <wp:posOffset>4601210</wp:posOffset>
                </wp:positionH>
                <wp:positionV relativeFrom="paragraph">
                  <wp:posOffset>1595755</wp:posOffset>
                </wp:positionV>
                <wp:extent cx="1857375" cy="0"/>
                <wp:effectExtent l="10160" t="13970" r="8890" b="5080"/>
                <wp:wrapNone/>
                <wp:docPr id="2169" name="AutoShape 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0"/>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 o:spid="_x0000_s1026" type="#_x0000_t32" style="position:absolute;margin-left:362.3pt;margin-top:125.65pt;width:146.25pt;height:0;flip:x;z-index:2546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" strokecolor="#7030a0"/>
            </w:pict>
          </mc:Fallback>
        </mc:AlternateContent>
      </w:r>
      <w:r w:rsidR="00B44993">
        <w:rPr>
          <w:noProof/>
          <w:lang w:val="en-GB" w:eastAsia="en-GB"/>
        </w:rPr>
        <mc:AlternateContent>
          <mc:Choice Requires="wps">
            <w:drawing>
              <wp:anchor distT="0" distB="0" distL="114300" distR="114300" simplePos="0" relativeHeight="254649344" behindDoc="0" locked="0" layoutInCell="1" allowOverlap="1" wp14:anchorId="62F29E56" wp14:editId="10B1421B">
                <wp:simplePos x="0" y="0"/>
                <wp:positionH relativeFrom="column">
                  <wp:posOffset>6458585</wp:posOffset>
                </wp:positionH>
                <wp:positionV relativeFrom="paragraph">
                  <wp:posOffset>1169670</wp:posOffset>
                </wp:positionV>
                <wp:extent cx="0" cy="426085"/>
                <wp:effectExtent l="10160" t="6985" r="8890" b="5080"/>
                <wp:wrapNone/>
                <wp:docPr id="2168" name="AutoShap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085"/>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3" o:spid="_x0000_s1026" type="#_x0000_t32" style="position:absolute;margin-left:508.55pt;margin-top:92.1pt;width:0;height:33.55pt;z-index:2546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" strokecolor="#7030a0"/>
            </w:pict>
          </mc:Fallback>
        </mc:AlternateContent>
      </w:r>
      <w:r w:rsidR="00B44993">
        <w:rPr>
          <w:noProof/>
          <w:lang w:val="en-GB" w:eastAsia="en-GB"/>
        </w:rPr>
        <mc:AlternateContent>
          <mc:Choice Requires="wps">
            <w:drawing>
              <wp:anchor distT="0" distB="0" distL="114300" distR="114300" simplePos="0" relativeHeight="254648320" behindDoc="0" locked="0" layoutInCell="1" allowOverlap="1" wp14:anchorId="7B41B8C2" wp14:editId="2359D819">
                <wp:simplePos x="0" y="0"/>
                <wp:positionH relativeFrom="column">
                  <wp:posOffset>7777480</wp:posOffset>
                </wp:positionH>
                <wp:positionV relativeFrom="paragraph">
                  <wp:posOffset>1734820</wp:posOffset>
                </wp:positionV>
                <wp:extent cx="219075" cy="0"/>
                <wp:effectExtent l="5080" t="57785" r="23495" b="56515"/>
                <wp:wrapNone/>
                <wp:docPr id="2167" name="AutoShape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2" o:spid="_x0000_s1026" type="#_x0000_t32" style="position:absolute;margin-left:612.4pt;margin-top:136.6pt;width:17.25pt;height:0;z-index:2546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7296" behindDoc="0" locked="0" layoutInCell="1" allowOverlap="1" wp14:anchorId="48C40708" wp14:editId="234E907B">
                <wp:simplePos x="0" y="0"/>
                <wp:positionH relativeFrom="column">
                  <wp:posOffset>7777480</wp:posOffset>
                </wp:positionH>
                <wp:positionV relativeFrom="paragraph">
                  <wp:posOffset>2319655</wp:posOffset>
                </wp:positionV>
                <wp:extent cx="219075" cy="0"/>
                <wp:effectExtent l="5080" t="61595" r="23495" b="52705"/>
                <wp:wrapNone/>
                <wp:docPr id="2166" name="AutoShape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1" o:spid="_x0000_s1026" type="#_x0000_t32" style="position:absolute;margin-left:612.4pt;margin-top:182.65pt;width:17.25pt;height:0;z-index:2546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6272" behindDoc="0" locked="0" layoutInCell="1" allowOverlap="1" wp14:anchorId="1809789B" wp14:editId="3E649572">
                <wp:simplePos x="0" y="0"/>
                <wp:positionH relativeFrom="column">
                  <wp:posOffset>7777480</wp:posOffset>
                </wp:positionH>
                <wp:positionV relativeFrom="paragraph">
                  <wp:posOffset>2903855</wp:posOffset>
                </wp:positionV>
                <wp:extent cx="219075" cy="0"/>
                <wp:effectExtent l="5080" t="55245" r="23495" b="59055"/>
                <wp:wrapNone/>
                <wp:docPr id="2165" name="AutoShap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0" o:spid="_x0000_s1026" type="#_x0000_t32" style="position:absolute;margin-left:612.4pt;margin-top:228.65pt;width:17.25pt;height:0;z-index:2546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5248" behindDoc="0" locked="0" layoutInCell="1" allowOverlap="1" wp14:anchorId="33C606AA" wp14:editId="4EFA6FD7">
                <wp:simplePos x="0" y="0"/>
                <wp:positionH relativeFrom="column">
                  <wp:posOffset>7777480</wp:posOffset>
                </wp:positionH>
                <wp:positionV relativeFrom="paragraph">
                  <wp:posOffset>3470275</wp:posOffset>
                </wp:positionV>
                <wp:extent cx="219075" cy="0"/>
                <wp:effectExtent l="5080" t="59690" r="23495" b="54610"/>
                <wp:wrapNone/>
                <wp:docPr id="2164" name="AutoShape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9" o:spid="_x0000_s1026" type="#_x0000_t32" style="position:absolute;margin-left:612.4pt;margin-top:273.25pt;width:17.25pt;height:0;z-index:2546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4224" behindDoc="0" locked="0" layoutInCell="1" allowOverlap="1" wp14:anchorId="78A15AE7" wp14:editId="61293AEA">
                <wp:simplePos x="0" y="0"/>
                <wp:positionH relativeFrom="column">
                  <wp:posOffset>7777480</wp:posOffset>
                </wp:positionH>
                <wp:positionV relativeFrom="paragraph">
                  <wp:posOffset>4055110</wp:posOffset>
                </wp:positionV>
                <wp:extent cx="219075" cy="0"/>
                <wp:effectExtent l="5080" t="53975" r="23495" b="60325"/>
                <wp:wrapNone/>
                <wp:docPr id="2163" name="AutoShape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8" o:spid="_x0000_s1026" type="#_x0000_t32" style="position:absolute;margin-left:612.4pt;margin-top:319.3pt;width:17.25pt;height:0;z-index:2546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3200" behindDoc="0" locked="0" layoutInCell="1" allowOverlap="1" wp14:anchorId="05C60B89" wp14:editId="19B54929">
                <wp:simplePos x="0" y="0"/>
                <wp:positionH relativeFrom="column">
                  <wp:posOffset>7778115</wp:posOffset>
                </wp:positionH>
                <wp:positionV relativeFrom="paragraph">
                  <wp:posOffset>4620895</wp:posOffset>
                </wp:positionV>
                <wp:extent cx="219075" cy="0"/>
                <wp:effectExtent l="5715" t="57785" r="22860" b="56515"/>
                <wp:wrapNone/>
                <wp:docPr id="2162" name="AutoShape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7" o:spid="_x0000_s1026" type="#_x0000_t32" style="position:absolute;margin-left:612.45pt;margin-top:363.85pt;width:17.25pt;height:0;z-index:2546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2176" behindDoc="0" locked="0" layoutInCell="1" allowOverlap="1" wp14:anchorId="5AC45AD2" wp14:editId="39DD1B95">
                <wp:simplePos x="0" y="0"/>
                <wp:positionH relativeFrom="column">
                  <wp:posOffset>6510655</wp:posOffset>
                </wp:positionH>
                <wp:positionV relativeFrom="paragraph">
                  <wp:posOffset>1725930</wp:posOffset>
                </wp:positionV>
                <wp:extent cx="219075" cy="0"/>
                <wp:effectExtent l="5080" t="58420" r="23495" b="55880"/>
                <wp:wrapNone/>
                <wp:docPr id="2161" name="AutoShap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 o:spid="_x0000_s1026" type="#_x0000_t32" style="position:absolute;margin-left:512.65pt;margin-top:135.9pt;width:17.25pt;height:0;z-index:2546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1152" behindDoc="0" locked="0" layoutInCell="1" allowOverlap="1" wp14:anchorId="7277EF2E" wp14:editId="7E1F9F8F">
                <wp:simplePos x="0" y="0"/>
                <wp:positionH relativeFrom="column">
                  <wp:posOffset>6280785</wp:posOffset>
                </wp:positionH>
                <wp:positionV relativeFrom="paragraph">
                  <wp:posOffset>2327910</wp:posOffset>
                </wp:positionV>
                <wp:extent cx="448945" cy="0"/>
                <wp:effectExtent l="13335" t="60325" r="23495" b="53975"/>
                <wp:wrapNone/>
                <wp:docPr id="2160" name="AutoShape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94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5" o:spid="_x0000_s1026" type="#_x0000_t32" style="position:absolute;margin-left:494.55pt;margin-top:183.3pt;width:35.35pt;height:0;z-index:2546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40128" behindDoc="0" locked="0" layoutInCell="1" allowOverlap="1" wp14:anchorId="1E3927DD" wp14:editId="11BB06F4">
                <wp:simplePos x="0" y="0"/>
                <wp:positionH relativeFrom="column">
                  <wp:posOffset>6510655</wp:posOffset>
                </wp:positionH>
                <wp:positionV relativeFrom="paragraph">
                  <wp:posOffset>2894965</wp:posOffset>
                </wp:positionV>
                <wp:extent cx="219075" cy="0"/>
                <wp:effectExtent l="5080" t="55880" r="23495" b="58420"/>
                <wp:wrapNone/>
                <wp:docPr id="2159" name="AutoShape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4" o:spid="_x0000_s1026" type="#_x0000_t32" style="position:absolute;margin-left:512.65pt;margin-top:227.95pt;width:17.25pt;height:0;z-index:2546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39104" behindDoc="0" locked="0" layoutInCell="1" allowOverlap="1" wp14:anchorId="4F0684EC" wp14:editId="48263A1C">
                <wp:simplePos x="0" y="0"/>
                <wp:positionH relativeFrom="column">
                  <wp:posOffset>6510655</wp:posOffset>
                </wp:positionH>
                <wp:positionV relativeFrom="paragraph">
                  <wp:posOffset>3460750</wp:posOffset>
                </wp:positionV>
                <wp:extent cx="219075" cy="0"/>
                <wp:effectExtent l="5080" t="59690" r="23495" b="54610"/>
                <wp:wrapNone/>
                <wp:docPr id="2158" name="AutoShape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3" o:spid="_x0000_s1026" type="#_x0000_t32" style="position:absolute;margin-left:512.65pt;margin-top:272.5pt;width:17.25pt;height:0;z-index:2546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38080" behindDoc="0" locked="0" layoutInCell="1" allowOverlap="1" wp14:anchorId="7D901EFB" wp14:editId="1D018915">
                <wp:simplePos x="0" y="0"/>
                <wp:positionH relativeFrom="column">
                  <wp:posOffset>6510655</wp:posOffset>
                </wp:positionH>
                <wp:positionV relativeFrom="paragraph">
                  <wp:posOffset>4045585</wp:posOffset>
                </wp:positionV>
                <wp:extent cx="219075" cy="0"/>
                <wp:effectExtent l="5080" t="53975" r="23495" b="60325"/>
                <wp:wrapNone/>
                <wp:docPr id="2157" name="AutoShap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2" o:spid="_x0000_s1026" type="#_x0000_t32" style="position:absolute;margin-left:512.65pt;margin-top:318.55pt;width:17.25pt;height:0;z-index:2546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37056" behindDoc="0" locked="0" layoutInCell="1" allowOverlap="1" wp14:anchorId="5EF4B4E2" wp14:editId="6CCC1C2A">
                <wp:simplePos x="0" y="0"/>
                <wp:positionH relativeFrom="column">
                  <wp:posOffset>6501130</wp:posOffset>
                </wp:positionH>
                <wp:positionV relativeFrom="paragraph">
                  <wp:posOffset>4611370</wp:posOffset>
                </wp:positionV>
                <wp:extent cx="219075" cy="0"/>
                <wp:effectExtent l="5080" t="57785" r="23495" b="56515"/>
                <wp:wrapNone/>
                <wp:docPr id="2156" name="AutoShape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1" o:spid="_x0000_s1026" type="#_x0000_t32" style="position:absolute;margin-left:511.9pt;margin-top:363.1pt;width:17.25pt;height:0;z-index:2546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36032" behindDoc="0" locked="0" layoutInCell="1" allowOverlap="1" wp14:anchorId="6D615DD5" wp14:editId="4B59A7D8">
                <wp:simplePos x="0" y="0"/>
                <wp:positionH relativeFrom="column">
                  <wp:posOffset>7268210</wp:posOffset>
                </wp:positionH>
                <wp:positionV relativeFrom="paragraph">
                  <wp:posOffset>445135</wp:posOffset>
                </wp:positionV>
                <wp:extent cx="635" cy="575310"/>
                <wp:effectExtent l="57785" t="6350" r="55880" b="18415"/>
                <wp:wrapNone/>
                <wp:docPr id="2155" name="AutoShap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310"/>
                        </a:xfrm>
                        <a:prstGeom prst="straightConnector1">
                          <a:avLst/>
                        </a:prstGeom>
                        <a:noFill/>
                        <a:ln w="9525">
                          <a:solidFill>
                            <a:srgbClr val="7030A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0" o:spid="_x0000_s1026" type="#_x0000_t32" style="position:absolute;margin-left:572.3pt;margin-top:35.05pt;width:.05pt;height:45.3pt;flip:y;z-index:2546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" strokecolor="#7030a0">
                <v:stroke startarrow="block"/>
              </v:shape>
            </w:pict>
          </mc:Fallback>
        </mc:AlternateContent>
      </w:r>
      <w:r w:rsidR="00B44993">
        <w:rPr>
          <w:noProof/>
          <w:lang w:val="en-GB" w:eastAsia="en-GB"/>
        </w:rPr>
        <mc:AlternateContent>
          <mc:Choice Requires="wps">
            <w:drawing>
              <wp:anchor distT="0" distB="0" distL="114300" distR="114300" simplePos="0" relativeHeight="254635008" behindDoc="0" locked="0" layoutInCell="1" allowOverlap="1" wp14:anchorId="4988DFDC" wp14:editId="2300E552">
                <wp:simplePos x="0" y="0"/>
                <wp:positionH relativeFrom="column">
                  <wp:posOffset>6501130</wp:posOffset>
                </wp:positionH>
                <wp:positionV relativeFrom="paragraph">
                  <wp:posOffset>1725930</wp:posOffset>
                </wp:positionV>
                <wp:extent cx="0" cy="4039235"/>
                <wp:effectExtent l="5080" t="10795" r="13970" b="7620"/>
                <wp:wrapNone/>
                <wp:docPr id="2154" name="AutoShape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9235"/>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9" o:spid="_x0000_s1026" type="#_x0000_t32" style="position:absolute;margin-left:511.9pt;margin-top:135.9pt;width:0;height:318.05pt;z-index:2546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" strokecolor="#7030a0"/>
            </w:pict>
          </mc:Fallback>
        </mc:AlternateContent>
      </w:r>
      <w:r w:rsidR="00B44993">
        <w:rPr>
          <w:noProof/>
          <w:lang w:val="en-GB" w:eastAsia="en-GB"/>
        </w:rPr>
        <mc:AlternateContent>
          <mc:Choice Requires="wps">
            <w:drawing>
              <wp:anchor distT="0" distB="0" distL="114300" distR="114300" simplePos="0" relativeHeight="254632960" behindDoc="0" locked="0" layoutInCell="1" allowOverlap="1" wp14:anchorId="746A51EE" wp14:editId="2DD5FAD1">
                <wp:simplePos x="0" y="0"/>
                <wp:positionH relativeFrom="column">
                  <wp:posOffset>2886710</wp:posOffset>
                </wp:positionH>
                <wp:positionV relativeFrom="paragraph">
                  <wp:posOffset>445135</wp:posOffset>
                </wp:positionV>
                <wp:extent cx="0" cy="575310"/>
                <wp:effectExtent l="57785" t="6350" r="56515" b="18415"/>
                <wp:wrapNone/>
                <wp:docPr id="2152" name="AutoShape 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31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7" o:spid="_x0000_s1026" type="#_x0000_t32" style="position:absolute;margin-left:227.3pt;margin-top:35.05pt;width:0;height:45.3pt;z-index:2546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31936" behindDoc="0" locked="0" layoutInCell="1" allowOverlap="1" wp14:anchorId="0503F860" wp14:editId="045C2331">
                <wp:simplePos x="0" y="0"/>
                <wp:positionH relativeFrom="column">
                  <wp:posOffset>2886075</wp:posOffset>
                </wp:positionH>
                <wp:positionV relativeFrom="paragraph">
                  <wp:posOffset>441960</wp:posOffset>
                </wp:positionV>
                <wp:extent cx="895985" cy="0"/>
                <wp:effectExtent l="9525" t="12700" r="8890" b="6350"/>
                <wp:wrapNone/>
                <wp:docPr id="2151" name="AutoShape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985" cy="0"/>
                        </a:xfrm>
                        <a:prstGeom prst="straightConnector1">
                          <a:avLst/>
                        </a:prstGeom>
                        <a:noFill/>
                        <a:ln w="9525">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6" o:spid="_x0000_s1026" type="#_x0000_t32" style="position:absolute;margin-left:227.25pt;margin-top:34.8pt;width:70.55pt;height:0;z-index:2546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" strokecolor="#7030a0"/>
            </w:pict>
          </mc:Fallback>
        </mc:AlternateContent>
      </w:r>
      <w:r w:rsidR="00B44993">
        <w:rPr>
          <w:noProof/>
          <w:lang w:val="en-GB" w:eastAsia="en-GB"/>
        </w:rPr>
        <mc:AlternateContent>
          <mc:Choice Requires="wps">
            <w:drawing>
              <wp:anchor distT="0" distB="0" distL="114300" distR="114300" simplePos="0" relativeHeight="254628864" behindDoc="0" locked="0" layoutInCell="1" allowOverlap="1" wp14:anchorId="5DBEB7A3" wp14:editId="7897C1D3">
                <wp:simplePos x="0" y="0"/>
                <wp:positionH relativeFrom="column">
                  <wp:posOffset>4600575</wp:posOffset>
                </wp:positionH>
                <wp:positionV relativeFrom="paragraph">
                  <wp:posOffset>2327910</wp:posOffset>
                </wp:positionV>
                <wp:extent cx="635635" cy="0"/>
                <wp:effectExtent l="9525" t="60325" r="21590" b="53975"/>
                <wp:wrapNone/>
                <wp:docPr id="2148" name="AutoShap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 cy="0"/>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3" o:spid="_x0000_s1026" type="#_x0000_t32" style="position:absolute;margin-left:362.25pt;margin-top:183.3pt;width:50.05pt;height:0;z-index:2546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" strokecolor="#7030a0">
                <v:stroke endarrow="block"/>
              </v:shape>
            </w:pict>
          </mc:Fallback>
        </mc:AlternateContent>
      </w:r>
      <w:r w:rsidR="00B44993">
        <w:rPr>
          <w:noProof/>
          <w:lang w:val="en-GB" w:eastAsia="en-GB"/>
        </w:rPr>
        <mc:AlternateContent>
          <mc:Choice Requires="wps">
            <w:drawing>
              <wp:anchor distT="0" distB="0" distL="114300" distR="114300" simplePos="0" relativeHeight="254626816" behindDoc="0" locked="0" layoutInCell="1" allowOverlap="1" wp14:anchorId="70F3C525" wp14:editId="52DF0245">
                <wp:simplePos x="0" y="0"/>
                <wp:positionH relativeFrom="column">
                  <wp:posOffset>3039110</wp:posOffset>
                </wp:positionH>
                <wp:positionV relativeFrom="paragraph">
                  <wp:posOffset>587375</wp:posOffset>
                </wp:positionV>
                <wp:extent cx="635" cy="436245"/>
                <wp:effectExtent l="57785" t="5715" r="55880" b="15240"/>
                <wp:wrapNone/>
                <wp:docPr id="2146" name="AutoShape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6245"/>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1" o:spid="_x0000_s1026" type="#_x0000_t32" style="position:absolute;margin-left:239.3pt;margin-top:46.25pt;width:.05pt;height:34.35pt;z-index:2546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" strokecolor="#00b050">
                <v:stroke endarrow="block"/>
              </v:shape>
            </w:pict>
          </mc:Fallback>
        </mc:AlternateContent>
      </w:r>
      <w:r w:rsidR="00B44993">
        <w:rPr>
          <w:noProof/>
          <w:lang w:val="en-GB" w:eastAsia="en-GB"/>
        </w:rPr>
        <mc:AlternateContent>
          <mc:Choice Requires="wps">
            <w:drawing>
              <wp:anchor distT="0" distB="0" distL="114300" distR="114300" simplePos="0" relativeHeight="254625792" behindDoc="0" locked="0" layoutInCell="1" allowOverlap="1" wp14:anchorId="5066E536" wp14:editId="167421C9">
                <wp:simplePos x="0" y="0"/>
                <wp:positionH relativeFrom="column">
                  <wp:posOffset>3039745</wp:posOffset>
                </wp:positionH>
                <wp:positionV relativeFrom="paragraph">
                  <wp:posOffset>584200</wp:posOffset>
                </wp:positionV>
                <wp:extent cx="751840" cy="0"/>
                <wp:effectExtent l="10795" t="12065" r="8890" b="6985"/>
                <wp:wrapNone/>
                <wp:docPr id="2145" name="AutoShape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1840" cy="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0" o:spid="_x0000_s1026" type="#_x0000_t32" style="position:absolute;margin-left:239.35pt;margin-top:46pt;width:59.2pt;height:0;z-index:2546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" strokecolor="#00b050"/>
            </w:pict>
          </mc:Fallback>
        </mc:AlternateContent>
      </w:r>
      <w:r w:rsidR="00B44993">
        <w:rPr>
          <w:noProof/>
          <w:lang w:val="en-GB" w:eastAsia="en-GB"/>
        </w:rPr>
        <mc:AlternateContent>
          <mc:Choice Requires="wps">
            <w:drawing>
              <wp:anchor distT="0" distB="0" distL="114300" distR="114300" simplePos="0" relativeHeight="254624768" behindDoc="0" locked="0" layoutInCell="1" allowOverlap="1" wp14:anchorId="0040D558" wp14:editId="524542B8">
                <wp:simplePos x="0" y="0"/>
                <wp:positionH relativeFrom="column">
                  <wp:posOffset>3945890</wp:posOffset>
                </wp:positionH>
                <wp:positionV relativeFrom="paragraph">
                  <wp:posOffset>584200</wp:posOffset>
                </wp:positionV>
                <wp:extent cx="1807845" cy="635"/>
                <wp:effectExtent l="12065" t="12065" r="8890" b="6350"/>
                <wp:wrapNone/>
                <wp:docPr id="2144" name="AutoShap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7845" cy="635"/>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9" o:spid="_x0000_s1026" type="#_x0000_t32" style="position:absolute;margin-left:310.7pt;margin-top:46pt;width:142.35pt;height:.05pt;z-index:2546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" strokecolor="#00b050"/>
            </w:pict>
          </mc:Fallback>
        </mc:AlternateContent>
      </w:r>
      <w:r w:rsidR="00B44993">
        <w:rPr>
          <w:noProof/>
          <w:lang w:val="en-GB" w:eastAsia="en-GB"/>
        </w:rPr>
        <mc:AlternateContent>
          <mc:Choice Requires="wps">
            <w:drawing>
              <wp:anchor distT="0" distB="0" distL="114300" distR="114300" simplePos="0" relativeHeight="254623744" behindDoc="0" locked="0" layoutInCell="1" allowOverlap="1" wp14:anchorId="170B04C8" wp14:editId="1CC32EBF">
                <wp:simplePos x="0" y="0"/>
                <wp:positionH relativeFrom="column">
                  <wp:posOffset>5753735</wp:posOffset>
                </wp:positionH>
                <wp:positionV relativeFrom="paragraph">
                  <wp:posOffset>593725</wp:posOffset>
                </wp:positionV>
                <wp:extent cx="635" cy="426720"/>
                <wp:effectExtent l="57785" t="12065" r="55880" b="18415"/>
                <wp:wrapNone/>
                <wp:docPr id="2143" name="AutoShape 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6720"/>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8" o:spid="_x0000_s1026" type="#_x0000_t32" style="position:absolute;margin-left:453.05pt;margin-top:46.75pt;width:.05pt;height:33.6pt;z-index:2546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" strokecolor="#00b050">
                <v:stroke endarrow="block"/>
              </v:shape>
            </w:pict>
          </mc:Fallback>
        </mc:AlternateContent>
      </w:r>
      <w:r w:rsidR="00B44993">
        <w:rPr>
          <w:noProof/>
          <w:lang w:val="en-GB" w:eastAsia="en-GB"/>
        </w:rPr>
        <mc:AlternateContent>
          <mc:Choice Requires="wps">
            <w:drawing>
              <wp:anchor distT="0" distB="0" distL="114300" distR="114300" simplePos="0" relativeHeight="254621696" behindDoc="0" locked="0" layoutInCell="1" allowOverlap="1" wp14:anchorId="781DE990" wp14:editId="2E963CE3">
                <wp:simplePos x="0" y="0"/>
                <wp:positionH relativeFrom="column">
                  <wp:posOffset>4181475</wp:posOffset>
                </wp:positionH>
                <wp:positionV relativeFrom="paragraph">
                  <wp:posOffset>1308100</wp:posOffset>
                </wp:positionV>
                <wp:extent cx="635" cy="575310"/>
                <wp:effectExtent l="57150" t="12065" r="56515" b="22225"/>
                <wp:wrapNone/>
                <wp:docPr id="2142" name="AutoShape 7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5310"/>
                        </a:xfrm>
                        <a:prstGeom prst="straightConnector1">
                          <a:avLst/>
                        </a:prstGeom>
                        <a:noFill/>
                        <a:ln w="9525">
                          <a:solidFill>
                            <a:srgbClr val="E36C0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6" o:spid="_x0000_s1026" type="#_x0000_t32" style="position:absolute;margin-left:329.25pt;margin-top:103pt;width:.05pt;height:45.3pt;z-index:2546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" strokecolor="#e36c0a">
                <v:stroke endarrow="block"/>
              </v:shape>
            </w:pict>
          </mc:Fallback>
        </mc:AlternateContent>
      </w:r>
      <w:r w:rsidR="00B44993">
        <w:rPr>
          <w:noProof/>
          <w:lang w:val="en-GB" w:eastAsia="en-GB"/>
        </w:rPr>
        <mc:AlternateContent>
          <mc:Choice Requires="wps">
            <w:drawing>
              <wp:anchor distT="0" distB="0" distL="114300" distR="114300" simplePos="0" relativeHeight="254619648" behindDoc="0" locked="0" layoutInCell="1" allowOverlap="1" wp14:anchorId="23E26E4A" wp14:editId="40ADC5FA">
                <wp:simplePos x="0" y="0"/>
                <wp:positionH relativeFrom="column">
                  <wp:posOffset>3220085</wp:posOffset>
                </wp:positionH>
                <wp:positionV relativeFrom="paragraph">
                  <wp:posOffset>732790</wp:posOffset>
                </wp:positionV>
                <wp:extent cx="0" cy="287655"/>
                <wp:effectExtent l="57785" t="8255" r="56515" b="18415"/>
                <wp:wrapNone/>
                <wp:docPr id="2140" name="AutoShape 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E36C0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4" o:spid="_x0000_s1026" type="#_x0000_t32" style="position:absolute;margin-left:253.55pt;margin-top:57.7pt;width:0;height:22.65pt;z-index:2546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" strokecolor="#e36c0a">
                <v:stroke endarrow="block"/>
              </v:shape>
            </w:pict>
          </mc:Fallback>
        </mc:AlternateContent>
      </w:r>
      <w:r w:rsidR="00B44993">
        <w:rPr>
          <w:noProof/>
          <w:lang w:val="en-GB" w:eastAsia="en-GB"/>
        </w:rPr>
        <mc:AlternateContent>
          <mc:Choice Requires="wps">
            <w:drawing>
              <wp:anchor distT="0" distB="0" distL="114300" distR="114300" simplePos="0" relativeHeight="254618624" behindDoc="0" locked="0" layoutInCell="1" allowOverlap="1" wp14:anchorId="6590F164" wp14:editId="048986E9">
                <wp:simplePos x="0" y="0"/>
                <wp:positionH relativeFrom="column">
                  <wp:posOffset>3220085</wp:posOffset>
                </wp:positionH>
                <wp:positionV relativeFrom="paragraph">
                  <wp:posOffset>733425</wp:posOffset>
                </wp:positionV>
                <wp:extent cx="1257300" cy="0"/>
                <wp:effectExtent l="10160" t="8890" r="8890" b="10160"/>
                <wp:wrapNone/>
                <wp:docPr id="2139" name="AutoShape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E36C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3" o:spid="_x0000_s1026" type="#_x0000_t32" style="position:absolute;margin-left:253.55pt;margin-top:57.75pt;width:99pt;height:0;z-index:2546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" strokecolor="#e36c0a"/>
            </w:pict>
          </mc:Fallback>
        </mc:AlternateContent>
      </w:r>
      <w:r w:rsidR="00B44993">
        <w:rPr>
          <w:noProof/>
          <w:lang w:val="en-GB" w:eastAsia="en-GB"/>
        </w:rPr>
        <mc:AlternateContent>
          <mc:Choice Requires="wps">
            <w:drawing>
              <wp:anchor distT="0" distB="0" distL="114300" distR="114300" simplePos="0" relativeHeight="254615552" behindDoc="0" locked="0" layoutInCell="1" allowOverlap="1" wp14:anchorId="45FAD873" wp14:editId="434E9C3A">
                <wp:simplePos x="0" y="0"/>
                <wp:positionH relativeFrom="column">
                  <wp:posOffset>2556510</wp:posOffset>
                </wp:positionH>
                <wp:positionV relativeFrom="paragraph">
                  <wp:posOffset>584200</wp:posOffset>
                </wp:positionV>
                <wp:extent cx="635" cy="436245"/>
                <wp:effectExtent l="60960" t="12065" r="52705" b="18415"/>
                <wp:wrapNone/>
                <wp:docPr id="2137" name="AutoShape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6245"/>
                        </a:xfrm>
                        <a:prstGeom prst="straightConnector1">
                          <a:avLst/>
                        </a:prstGeom>
                        <a:noFill/>
                        <a:ln w="9525">
                          <a:solidFill>
                            <a:srgbClr val="4F81B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0" o:spid="_x0000_s1026" type="#_x0000_t32" style="position:absolute;margin-left:201.3pt;margin-top:46pt;width:.05pt;height:34.35pt;z-index:2546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" strokecolor="#4f81bd">
                <v:stroke endarrow="block"/>
              </v:shape>
            </w:pict>
          </mc:Fallback>
        </mc:AlternateContent>
      </w:r>
      <w:r w:rsidR="00B44993">
        <w:rPr>
          <w:noProof/>
          <w:lang w:val="en-GB" w:eastAsia="en-GB"/>
        </w:rPr>
        <mc:AlternateContent>
          <mc:Choice Requires="wps">
            <w:drawing>
              <wp:anchor distT="0" distB="0" distL="114300" distR="114300" simplePos="0" relativeHeight="254613504" behindDoc="0" locked="0" layoutInCell="1" allowOverlap="1" wp14:anchorId="39CC3EDA" wp14:editId="6B940C9B">
                <wp:simplePos x="0" y="0"/>
                <wp:positionH relativeFrom="column">
                  <wp:posOffset>4477385</wp:posOffset>
                </wp:positionH>
                <wp:positionV relativeFrom="paragraph">
                  <wp:posOffset>732790</wp:posOffset>
                </wp:positionV>
                <wp:extent cx="0" cy="287655"/>
                <wp:effectExtent l="57785" t="8255" r="56515" b="18415"/>
                <wp:wrapNone/>
                <wp:docPr id="2136" name="AutoShap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E36C0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8" o:spid="_x0000_s1026" type="#_x0000_t32" style="position:absolute;margin-left:352.55pt;margin-top:57.7pt;width:0;height:22.65pt;z-index:2546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" strokecolor="#e36c0a">
                <v:stroke endarrow="block"/>
              </v:shape>
            </w:pict>
          </mc:Fallback>
        </mc:AlternateContent>
      </w:r>
      <w:r w:rsidR="00B44993">
        <w:rPr>
          <w:noProof/>
          <w:lang w:val="en-GB" w:eastAsia="en-GB"/>
        </w:rPr>
        <mc:AlternateContent>
          <mc:Choice Requires="wps">
            <w:drawing>
              <wp:anchor distT="0" distB="0" distL="114300" distR="114300" simplePos="0" relativeHeight="254612480" behindDoc="0" locked="0" layoutInCell="1" allowOverlap="1" wp14:anchorId="29B4873A" wp14:editId="0DB48BB9">
                <wp:simplePos x="0" y="0"/>
                <wp:positionH relativeFrom="column">
                  <wp:posOffset>3791585</wp:posOffset>
                </wp:positionH>
                <wp:positionV relativeFrom="paragraph">
                  <wp:posOffset>2171065</wp:posOffset>
                </wp:positionV>
                <wp:extent cx="0" cy="148590"/>
                <wp:effectExtent l="10160" t="8255" r="8890" b="5080"/>
                <wp:wrapNone/>
                <wp:docPr id="2135" name="AutoShape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7" o:spid="_x0000_s1026" type="#_x0000_t32" style="position:absolute;margin-left:298.55pt;margin-top:170.95pt;width:0;height:11.7pt;flip:y;z-index:2546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" strokecolor="red"/>
            </w:pict>
          </mc:Fallback>
        </mc:AlternateContent>
      </w:r>
      <w:r w:rsidR="00B44993">
        <w:rPr>
          <w:noProof/>
          <w:lang w:val="en-GB" w:eastAsia="en-GB"/>
        </w:rPr>
        <mc:AlternateContent>
          <mc:Choice Requires="wps">
            <w:drawing>
              <wp:anchor distT="0" distB="0" distL="114300" distR="114300" simplePos="0" relativeHeight="254611456" behindDoc="0" locked="0" layoutInCell="1" allowOverlap="1" wp14:anchorId="6260EEE7" wp14:editId="3BBA04B0">
                <wp:simplePos x="0" y="0"/>
                <wp:positionH relativeFrom="column">
                  <wp:posOffset>3134360</wp:posOffset>
                </wp:positionH>
                <wp:positionV relativeFrom="paragraph">
                  <wp:posOffset>2319655</wp:posOffset>
                </wp:positionV>
                <wp:extent cx="0" cy="426720"/>
                <wp:effectExtent l="57785" t="13970" r="56515" b="16510"/>
                <wp:wrapNone/>
                <wp:docPr id="2134" name="AutoShap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6" o:spid="_x0000_s1026" type="#_x0000_t32" style="position:absolute;margin-left:246.8pt;margin-top:182.65pt;width:0;height:33.6pt;z-index:2546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KbOQIAAGE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" strokecolor="red">
                <v:stroke endarrow="block"/>
              </v:shape>
            </w:pict>
          </mc:Fallback>
        </mc:AlternateContent>
      </w:r>
      <w:r w:rsidR="00B44993">
        <w:rPr>
          <w:noProof/>
          <w:lang w:val="en-GB" w:eastAsia="en-GB"/>
        </w:rPr>
        <mc:AlternateContent>
          <mc:Choice Requires="wps">
            <w:drawing>
              <wp:anchor distT="0" distB="0" distL="114300" distR="114300" simplePos="0" relativeHeight="254610432" behindDoc="0" locked="0" layoutInCell="1" allowOverlap="1" wp14:anchorId="6A529593" wp14:editId="7D4106BC">
                <wp:simplePos x="0" y="0"/>
                <wp:positionH relativeFrom="column">
                  <wp:posOffset>1686560</wp:posOffset>
                </wp:positionH>
                <wp:positionV relativeFrom="paragraph">
                  <wp:posOffset>2319655</wp:posOffset>
                </wp:positionV>
                <wp:extent cx="0" cy="426720"/>
                <wp:effectExtent l="57785" t="13970" r="56515" b="16510"/>
                <wp:wrapNone/>
                <wp:docPr id="2133" name="AutoShap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5" o:spid="_x0000_s1026" type="#_x0000_t32" style="position:absolute;margin-left:132.8pt;margin-top:182.65pt;width:0;height:33.6pt;z-index:2546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tbhOAIAAGE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" strokecolor="red">
                <v:stroke endarrow="block"/>
              </v:shape>
            </w:pict>
          </mc:Fallback>
        </mc:AlternateContent>
      </w:r>
      <w:r w:rsidR="00B44993">
        <w:rPr>
          <w:noProof/>
          <w:lang w:val="en-GB" w:eastAsia="en-GB"/>
        </w:rPr>
        <mc:AlternateContent>
          <mc:Choice Requires="wps">
            <w:drawing>
              <wp:anchor distT="0" distB="0" distL="114300" distR="114300" simplePos="0" relativeHeight="254609408" behindDoc="0" locked="0" layoutInCell="1" allowOverlap="1" wp14:anchorId="42AC4E70" wp14:editId="6749E724">
                <wp:simplePos x="0" y="0"/>
                <wp:positionH relativeFrom="column">
                  <wp:posOffset>1686560</wp:posOffset>
                </wp:positionH>
                <wp:positionV relativeFrom="paragraph">
                  <wp:posOffset>2319655</wp:posOffset>
                </wp:positionV>
                <wp:extent cx="685800" cy="0"/>
                <wp:effectExtent l="10160" t="13970" r="8890" b="5080"/>
                <wp:wrapNone/>
                <wp:docPr id="2132" name="AutoShap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4" o:spid="_x0000_s1026" type="#_x0000_t32" style="position:absolute;margin-left:132.8pt;margin-top:182.65pt;width:54pt;height:0;flip:x;z-index:2546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" strokecolor="red"/>
            </w:pict>
          </mc:Fallback>
        </mc:AlternateContent>
      </w:r>
      <w:r w:rsidR="00B44993">
        <w:rPr>
          <w:noProof/>
          <w:lang w:val="en-GB" w:eastAsia="en-GB"/>
        </w:rPr>
        <mc:AlternateContent>
          <mc:Choice Requires="wps">
            <w:drawing>
              <wp:anchor distT="0" distB="0" distL="114300" distR="114300" simplePos="0" relativeHeight="254608384" behindDoc="0" locked="0" layoutInCell="1" allowOverlap="1" wp14:anchorId="193542B9" wp14:editId="2B4D633D">
                <wp:simplePos x="0" y="0"/>
                <wp:positionH relativeFrom="column">
                  <wp:posOffset>2477135</wp:posOffset>
                </wp:positionH>
                <wp:positionV relativeFrom="paragraph">
                  <wp:posOffset>2319655</wp:posOffset>
                </wp:positionV>
                <wp:extent cx="1314450" cy="0"/>
                <wp:effectExtent l="10160" t="13970" r="8890" b="5080"/>
                <wp:wrapNone/>
                <wp:docPr id="2131" name="AutoShap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3" o:spid="_x0000_s1026" type="#_x0000_t32" style="position:absolute;margin-left:195.05pt;margin-top:182.65pt;width:103.5pt;height:0;z-index:2546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" strokecolor="red"/>
            </w:pict>
          </mc:Fallback>
        </mc:AlternateContent>
      </w:r>
      <w:r w:rsidR="00B44993">
        <w:rPr>
          <w:noProof/>
          <w:lang w:val="en-GB" w:eastAsia="en-GB"/>
        </w:rPr>
        <mc:AlternateContent>
          <mc:Choice Requires="wps">
            <w:drawing>
              <wp:anchor distT="0" distB="0" distL="114300" distR="114300" simplePos="0" relativeHeight="254607360" behindDoc="0" locked="0" layoutInCell="1" allowOverlap="1" wp14:anchorId="52E4DF32" wp14:editId="3153584F">
                <wp:simplePos x="0" y="0"/>
                <wp:positionH relativeFrom="column">
                  <wp:posOffset>3782060</wp:posOffset>
                </wp:positionH>
                <wp:positionV relativeFrom="paragraph">
                  <wp:posOffset>1595755</wp:posOffset>
                </wp:positionV>
                <wp:extent cx="0" cy="287655"/>
                <wp:effectExtent l="57785" t="13970" r="56515" b="22225"/>
                <wp:wrapNone/>
                <wp:docPr id="2130" name="AutoShap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2" o:spid="_x0000_s1026" type="#_x0000_t32" style="position:absolute;margin-left:297.8pt;margin-top:125.65pt;width:0;height:22.65pt;z-index:2546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" strokecolor="red">
                <v:stroke endarrow="block"/>
              </v:shape>
            </w:pict>
          </mc:Fallback>
        </mc:AlternateContent>
      </w:r>
      <w:r w:rsidR="00B44993">
        <w:rPr>
          <w:noProof/>
          <w:lang w:val="en-GB" w:eastAsia="en-GB"/>
        </w:rPr>
        <mc:AlternateContent>
          <mc:Choice Requires="wps">
            <w:drawing>
              <wp:anchor distT="0" distB="0" distL="114300" distR="114300" simplePos="0" relativeHeight="254606336" behindDoc="0" locked="0" layoutInCell="1" allowOverlap="1" wp14:anchorId="656F8BB0" wp14:editId="034ED999">
                <wp:simplePos x="0" y="0"/>
                <wp:positionH relativeFrom="column">
                  <wp:posOffset>3039110</wp:posOffset>
                </wp:positionH>
                <wp:positionV relativeFrom="paragraph">
                  <wp:posOffset>1595755</wp:posOffset>
                </wp:positionV>
                <wp:extent cx="742950" cy="0"/>
                <wp:effectExtent l="10160" t="13970" r="8890" b="5080"/>
                <wp:wrapNone/>
                <wp:docPr id="2129" name="AutoShape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1" o:spid="_x0000_s1026" type="#_x0000_t32" style="position:absolute;margin-left:239.3pt;margin-top:125.65pt;width:58.5pt;height:0;z-index:2546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" strokecolor="red"/>
            </w:pict>
          </mc:Fallback>
        </mc:AlternateContent>
      </w:r>
      <w:r w:rsidR="00B44993">
        <w:rPr>
          <w:noProof/>
          <w:lang w:val="en-GB" w:eastAsia="en-GB"/>
        </w:rPr>
        <mc:AlternateContent>
          <mc:Choice Requires="wps">
            <w:drawing>
              <wp:anchor distT="0" distB="0" distL="114300" distR="114300" simplePos="0" relativeHeight="254605312" behindDoc="0" locked="0" layoutInCell="1" allowOverlap="1" wp14:anchorId="02FE8353" wp14:editId="7900B83B">
                <wp:simplePos x="0" y="0"/>
                <wp:positionH relativeFrom="column">
                  <wp:posOffset>4182110</wp:posOffset>
                </wp:positionH>
                <wp:positionV relativeFrom="paragraph">
                  <wp:posOffset>2171065</wp:posOffset>
                </wp:positionV>
                <wp:extent cx="635" cy="575310"/>
                <wp:effectExtent l="57785" t="8255" r="55880" b="16510"/>
                <wp:wrapNone/>
                <wp:docPr id="2128" name="AutoShape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5310"/>
                        </a:xfrm>
                        <a:prstGeom prst="straightConnector1">
                          <a:avLst/>
                        </a:prstGeom>
                        <a:noFill/>
                        <a:ln w="9525">
                          <a:solidFill>
                            <a:srgbClr val="E36C0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0" o:spid="_x0000_s1026" type="#_x0000_t32" style="position:absolute;margin-left:329.3pt;margin-top:170.95pt;width:.05pt;height:45.3pt;z-index:2546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" strokecolor="#e36c0a">
                <v:stroke endarrow="block"/>
              </v:shape>
            </w:pict>
          </mc:Fallback>
        </mc:AlternateContent>
      </w:r>
      <w:r w:rsidR="00B44993">
        <w:rPr>
          <w:noProof/>
          <w:lang w:val="en-GB" w:eastAsia="en-GB"/>
        </w:rPr>
        <mc:AlternateContent>
          <mc:Choice Requires="wps">
            <w:drawing>
              <wp:anchor distT="0" distB="0" distL="114300" distR="114300" simplePos="0" relativeHeight="254604288" behindDoc="0" locked="0" layoutInCell="1" allowOverlap="1" wp14:anchorId="2BA89F4C" wp14:editId="7EF40025">
                <wp:simplePos x="0" y="0"/>
                <wp:positionH relativeFrom="column">
                  <wp:posOffset>2419985</wp:posOffset>
                </wp:positionH>
                <wp:positionV relativeFrom="paragraph">
                  <wp:posOffset>1465580</wp:posOffset>
                </wp:positionV>
                <wp:extent cx="635" cy="993140"/>
                <wp:effectExtent l="10160" t="7620" r="8255" b="8890"/>
                <wp:wrapNone/>
                <wp:docPr id="2127" name="AutoShap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3140"/>
                        </a:xfrm>
                        <a:prstGeom prst="straightConnector1">
                          <a:avLst/>
                        </a:prstGeom>
                        <a:noFill/>
                        <a:ln w="9525">
                          <a:solidFill>
                            <a:srgbClr val="C4BC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9" o:spid="_x0000_s1026" type="#_x0000_t32" style="position:absolute;margin-left:190.55pt;margin-top:115.4pt;width:.05pt;height:78.2pt;z-index:2546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" strokecolor="#c4bc96"/>
            </w:pict>
          </mc:Fallback>
        </mc:AlternateContent>
      </w:r>
      <w:r w:rsidR="00B44993">
        <w:rPr>
          <w:noProof/>
          <w:lang w:val="en-GB" w:eastAsia="en-GB"/>
        </w:rPr>
        <mc:AlternateContent>
          <mc:Choice Requires="wps">
            <w:drawing>
              <wp:anchor distT="0" distB="0" distL="114300" distR="114300" simplePos="0" relativeHeight="254603264" behindDoc="0" locked="0" layoutInCell="1" allowOverlap="1" wp14:anchorId="71B68DF7" wp14:editId="037126C2">
                <wp:simplePos x="0" y="0"/>
                <wp:positionH relativeFrom="column">
                  <wp:posOffset>1962785</wp:posOffset>
                </wp:positionH>
                <wp:positionV relativeFrom="paragraph">
                  <wp:posOffset>2458720</wp:posOffset>
                </wp:positionV>
                <wp:extent cx="895350" cy="635"/>
                <wp:effectExtent l="10160" t="10160" r="8890" b="8255"/>
                <wp:wrapNone/>
                <wp:docPr id="2126" name="AutoShape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635"/>
                        </a:xfrm>
                        <a:prstGeom prst="straightConnector1">
                          <a:avLst/>
                        </a:prstGeom>
                        <a:noFill/>
                        <a:ln w="9525">
                          <a:solidFill>
                            <a:srgbClr val="C4BC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8" o:spid="_x0000_s1026" type="#_x0000_t32" style="position:absolute;margin-left:154.55pt;margin-top:193.6pt;width:70.5pt;height:.05pt;z-index:2546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" strokecolor="#c4bc96"/>
            </w:pict>
          </mc:Fallback>
        </mc:AlternateContent>
      </w:r>
      <w:r w:rsidR="00B44993">
        <w:rPr>
          <w:noProof/>
          <w:lang w:val="en-GB" w:eastAsia="en-GB"/>
        </w:rPr>
        <mc:AlternateContent>
          <mc:Choice Requires="wps">
            <w:drawing>
              <wp:anchor distT="0" distB="0" distL="114300" distR="114300" simplePos="0" relativeHeight="254602240" behindDoc="0" locked="0" layoutInCell="1" allowOverlap="1" wp14:anchorId="26E894DA" wp14:editId="43A347C3">
                <wp:simplePos x="0" y="0"/>
                <wp:positionH relativeFrom="column">
                  <wp:posOffset>2858135</wp:posOffset>
                </wp:positionH>
                <wp:positionV relativeFrom="paragraph">
                  <wp:posOffset>2458720</wp:posOffset>
                </wp:positionV>
                <wp:extent cx="0" cy="287655"/>
                <wp:effectExtent l="57785" t="10160" r="56515" b="16510"/>
                <wp:wrapNone/>
                <wp:docPr id="2125" name="AutoShape 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C4BC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7" o:spid="_x0000_s1026" type="#_x0000_t32" style="position:absolute;margin-left:225.05pt;margin-top:193.6pt;width:0;height:22.65pt;z-index:2546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" strokecolor="#c4bc96">
                <v:stroke endarrow="block"/>
              </v:shape>
            </w:pict>
          </mc:Fallback>
        </mc:AlternateContent>
      </w:r>
      <w:r w:rsidR="00B44993">
        <w:rPr>
          <w:noProof/>
          <w:lang w:val="en-GB" w:eastAsia="en-GB"/>
        </w:rPr>
        <mc:AlternateContent>
          <mc:Choice Requires="wps">
            <w:drawing>
              <wp:anchor distT="0" distB="0" distL="114300" distR="114300" simplePos="0" relativeHeight="254601216" behindDoc="0" locked="0" layoutInCell="1" allowOverlap="1" wp14:anchorId="6A04D223" wp14:editId="55FE81CC">
                <wp:simplePos x="0" y="0"/>
                <wp:positionH relativeFrom="column">
                  <wp:posOffset>1962785</wp:posOffset>
                </wp:positionH>
                <wp:positionV relativeFrom="paragraph">
                  <wp:posOffset>2458720</wp:posOffset>
                </wp:positionV>
                <wp:extent cx="0" cy="287655"/>
                <wp:effectExtent l="57785" t="10160" r="56515" b="16510"/>
                <wp:wrapNone/>
                <wp:docPr id="2124" name="AutoShape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C4BC9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 o:spid="_x0000_s1026" type="#_x0000_t32" style="position:absolute;margin-left:154.55pt;margin-top:193.6pt;width:0;height:22.65pt;z-index:2546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" strokecolor="#c4bc96">
                <v:stroke endarrow="block"/>
              </v:shape>
            </w:pict>
          </mc:Fallback>
        </mc:AlternateContent>
      </w:r>
      <w:r w:rsidR="00B44993">
        <w:rPr>
          <w:noProof/>
          <w:lang w:val="en-GB" w:eastAsia="en-GB"/>
        </w:rPr>
        <mc:AlternateContent>
          <mc:Choice Requires="wps">
            <w:drawing>
              <wp:anchor distT="0" distB="0" distL="114300" distR="114300" simplePos="0" relativeHeight="254594048" behindDoc="0" locked="0" layoutInCell="1" allowOverlap="1" wp14:anchorId="060C7982" wp14:editId="279E1265">
                <wp:simplePos x="0" y="0"/>
                <wp:positionH relativeFrom="column">
                  <wp:posOffset>29210</wp:posOffset>
                </wp:positionH>
                <wp:positionV relativeFrom="paragraph">
                  <wp:posOffset>732790</wp:posOffset>
                </wp:positionV>
                <wp:extent cx="0" cy="287655"/>
                <wp:effectExtent l="57785" t="8255" r="56515" b="18415"/>
                <wp:wrapNone/>
                <wp:docPr id="2119" name="AutoShape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 o:spid="_x0000_s1026" type="#_x0000_t32" style="position:absolute;margin-left:2.3pt;margin-top:57.7pt;width:0;height:22.65pt;z-index:2545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">
                <v:stroke endarrow="block"/>
              </v:shape>
            </w:pict>
          </mc:Fallback>
        </mc:AlternateContent>
      </w:r>
      <w:r w:rsidR="00B44993">
        <w:rPr>
          <w:noProof/>
          <w:lang w:val="en-GB" w:eastAsia="en-GB"/>
        </w:rPr>
        <mc:AlternateContent>
          <mc:Choice Requires="wps">
            <w:drawing>
              <wp:anchor distT="0" distB="0" distL="114300" distR="114300" simplePos="0" relativeHeight="254590976" behindDoc="0" locked="0" layoutInCell="1" allowOverlap="1" wp14:anchorId="76347FEF" wp14:editId="571CEC75">
                <wp:simplePos x="0" y="0"/>
                <wp:positionH relativeFrom="column">
                  <wp:posOffset>2992120</wp:posOffset>
                </wp:positionH>
                <wp:positionV relativeFrom="paragraph">
                  <wp:posOffset>2959735</wp:posOffset>
                </wp:positionV>
                <wp:extent cx="180975" cy="231775"/>
                <wp:effectExtent l="10795" t="6350" r="8255" b="9525"/>
                <wp:wrapNone/>
                <wp:docPr id="2118" name="AutoShape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3177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6" o:spid="_x0000_s1026" type="#_x0000_t32" style="position:absolute;margin-left:235.6pt;margin-top:233.05pt;width:14.25pt;height:18.25pt;flip:x;z-index:2545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" strokecolor="red"/>
            </w:pict>
          </mc:Fallback>
        </mc:AlternateContent>
      </w:r>
      <w:r w:rsidR="00B44993">
        <w:rPr>
          <w:noProof/>
          <w:lang w:val="en-GB" w:eastAsia="en-GB"/>
        </w:rPr>
        <mc:AlternateContent>
          <mc:Choice Requires="wps">
            <w:drawing>
              <wp:anchor distT="0" distB="0" distL="114300" distR="114300" simplePos="0" relativeHeight="254589952" behindDoc="0" locked="0" layoutInCell="1" allowOverlap="1" wp14:anchorId="0BA82F6E" wp14:editId="4E304A27">
                <wp:simplePos x="0" y="0"/>
                <wp:positionH relativeFrom="column">
                  <wp:posOffset>2810510</wp:posOffset>
                </wp:positionH>
                <wp:positionV relativeFrom="paragraph">
                  <wp:posOffset>2959735</wp:posOffset>
                </wp:positionV>
                <wp:extent cx="180975" cy="231775"/>
                <wp:effectExtent l="10160" t="6350" r="8890" b="9525"/>
                <wp:wrapNone/>
                <wp:docPr id="2117" name="AutoShape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31775"/>
                        </a:xfrm>
                        <a:prstGeom prst="straightConnector1">
                          <a:avLst/>
                        </a:prstGeom>
                        <a:noFill/>
                        <a:ln w="9525">
                          <a:solidFill>
                            <a:srgbClr val="C4BC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5" o:spid="_x0000_s1026" type="#_x0000_t32" style="position:absolute;margin-left:221.3pt;margin-top:233.05pt;width:14.25pt;height:18.25pt;z-index:2545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" strokecolor="#c4bc96"/>
            </w:pict>
          </mc:Fallback>
        </mc:AlternateContent>
      </w:r>
      <w:r w:rsidR="00B44993">
        <w:rPr>
          <w:noProof/>
          <w:lang w:val="en-GB" w:eastAsia="en-GB"/>
        </w:rPr>
        <mc:AlternateContent>
          <mc:Choice Requires="wps">
            <w:drawing>
              <wp:anchor distT="0" distB="0" distL="114300" distR="114300" simplePos="0" relativeHeight="254588928" behindDoc="0" locked="0" layoutInCell="1" allowOverlap="1" wp14:anchorId="2D99A70A" wp14:editId="7AAA018C">
                <wp:simplePos x="0" y="0"/>
                <wp:positionH relativeFrom="column">
                  <wp:posOffset>1820545</wp:posOffset>
                </wp:positionH>
                <wp:positionV relativeFrom="paragraph">
                  <wp:posOffset>2959735</wp:posOffset>
                </wp:positionV>
                <wp:extent cx="180975" cy="231775"/>
                <wp:effectExtent l="10795" t="6350" r="8255" b="9525"/>
                <wp:wrapNone/>
                <wp:docPr id="2116" name="AutoShape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31775"/>
                        </a:xfrm>
                        <a:prstGeom prst="straightConnector1">
                          <a:avLst/>
                        </a:prstGeom>
                        <a:noFill/>
                        <a:ln w="9525">
                          <a:solidFill>
                            <a:srgbClr val="C4BC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4" o:spid="_x0000_s1026" type="#_x0000_t32" style="position:absolute;margin-left:143.35pt;margin-top:233.05pt;width:14.25pt;height:18.25pt;flip:x;z-index:2545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" strokecolor="#c4bc96"/>
            </w:pict>
          </mc:Fallback>
        </mc:AlternateContent>
      </w:r>
      <w:r w:rsidR="00B44993">
        <w:rPr>
          <w:noProof/>
          <w:lang w:val="en-GB" w:eastAsia="en-GB"/>
        </w:rPr>
        <mc:AlternateContent>
          <mc:Choice Requires="wps">
            <w:drawing>
              <wp:anchor distT="0" distB="0" distL="114300" distR="114300" simplePos="0" relativeHeight="254587904" behindDoc="0" locked="0" layoutInCell="1" allowOverlap="1" wp14:anchorId="670A4CAC" wp14:editId="112C4338">
                <wp:simplePos x="0" y="0"/>
                <wp:positionH relativeFrom="column">
                  <wp:posOffset>1638935</wp:posOffset>
                </wp:positionH>
                <wp:positionV relativeFrom="paragraph">
                  <wp:posOffset>2959735</wp:posOffset>
                </wp:positionV>
                <wp:extent cx="180975" cy="231775"/>
                <wp:effectExtent l="10160" t="6350" r="8890" b="9525"/>
                <wp:wrapNone/>
                <wp:docPr id="2115" name="AutoShape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3177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3" o:spid="_x0000_s1026" type="#_x0000_t32" style="position:absolute;margin-left:129.05pt;margin-top:233.05pt;width:14.25pt;height:18.25pt;z-index:2545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" strokecolor="red"/>
            </w:pict>
          </mc:Fallback>
        </mc:AlternateContent>
      </w:r>
      <w:r w:rsidR="00B44993">
        <w:rPr>
          <w:noProof/>
          <w:lang w:val="en-GB" w:eastAsia="en-GB"/>
        </w:rPr>
        <mc:AlternateContent>
          <mc:Choice Requires="wps">
            <w:drawing>
              <wp:anchor distT="0" distB="0" distL="114300" distR="114300" simplePos="0" relativeHeight="254586880" behindDoc="0" locked="0" layoutInCell="1" allowOverlap="1" wp14:anchorId="6A1B81ED" wp14:editId="3C543EFC">
                <wp:simplePos x="0" y="0"/>
                <wp:positionH relativeFrom="column">
                  <wp:posOffset>5760085</wp:posOffset>
                </wp:positionH>
                <wp:positionV relativeFrom="paragraph">
                  <wp:posOffset>1230630</wp:posOffset>
                </wp:positionV>
                <wp:extent cx="0" cy="232410"/>
                <wp:effectExtent l="6985" t="10795" r="12065" b="13970"/>
                <wp:wrapNone/>
                <wp:docPr id="2114" name="AutoShape 1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2410"/>
                        </a:xfrm>
                        <a:prstGeom prst="straightConnector1">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4" o:spid="_x0000_s1026" type="#_x0000_t32" style="position:absolute;margin-left:453.55pt;margin-top:96.9pt;width:0;height:18.3pt;flip:y;z-index:2545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" strokecolor="#00b050"/>
            </w:pict>
          </mc:Fallback>
        </mc:AlternateContent>
      </w:r>
    </w:p>
    <w:p w:rsidR="00BA17EB" w:rsidRDefault="00BA17EB" w:rsidP="0032171C">
      <w:pPr>
        <w:sectPr w:rsidR="00BA17EB" w:rsidSect="00BC1564">
          <w:headerReference w:type="default" r:id="rId19"/>
          <w:footerReference w:type="default" r:id="rId20"/>
          <w:pgSz w:w="16840" w:h="11907" w:orient="landscape" w:code="9"/>
          <w:pgMar w:top="1440" w:right="1440" w:bottom="1440" w:left="1440" w:header="720" w:footer="720" w:gutter="0"/>
          <w:cols w:space="720"/>
          <w:docGrid w:linePitch="360"/>
        </w:sectPr>
      </w:pPr>
    </w:p>
    <w:p w:rsidR="00BA17EB" w:rsidRDefault="00B44993" w:rsidP="0032171C">
      <w:r>
        <w:rPr>
          <w:noProof/>
          <w:lang w:val="en-GB" w:eastAsia="en-GB"/>
        </w:rPr>
        <w:lastRenderedPageBreak/>
        <mc:AlternateContent>
          <mc:Choice Requires="wpg">
            <w:drawing>
              <wp:anchor distT="0" distB="0" distL="114300" distR="114300" simplePos="0" relativeHeight="254554112" behindDoc="0" locked="0" layoutInCell="1" allowOverlap="1" wp14:anchorId="070113E1" wp14:editId="4F645968">
                <wp:simplePos x="0" y="0"/>
                <wp:positionH relativeFrom="column">
                  <wp:posOffset>-446567</wp:posOffset>
                </wp:positionH>
                <wp:positionV relativeFrom="paragraph">
                  <wp:posOffset>-414670</wp:posOffset>
                </wp:positionV>
                <wp:extent cx="6813550" cy="7548880"/>
                <wp:effectExtent l="0" t="0" r="0" b="0"/>
                <wp:wrapNone/>
                <wp:docPr id="2075"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3550" cy="7548880"/>
                          <a:chOff x="742" y="783"/>
                          <a:chExt cx="10730" cy="11888"/>
                        </a:xfrm>
                      </wpg:grpSpPr>
                      <wps:wsp>
                        <wps:cNvPr id="2076" name="AutoShape 1604"/>
                        <wps:cNvCnPr>
                          <a:cxnSpLocks noChangeShapeType="1"/>
                        </wps:cNvCnPr>
                        <wps:spPr bwMode="auto">
                          <a:xfrm>
                            <a:off x="6013" y="1126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77" name="AutoShape 1605"/>
                        <wps:cNvSpPr>
                          <a:spLocks noChangeArrowheads="1"/>
                        </wps:cNvSpPr>
                        <wps:spPr bwMode="auto">
                          <a:xfrm>
                            <a:off x="4288" y="11695"/>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s:wsp>
                        <wps:cNvPr id="2078" name="AutoShape 80"/>
                        <wps:cNvSpPr>
                          <a:spLocks noChangeArrowheads="1"/>
                        </wps:cNvSpPr>
                        <wps:spPr bwMode="auto">
                          <a:xfrm>
                            <a:off x="4288" y="1599"/>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2079" name="AutoShape 81"/>
                        <wps:cNvSpPr>
                          <a:spLocks noChangeArrowheads="1"/>
                        </wps:cNvSpPr>
                        <wps:spPr bwMode="auto">
                          <a:xfrm>
                            <a:off x="4288" y="2577"/>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Receive Expressions of Interest (</w:t>
                              </w:r>
                              <w:proofErr w:type="spellStart"/>
                              <w:r w:rsidRPr="00CE6631">
                                <w:rPr>
                                  <w:b/>
                                  <w:color w:val="1F497D"/>
                                </w:rPr>
                                <w:t>EoI</w:t>
                              </w:r>
                              <w:proofErr w:type="spellEnd"/>
                              <w:r w:rsidRPr="00CE6631">
                                <w:rPr>
                                  <w:b/>
                                  <w:color w:val="1F497D"/>
                                </w:rPr>
                                <w:t>)</w:t>
                              </w:r>
                            </w:p>
                          </w:txbxContent>
                        </wps:txbx>
                        <wps:bodyPr rot="0" vert="horz" wrap="square" lIns="91440" tIns="45720" rIns="91440" bIns="45720" anchor="t" anchorCtr="0" upright="1">
                          <a:noAutofit/>
                        </wps:bodyPr>
                      </wps:wsp>
                      <wps:wsp>
                        <wps:cNvPr id="2080" name="AutoShape 82"/>
                        <wps:cNvCnPr>
                          <a:cxnSpLocks noChangeShapeType="1"/>
                        </wps:cNvCnPr>
                        <wps:spPr bwMode="auto">
                          <a:xfrm>
                            <a:off x="6011" y="214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81" name="AutoShape 83"/>
                        <wps:cNvCnPr>
                          <a:cxnSpLocks noChangeShapeType="1"/>
                        </wps:cNvCnPr>
                        <wps:spPr bwMode="auto">
                          <a:xfrm>
                            <a:off x="6010" y="340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82" name="AutoShape 84"/>
                        <wps:cNvSpPr>
                          <a:spLocks noChangeArrowheads="1"/>
                        </wps:cNvSpPr>
                        <wps:spPr bwMode="auto">
                          <a:xfrm>
                            <a:off x="4288" y="3840"/>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Issue Tender Documents to Each </w:t>
                              </w:r>
                              <w:r>
                                <w:rPr>
                                  <w:b/>
                                  <w:color w:val="1F497D"/>
                                </w:rPr>
                                <w:t>(</w:t>
                              </w:r>
                              <w:proofErr w:type="spellStart"/>
                              <w:r w:rsidRPr="00CE6631">
                                <w:rPr>
                                  <w:b/>
                                  <w:color w:val="1F497D"/>
                                </w:rPr>
                                <w:t>EoI</w:t>
                              </w:r>
                              <w:proofErr w:type="spellEnd"/>
                              <w:r>
                                <w:rPr>
                                  <w:b/>
                                  <w:color w:val="1F497D"/>
                                </w:rPr>
                                <w:t>)</w:t>
                              </w:r>
                            </w:p>
                          </w:txbxContent>
                        </wps:txbx>
                        <wps:bodyPr rot="0" vert="horz" wrap="square" lIns="91440" tIns="45720" rIns="91440" bIns="45720" anchor="t" anchorCtr="0" upright="1">
                          <a:noAutofit/>
                        </wps:bodyPr>
                      </wps:wsp>
                      <wps:wsp>
                        <wps:cNvPr id="2083" name="AutoShape 85"/>
                        <wps:cNvCnPr>
                          <a:cxnSpLocks noChangeShapeType="1"/>
                        </wps:cNvCnPr>
                        <wps:spPr bwMode="auto">
                          <a:xfrm>
                            <a:off x="6010" y="466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84" name="AutoShape 86"/>
                        <wps:cNvSpPr>
                          <a:spLocks noChangeArrowheads="1"/>
                        </wps:cNvSpPr>
                        <wps:spPr bwMode="auto">
                          <a:xfrm>
                            <a:off x="4288" y="510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2085" name="AutoShape 87"/>
                        <wps:cNvCnPr>
                          <a:cxnSpLocks noChangeShapeType="1"/>
                        </wps:cNvCnPr>
                        <wps:spPr bwMode="auto">
                          <a:xfrm>
                            <a:off x="6010" y="593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86" name="AutoShape 88"/>
                        <wps:cNvSpPr>
                          <a:spLocks noChangeArrowheads="1"/>
                        </wps:cNvSpPr>
                        <wps:spPr bwMode="auto">
                          <a:xfrm>
                            <a:off x="4288" y="6366"/>
                            <a:ext cx="3451" cy="896"/>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Tender Submissions and Determine the Winning Bid</w:t>
                              </w:r>
                            </w:p>
                          </w:txbxContent>
                        </wps:txbx>
                        <wps:bodyPr rot="0" vert="horz" wrap="square" lIns="91440" tIns="45720" rIns="91440" bIns="45720" anchor="t" anchorCtr="0" upright="1">
                          <a:noAutofit/>
                        </wps:bodyPr>
                      </wps:wsp>
                      <wps:wsp>
                        <wps:cNvPr id="2087" name="AutoShape 89"/>
                        <wps:cNvCnPr>
                          <a:cxnSpLocks noChangeShapeType="1"/>
                        </wps:cNvCnPr>
                        <wps:spPr bwMode="auto">
                          <a:xfrm>
                            <a:off x="6027" y="726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88" name="AutoShape 90"/>
                        <wps:cNvSpPr>
                          <a:spLocks noChangeArrowheads="1"/>
                        </wps:cNvSpPr>
                        <wps:spPr bwMode="auto">
                          <a:xfrm>
                            <a:off x="4305" y="7696"/>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2089" name="AutoShape 91"/>
                        <wps:cNvCnPr>
                          <a:cxnSpLocks noChangeShapeType="1"/>
                        </wps:cNvCnPr>
                        <wps:spPr bwMode="auto">
                          <a:xfrm>
                            <a:off x="6024" y="852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90" name="AutoShape 92"/>
                        <wps:cNvSpPr>
                          <a:spLocks noChangeArrowheads="1"/>
                        </wps:cNvSpPr>
                        <wps:spPr bwMode="auto">
                          <a:xfrm>
                            <a:off x="4302" y="895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2091" name="AutoShape 93"/>
                        <wps:cNvCnPr>
                          <a:cxnSpLocks noChangeShapeType="1"/>
                        </wps:cNvCnPr>
                        <wps:spPr bwMode="auto">
                          <a:xfrm>
                            <a:off x="6023" y="943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92" name="AutoShape 94"/>
                        <wps:cNvSpPr>
                          <a:spLocks noChangeArrowheads="1"/>
                        </wps:cNvSpPr>
                        <wps:spPr bwMode="auto">
                          <a:xfrm>
                            <a:off x="4306" y="9871"/>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2093" name="AutoShape 95"/>
                        <wps:cNvCnPr>
                          <a:cxnSpLocks noChangeShapeType="1"/>
                        </wps:cNvCnPr>
                        <wps:spPr bwMode="auto">
                          <a:xfrm>
                            <a:off x="6027" y="1034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94" name="AutoShape 96"/>
                        <wps:cNvSpPr>
                          <a:spLocks noChangeArrowheads="1"/>
                        </wps:cNvSpPr>
                        <wps:spPr bwMode="auto">
                          <a:xfrm>
                            <a:off x="4302" y="10783"/>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2095" name="AutoShape 97"/>
                        <wps:cNvSpPr>
                          <a:spLocks noChangeArrowheads="1"/>
                        </wps:cNvSpPr>
                        <wps:spPr bwMode="auto">
                          <a:xfrm>
                            <a:off x="742" y="9393"/>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2096" name="AutoShape 98"/>
                        <wps:cNvSpPr>
                          <a:spLocks/>
                        </wps:cNvSpPr>
                        <wps:spPr bwMode="auto">
                          <a:xfrm>
                            <a:off x="3816" y="9182"/>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 name="AutoShape 99"/>
                        <wps:cNvSpPr>
                          <a:spLocks noChangeArrowheads="1"/>
                        </wps:cNvSpPr>
                        <wps:spPr bwMode="auto">
                          <a:xfrm flipH="1">
                            <a:off x="7857" y="10359"/>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30 calendar days maximum</w:t>
                              </w:r>
                            </w:p>
                          </w:txbxContent>
                        </wps:txbx>
                        <wps:bodyPr rot="0" vert="horz" wrap="square" lIns="91440" tIns="45720" rIns="91440" bIns="45720" anchor="t" anchorCtr="0" upright="1">
                          <a:noAutofit/>
                        </wps:bodyPr>
                      </wps:wsp>
                      <wps:wsp>
                        <wps:cNvPr id="2098" name="AutoShape 100"/>
                        <wps:cNvSpPr>
                          <a:spLocks/>
                        </wps:cNvSpPr>
                        <wps:spPr bwMode="auto">
                          <a:xfrm flipH="1">
                            <a:off x="7857" y="10093"/>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AutoShape 101"/>
                        <wps:cNvSpPr>
                          <a:spLocks noChangeArrowheads="1"/>
                        </wps:cNvSpPr>
                        <wps:spPr bwMode="auto">
                          <a:xfrm>
                            <a:off x="837" y="2286"/>
                            <a:ext cx="3074" cy="308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Default="00BC7064" w:rsidP="00CE6631">
                              <w:r>
                                <w:t xml:space="preserve">30 calendar </w:t>
                              </w:r>
                              <w:proofErr w:type="gramStart"/>
                              <w:r>
                                <w:t>days</w:t>
                              </w:r>
                              <w:proofErr w:type="gramEnd"/>
                              <w:r>
                                <w:t xml:space="preserve"> minimum.  </w:t>
                              </w:r>
                              <w:proofErr w:type="gramStart"/>
                              <w:r>
                                <w:t>Less</w:t>
                              </w:r>
                              <w:proofErr w:type="gramEnd"/>
                              <w:r>
                                <w:t xml:space="preserve"> 5 days if tender documents are available for immediate download.  </w:t>
                              </w:r>
                            </w:p>
                            <w:p w:rsidR="00BC7064" w:rsidRPr="00760548" w:rsidRDefault="00BC7064" w:rsidP="00CE6631">
                              <w:r>
                                <w:t xml:space="preserve">15 calendar </w:t>
                              </w:r>
                              <w:proofErr w:type="gramStart"/>
                              <w:r>
                                <w:t>days</w:t>
                              </w:r>
                              <w:proofErr w:type="gramEnd"/>
                              <w:r>
                                <w:t xml:space="preserve"> minimum where a PIN has been issued</w:t>
                              </w:r>
                            </w:p>
                          </w:txbxContent>
                        </wps:txbx>
                        <wps:bodyPr rot="0" vert="horz" wrap="square" lIns="91440" tIns="45720" rIns="91440" bIns="45720" anchor="t" anchorCtr="0" upright="1">
                          <a:noAutofit/>
                        </wps:bodyPr>
                      </wps:wsp>
                      <wps:wsp>
                        <wps:cNvPr id="2100" name="AutoShape 102"/>
                        <wps:cNvSpPr>
                          <a:spLocks/>
                        </wps:cNvSpPr>
                        <wps:spPr bwMode="auto">
                          <a:xfrm>
                            <a:off x="3816" y="1839"/>
                            <a:ext cx="343" cy="372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AutoShape 103"/>
                        <wps:cNvSpPr>
                          <a:spLocks noChangeArrowheads="1"/>
                        </wps:cNvSpPr>
                        <wps:spPr bwMode="auto">
                          <a:xfrm>
                            <a:off x="954" y="783"/>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5696E" w:rsidRDefault="00BC7064" w:rsidP="00CE6631">
                              <w:pPr>
                                <w:rPr>
                                  <w:b/>
                                  <w:sz w:val="28"/>
                                  <w:szCs w:val="28"/>
                                </w:rPr>
                              </w:pPr>
                              <w:r>
                                <w:rPr>
                                  <w:b/>
                                  <w:sz w:val="28"/>
                                  <w:szCs w:val="28"/>
                                </w:rPr>
                                <w:t>APPENDIX 2</w:t>
                              </w:r>
                              <w:r w:rsidRPr="0095696E">
                                <w:rPr>
                                  <w:b/>
                                  <w:sz w:val="28"/>
                                  <w:szCs w:val="28"/>
                                </w:rPr>
                                <w:t xml:space="preserve">: </w:t>
                              </w:r>
                              <w:r>
                                <w:rPr>
                                  <w:b/>
                                  <w:sz w:val="28"/>
                                  <w:szCs w:val="28"/>
                                </w:rPr>
                                <w:t>Open</w:t>
                              </w:r>
                              <w:r w:rsidRPr="0095696E">
                                <w:rPr>
                                  <w:b/>
                                  <w:sz w:val="28"/>
                                  <w:szCs w:val="28"/>
                                </w:rPr>
                                <w:t xml:space="preserve"> Procedure within the Public Sector</w:t>
                              </w:r>
                            </w:p>
                          </w:txbxContent>
                        </wps:txbx>
                        <wps:bodyPr rot="0" vert="horz" wrap="square" lIns="91440" tIns="45720" rIns="91440" bIns="45720" anchor="t" anchorCtr="0" upright="1">
                          <a:noAutofit/>
                        </wps:bodyPr>
                      </wps:wsp>
                      <wps:wsp>
                        <wps:cNvPr id="2102" name="AutoShape 107"/>
                        <wps:cNvSpPr>
                          <a:spLocks noChangeArrowheads="1"/>
                        </wps:cNvSpPr>
                        <wps:spPr bwMode="auto">
                          <a:xfrm flipH="1">
                            <a:off x="8214" y="3297"/>
                            <a:ext cx="3094" cy="180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 xml:space="preserve">6 calendar days maximum to respond per </w:t>
                              </w:r>
                              <w:proofErr w:type="spellStart"/>
                              <w:r>
                                <w:t>EoI</w:t>
                              </w:r>
                              <w:proofErr w:type="spellEnd"/>
                              <w:r>
                                <w:t xml:space="preserve"> request if the documents are not available electronically and downloadable.</w:t>
                              </w:r>
                            </w:p>
                          </w:txbxContent>
                        </wps:txbx>
                        <wps:bodyPr rot="0" vert="horz" wrap="square" lIns="91440" tIns="45720" rIns="91440" bIns="45720" anchor="t" anchorCtr="0" upright="1">
                          <a:noAutofit/>
                        </wps:bodyPr>
                      </wps:wsp>
                      <wps:wsp>
                        <wps:cNvPr id="2103" name="AutoShape 108"/>
                        <wps:cNvSpPr>
                          <a:spLocks/>
                        </wps:cNvSpPr>
                        <wps:spPr bwMode="auto">
                          <a:xfrm flipH="1">
                            <a:off x="7857" y="3031"/>
                            <a:ext cx="357" cy="1333"/>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 name="AutoShape 109"/>
                        <wps:cNvSpPr>
                          <a:spLocks noChangeArrowheads="1"/>
                        </wps:cNvSpPr>
                        <wps:spPr bwMode="auto">
                          <a:xfrm>
                            <a:off x="858" y="6861"/>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30 calendar days to complete</w:t>
                              </w:r>
                            </w:p>
                          </w:txbxContent>
                        </wps:txbx>
                        <wps:bodyPr rot="0" vert="horz" wrap="square" lIns="91440" tIns="45720" rIns="91440" bIns="45720" anchor="t" anchorCtr="0" upright="1">
                          <a:noAutofit/>
                        </wps:bodyPr>
                      </wps:wsp>
                      <wps:wsp>
                        <wps:cNvPr id="2105" name="AutoShape 110"/>
                        <wps:cNvSpPr>
                          <a:spLocks/>
                        </wps:cNvSpPr>
                        <wps:spPr bwMode="auto">
                          <a:xfrm>
                            <a:off x="3816" y="6785"/>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AutoShape 111"/>
                        <wps:cNvSpPr>
                          <a:spLocks/>
                        </wps:cNvSpPr>
                        <wps:spPr bwMode="auto">
                          <a:xfrm flipH="1">
                            <a:off x="7857" y="8162"/>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AutoShape 112"/>
                        <wps:cNvSpPr>
                          <a:spLocks noChangeArrowheads="1"/>
                        </wps:cNvSpPr>
                        <wps:spPr bwMode="auto">
                          <a:xfrm>
                            <a:off x="8214" y="8086"/>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60 calendar days to complete</w:t>
                              </w:r>
                            </w:p>
                          </w:txbxContent>
                        </wps:txbx>
                        <wps:bodyPr rot="0" vert="horz" wrap="square" lIns="91440" tIns="45720" rIns="91440" bIns="45720" anchor="t" anchorCtr="0" upright="1">
                          <a:noAutofit/>
                        </wps:bodyPr>
                      </wps:wsp>
                      <wpg:grpSp>
                        <wpg:cNvPr id="2111" name="Group 2106"/>
                        <wpg:cNvGrpSpPr>
                          <a:grpSpLocks/>
                        </wpg:cNvGrpSpPr>
                        <wpg:grpSpPr bwMode="auto">
                          <a:xfrm>
                            <a:off x="954" y="11011"/>
                            <a:ext cx="3239" cy="1660"/>
                            <a:chOff x="954" y="11011"/>
                            <a:chExt cx="3239" cy="1660"/>
                          </a:xfrm>
                        </wpg:grpSpPr>
                        <wps:wsp>
                          <wps:cNvPr id="2112" name="AutoShape 2102"/>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2113" name="AutoShape 2104"/>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07" o:spid="_x0000_s1065" style="position:absolute;margin-left:-35.15pt;margin-top:-32.65pt;width:536.5pt;height:594.4pt;z-index:254554112" coordorigin="742,783" coordsize="10730,11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">
                <v:shape id="AutoShape 1604" o:spid="_x0000_s1066" type="#_x0000_t32" style="position:absolute;left:6013;top:1126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cbHsQAAADdAAAADwAAAGRycy9kb3ducmV2LnhtbESPQWsCMRSE74L/ITyhN81qdSurUUqh&#10;ULx1FfT42LxuVpOXZZPq+u8boeBxmJlvmPW2d1ZcqQuNZwXTSQaCuPK64VrBYf85XoIIEVmj9UwK&#10;7hRguxkO1lhof+NvupaxFgnCoUAFJsa2kDJUhhyGiW+Jk/fjO4cxya6WusNbgjsrZ1mWS4cNpwWD&#10;LX0Yqi7lr1Ogj4vXuZ2f5d2bXb2cnsqzPTVKvYz69xWISH18hv/bX1rBLHvL4fEmP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pxsexAAAAN0AAAAPAAAAAAAAAAAA&#10;AAAAAKECAABkcnMvZG93bnJldi54bWxQSwUGAAAAAAQABAD5AAAAkgMAAAAA&#10;" strokecolor="#1f497d" strokeweight="4pt">
                  <v:stroke endarrow="classic"/>
                </v:shape>
                <v:roundrect id="AutoShape 1605" o:spid="_x0000_s1067" style="position:absolute;left:4288;top:1169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HoIMQA&#10;AADdAAAADwAAAGRycy9kb3ducmV2LnhtbESPT2sCMRTE7wW/Q3hCbzWr+GdZjSKiUC+FruL5sXnd&#10;LN28LJvopt++EQo9DjPzG2azi7YVD+p941jBdJKBIK6cbrhWcL2c3nIQPiBrbB2Tgh/ysNuOXjZY&#10;aDfwJz3KUIsEYV+gAhNCV0jpK0MW/cR1xMn7cr3FkGRfS93jkOC2lbMsW0qLDacFgx0dDFXf5d0q&#10;uH8surlZHhZ09vktDvMqxmOu1Os47tcgAsXwH/5rv2sFs2y1gueb9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6CDEAAAA3QAAAA8AAAAAAAAAAAAAAAAAmAIAAGRycy9k&#10;b3ducmV2LnhtbFBLBQYAAAAABAAEAPUAAACJ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roundrect id="AutoShape 80" o:spid="_x0000_s1068" style="position:absolute;left:4288;top:1599;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58UsEA&#10;AADdAAAADwAAAGRycy9kb3ducmV2LnhtbERPy4rCMBTdC/MP4Q6403TER6lGGWSEcSP4wPWluTZl&#10;mpvSRJv5e7MQXB7Oe7WJthEP6nztWMHXOANBXDpdc6Xgct6NchA+IGtsHJOCf/KwWX8MVlho1/OR&#10;HqdQiRTCvkAFJoS2kNKXhiz6sWuJE3dzncWQYFdJ3WGfwm0jJ1k2lxZrTg0GW9oaKv9Od6vgfpi1&#10;UzPfzmjv82vsp2WMP7lSw8/4vQQRKIa3+OX+1Qom2SLNTW/SE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ufFL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Notice</w:t>
                        </w:r>
                      </w:p>
                    </w:txbxContent>
                  </v:textbox>
                </v:roundrect>
                <v:roundrect id="AutoShape 81" o:spid="_x0000_s1069" style="position:absolute;left:4288;top:2577;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ZycUA&#10;AADdAAAADwAAAGRycy9kb3ducmV2LnhtbESPW2sCMRSE3wv9D+EU+lazFS/rahQRC/Wl4AWfD5vj&#10;ZunmZNlEN/57UxD6OMzMN8xiFW0jbtT52rGCz0EGgrh0uuZKwen49ZGD8AFZY+OYFNzJw2r5+rLA&#10;Qrue93Q7hEokCPsCFZgQ2kJKXxqy6AeuJU7exXUWQ5JdJXWHfYLbRg6zbCIt1pwWDLa0MVT+Hq5W&#10;wfVn3I7MZDOmnc/PsR+VMW5zpd7f4noOIlAM/+Fn+1srGGbTGfy9S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tnJ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Receive Expressions of Interest (EoI)</w:t>
                        </w:r>
                      </w:p>
                    </w:txbxContent>
                  </v:textbox>
                </v:roundrect>
                <v:shape id="AutoShape 82" o:spid="_x0000_s1070" type="#_x0000_t32" style="position:absolute;left:6011;top:214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dW1sAAAADdAAAADwAAAGRycy9kb3ducmV2LnhtbERPTYvCMBC9C/sfwix401RXpVSjLAvC&#10;4m2roMehGZtqMilN1PrvNwfB4+N9rza9s+JOXWg8K5iMMxDEldcN1woO++0oBxEiskbrmRQ8KcBm&#10;/TFYYaH9g//oXsZapBAOBSowMbaFlKEy5DCMfUucuLPvHMYEu1rqDh8p3Fk5zbKFdNhwajDY0o+h&#10;6lrenAJ9nH/N7Owin97s6nxyKi/21Cg1/Oy/lyAi9fEtfrl/tYJplqf96U16An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XVtbAAAAA3QAAAA8AAAAAAAAAAAAAAAAA&#10;oQIAAGRycy9kb3ducmV2LnhtbFBLBQYAAAAABAAEAPkAAACOAwAAAAA=&#10;" strokecolor="#1f497d" strokeweight="4pt">
                  <v:stroke endarrow="classic"/>
                </v:shape>
                <v:shape id="AutoShape 83" o:spid="_x0000_s1071" type="#_x0000_t32" style="position:absolute;left:6010;top:340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vzTcQAAADdAAAADwAAAGRycy9kb3ducmV2LnhtbESPQWsCMRSE7wX/Q3iF3mp2rZVlaxQR&#10;BPHmVtDjY/O6WZu8LJuo6783QqHHYWa+YebLwVlxpT60nhXk4wwEce11y42Cw/fmvQARIrJG65kU&#10;3CnAcjF6mWOp/Y33dK1iIxKEQ4kKTIxdKWWoDTkMY98RJ+/H9w5jkn0jdY+3BHdWTrJsJh22nBYM&#10;drQ2VP9WF6dAHz8/pnZ6lndvdk2Rn6qzPbVKvb0Oqy8QkYb4H/5rb7WCSVbk8HyTn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m/NNxAAAAN0AAAAPAAAAAAAAAAAA&#10;AAAAAKECAABkcnMvZG93bnJldi54bWxQSwUGAAAAAAQABAD5AAAAkgMAAAAA&#10;" strokecolor="#1f497d" strokeweight="4pt">
                  <v:stroke endarrow="classic"/>
                </v:shape>
                <v:roundrect id="AutoShape 84" o:spid="_x0000_s1072" style="position:absolute;left:4288;top:3840;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M7n8MA&#10;AADdAAAADwAAAGRycy9kb3ducmV2LnhtbESPQYvCMBSE7wv+h/AEb2tqUSnVKCK7oJeFVfH8aJ5N&#10;sXkpTbTZf78RFvY4zMw3zHobbSue1PvGsYLZNANBXDndcK3gcv58L0D4gKyxdUwKfsjDdjN6W2Op&#10;3cDf9DyFWiQI+xIVmBC6UkpfGbLop64jTt7N9RZDkn0tdY9DgttW5lm2lBYbTgsGO9obqu6nh1Xw&#10;+Fp0c7PcL+joi2sc5lWMH4VSk3HcrUAEiuE//Nc+aAV5VuTwepOe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M7n8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 xml:space="preserve">Issue Tender Documents to Each </w:t>
                        </w:r>
                        <w:r>
                          <w:rPr>
                            <w:b/>
                            <w:color w:val="1F497D"/>
                          </w:rPr>
                          <w:t>(</w:t>
                        </w:r>
                        <w:r w:rsidRPr="00CE6631">
                          <w:rPr>
                            <w:b/>
                            <w:color w:val="1F497D"/>
                          </w:rPr>
                          <w:t>EoI</w:t>
                        </w:r>
                        <w:r>
                          <w:rPr>
                            <w:b/>
                            <w:color w:val="1F497D"/>
                          </w:rPr>
                          <w:t>)</w:t>
                        </w:r>
                      </w:p>
                    </w:txbxContent>
                  </v:textbox>
                </v:roundrect>
                <v:shape id="AutoShape 85" o:spid="_x0000_s1073" type="#_x0000_t32" style="position:absolute;left:6010;top:466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XIocUAAADdAAAADwAAAGRycy9kb3ducmV2LnhtbESPT2sCMRTE74V+h/AKvXWz/mlZVqOI&#10;IJTe3Ap6fGxeN6vJy7KJun77RhA8DjPzG2a+HJwVF+pD61nBKMtBENdet9wo2P1uPgoQISJrtJ5J&#10;wY0CLBevL3Mstb/yli5VbESCcChRgYmxK6UMtSGHIfMdcfL+fO8wJtk3Uvd4TXBn5TjPv6TDltOC&#10;wY7WhupTdXYK9P5zMrXTo7x589MUo0N1tIdWqfe3YTUDEWmIz/Cj/a0VjPNiAvc36Qn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XIocUAAADdAAAADwAAAAAAAAAA&#10;AAAAAAChAgAAZHJzL2Rvd25yZXYueG1sUEsFBgAAAAAEAAQA+QAAAJMDAAAAAA==&#10;" strokecolor="#1f497d" strokeweight="4pt">
                  <v:stroke endarrow="classic"/>
                </v:shape>
                <v:roundrect id="AutoShape 86" o:spid="_x0000_s1074" style="position:absolute;left:4288;top:510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cMMA&#10;AADdAAAADwAAAGRycy9kb3ducmV2LnhtbESPQYvCMBSE7wv+h/CEva2pUqVUo4jswnpZWBXPj+bZ&#10;FJuX0kQb/70RFvY4zMw3zGoTbSvu1PvGsYLpJANBXDndcK3gdPz6KED4gKyxdUwKHuRhsx69rbDU&#10;buBfuh9CLRKEfYkKTAhdKaWvDFn0E9cRJ+/ieoshyb6WuschwW0rZ1m2kBYbTgsGO9oZqq6Hm1Vw&#10;+5l3uVns5rT3xTkOeRXjZ6HU+zhulyACxfAf/mt/awWzrMjh9SY9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GcM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Tender Submission</w:t>
                        </w:r>
                      </w:p>
                    </w:txbxContent>
                  </v:textbox>
                </v:roundrect>
                <v:shape id="AutoShape 87" o:spid="_x0000_s1075" type="#_x0000_t32" style="position:absolute;left:6010;top:593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D1TsQAAADdAAAADwAAAGRycy9kb3ducmV2LnhtbESPT2sCMRTE74V+h/AK3mrWf2XZGqUU&#10;BPHmKujxsXndrE1elk3U9dsbQfA4zMxvmPmyd1ZcqAuNZwWjYQaCuPK64VrBfrf6zEGEiKzReiYF&#10;NwqwXLy/zbHQ/spbupSxFgnCoUAFJsa2kDJUhhyGoW+Jk/fnO4cxya6WusNrgjsrx1n2JR02nBYM&#10;tvRrqPovz06BPswmUzs9yZs3mzofHcuTPTZKDT76n28Qkfr4Cj/ba61gnOUzeLx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oPVOxAAAAN0AAAAPAAAAAAAAAAAA&#10;AAAAAKECAABkcnMvZG93bnJldi54bWxQSwUGAAAAAAQABAD5AAAAkgMAAAAA&#10;" strokecolor="#1f497d" strokeweight="4pt">
                  <v:stroke endarrow="classic"/>
                </v:shape>
                <v:roundrect id="AutoShape 88" o:spid="_x0000_s1076" style="position:absolute;left:4288;top:6366;width:3451;height: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9nMMA&#10;AADdAAAADwAAAGRycy9kb3ducmV2LnhtbESPQYvCMBSE74L/ITzBm6aKllKNIrILellYd/H8aJ5N&#10;sXkpTbTZf78RFvY4zMw3zHYfbSue1PvGsYLFPANBXDndcK3g++t9VoDwAVlj65gU/JCH/W482mKp&#10;3cCf9LyEWiQI+xIVmBC6UkpfGbLo564jTt7N9RZDkn0tdY9DgttWLrMslxYbTgsGOzoaqu6Xh1Xw&#10;+Fh3K5Mf13T2xTUOqyrGt0Kp6SQeNiACxfAf/muftIJlVuTwepOe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g9nM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Tender Submissions and Determine the Winning Bid</w:t>
                        </w:r>
                      </w:p>
                    </w:txbxContent>
                  </v:textbox>
                </v:roundrect>
                <v:shape id="AutoShape 89" o:spid="_x0000_s1077" type="#_x0000_t32" style="position:absolute;left:6027;top:726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7OosQAAADdAAAADwAAAGRycy9kb3ducmV2LnhtbESPQWsCMRSE74L/ITyhN81qtV1Wo5RC&#10;Qbx1FerxsXndrCYvyybV9d8boeBxmJlvmNWmd1ZcqAuNZwXTSQaCuPK64VrBYf81zkGEiKzReiYF&#10;NwqwWQ8HKyy0v/I3XcpYiwThUKACE2NbSBkqQw7DxLfEyfv1ncOYZFdL3eE1wZ2Vsyx7kw4bTgsG&#10;W/o0VJ3LP6dA/yxe53Z+kjdvdnU+PZYne2yUehn1H0sQkfr4DP+3t1rBLMvf4fEmPQG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s6ixAAAAN0AAAAPAAAAAAAAAAAA&#10;AAAAAKECAABkcnMvZG93bnJldi54bWxQSwUGAAAAAAQABAD5AAAAkgMAAAAA&#10;" strokecolor="#1f497d" strokeweight="4pt">
                  <v:stroke endarrow="classic"/>
                </v:shape>
                <v:roundrect id="AutoShape 90" o:spid="_x0000_s1078" style="position:absolute;left:4305;top:7696;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dcEA&#10;AADdAAAADwAAAGRycy9kb3ducmV2LnhtbERPz0vDMBS+C/4P4QnebOpoS+mWjTEczIvgJp4fzVtT&#10;1ryUJmvjf28OgseP7/dmF+0gZpp871jBa5aDIG6d7rlT8HU5vtQgfEDWODgmBT/kYbd9fNhgo93C&#10;nzSfQydSCPsGFZgQxkZK3xqy6DM3Eifu6iaLIcGpk3rCJYXbQa7yvJIWe04NBkc6GGpv57tVcP8o&#10;x8JUh5Leff0dl6KN8a1W6vkp7tcgAsXwL/5zn7SCVV6nuelNeg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DHX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Gain Approval of Recommendation and Award</w:t>
                        </w:r>
                      </w:p>
                    </w:txbxContent>
                  </v:textbox>
                </v:roundrect>
                <v:shape id="AutoShape 91" o:spid="_x0000_s1079" type="#_x0000_t32" style="position:absolute;left:6024;top:852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3/S8QAAADdAAAADwAAAGRycy9kb3ducmV2LnhtbESPQWsCMRSE74L/ITyhN81qtWxXo5RC&#10;Qbx1FerxsXndrCYvyybV9d8boeBxmJlvmNWmd1ZcqAuNZwXTSQaCuPK64VrBYf81zkGEiKzReiYF&#10;NwqwWQ8HKyy0v/I3XcpYiwThUKACE2NbSBkqQw7DxLfEyfv1ncOYZFdL3eE1wZ2Vsyx7kw4bTgsG&#10;W/o0VJ3LP6dA/yxe53Z+kjdvdnU+PZYne2yUehn1H0sQkfr4DP+3t1rBLMvf4fEmPQG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7f9LxAAAAN0AAAAPAAAAAAAAAAAA&#10;AAAAAKECAABkcnMvZG93bnJldi54bWxQSwUGAAAAAAQABAD5AAAAkgMAAAAA&#10;" strokecolor="#1f497d" strokeweight="4pt">
                  <v:stroke endarrow="classic"/>
                </v:shape>
                <v:roundrect id="AutoShape 92" o:spid="_x0000_s1080" style="position:absolute;left:4302;top:895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WrsIA&#10;AADdAAAADwAAAGRycy9kb3ducmV2LnhtbERPz2vCMBS+D/wfwhN2m6nSlq4ziogDdxnMjZ0fzVtT&#10;bF5KE9v43y+HwY4f3+/tPtpeTDT6zrGC9SoDQdw43XGr4Ovz9akC4QOyxt4xKbiTh/1u8bDFWruZ&#10;P2i6hFakEPY1KjAhDLWUvjFk0a/cQJy4HzdaDAmOrdQjzinc9nKTZaW02HFqMDjQ0VBzvdysgtt7&#10;MeSmPBb05qvvOOdNjKdKqcdlPLyACBTDv/jPfdYKNtlz2p/epCc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VJau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Mandatory Standstill Period</w:t>
                        </w:r>
                      </w:p>
                    </w:txbxContent>
                  </v:textbox>
                </v:roundrect>
                <v:shape id="AutoShape 93" o:spid="_x0000_s1081" type="#_x0000_t32" style="position:absolute;left:6023;top:943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JlkMUAAADdAAAADwAAAGRycy9kb3ducmV2LnhtbESPQWvCQBSE7wX/w/KE3ppNrC02ZpVS&#10;EKQ300I9PrKv2eju25BdNf57tyD0OMzMN0y1Hp0VZxpC51lBkeUgiBuvO24VfH9tnhYgQkTWaD2T&#10;gisFWK8mDxWW2l94R+c6tiJBOJSowMTYl1KGxpDDkPmeOHm/fnAYkxxaqQe8JLizcpbnr9Jhx2nB&#10;YE8fhppjfXIK9M/L89zOD/LqzWe7KPb1we47pR6n4/sSRKQx/ofv7a1WMMvfCvh7k56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UJlkMUAAADdAAAADwAAAAAAAAAA&#10;AAAAAAChAgAAZHJzL2Rvd25yZXYueG1sUEsFBgAAAAAEAAQA+QAAAJMDAAAAAA==&#10;" strokecolor="#1f497d" strokeweight="4pt">
                  <v:stroke endarrow="classic"/>
                </v:shape>
                <v:roundrect id="AutoShape 94" o:spid="_x0000_s1082" style="position:absolute;left:4306;top:987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tQsQA&#10;AADdAAAADwAAAGRycy9kb3ducmV2LnhtbESPQWsCMRSE7wX/Q3iF3mq2i8p2axQRBb0UquL5sXlu&#10;Fjcvyya66b83QqHHYWa+YebLaFtxp943jhV8jDMQxJXTDdcKTsftewHCB2SNrWNS8EselovRyxxL&#10;7Qb+ofsh1CJB2JeowITQlVL6ypBFP3YdcfIurrcYkuxrqXscEty2Ms+ymbTYcFow2NHaUHU93KyC&#10;2/e0m5jZekp7X5zjMKli3BRKvb3G1ReIQDH8h//aO60gzz5zeL5JT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KrUL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Award and Sign Contract</w:t>
                        </w:r>
                      </w:p>
                    </w:txbxContent>
                  </v:textbox>
                </v:roundrect>
                <v:shape id="AutoShape 95" o:spid="_x0000_s1083" type="#_x0000_t32" style="position:absolute;left:6027;top:1034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xefMQAAADdAAAADwAAAGRycy9kb3ducmV2LnhtbESPT2sCMRTE70K/Q3hCb5r1L9vVKKVQ&#10;KN66CvX42Dw3q8nLskl1/faNUPA4zMxvmPW2d1ZcqQuNZwWTcQaCuPK64VrBYf85ykGEiKzReiYF&#10;dwqw3bwM1lhof+NvupaxFgnCoUAFJsa2kDJUhhyGsW+Jk3fyncOYZFdL3eEtwZ2V0yxbSocNpwWD&#10;LX0Yqi7lr1OgfxazuZ2f5d2bXZ1PjuXZHhulXof9+wpEpD4+w//tL61gmr3N4PEmP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3F58xAAAAN0AAAAPAAAAAAAAAAAA&#10;AAAAAKECAABkcnMvZG93bnJldi54bWxQSwUGAAAAAAQABAD5AAAAkgMAAAAA&#10;" strokecolor="#1f497d" strokeweight="4pt">
                  <v:stroke endarrow="classic"/>
                </v:shape>
                <v:roundrect id="AutoShape 96" o:spid="_x0000_s1084" style="position:absolute;left:4302;top:1078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QrcUA&#10;AADdAAAADwAAAGRycy9kb3ducmV2LnhtbESPwWrDMBBE74H8g9hAb4mc4ATXtRxCaKG9FJKUnhdr&#10;a5laK2Mpsfr3VaGQ4zAzb5hqH20vbjT6zrGC9SoDQdw43XGr4OPysixA+ICssXdMCn7Iw76ezyos&#10;tZv4RLdzaEWCsC9RgQlhKKX0jSGLfuUG4uR9udFiSHJspR5xSnDby02W7aTFjtOCwYGOhprv89Uq&#10;uL5vh9zsjlt688VnnPImxudCqYdFPDyBCBTDPfzfftUKNtljDn9v0hOQ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5Ct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Award Notice</w:t>
                        </w:r>
                      </w:p>
                    </w:txbxContent>
                  </v:textbox>
                </v:roundrect>
                <v:roundrect id="AutoShape 97" o:spid="_x0000_s1085" style="position:absolute;left:742;top:939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UtucUA&#10;AADdAAAADwAAAGRycy9kb3ducmV2LnhtbESPzWrDMBCE74G+g9hCb4nUlObHiRJKm0JOATvF58Xa&#10;WibWyliq4759VQjkOMzMN8x2P7pWDNSHxrOG55kCQVx503Ct4ev8OV2BCBHZYOuZNPxSgP3uYbLF&#10;zPgr5zQUsRYJwiFDDTbGLpMyVJYchpnviJP37XuHMcm+lqbHa4K7Vs6VWkiHDacFix29W6ouxY/T&#10;UByXeTm8rA7247T060NRdq0qtX56HN82ICKN8R6+tY9Gw1ytX+H/TXoC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S25xQAAAN0AAAAPAAAAAAAAAAAAAAAAAJgCAABkcnMv&#10;ZG93bnJldi54bWxQSwUGAAAAAAQABAD1AAAAigMAAAAA&#10;" filled="f" fillcolor="#f8f8f8" stroked="f" strokecolor="#1f497d" strokeweight="1.5pt">
                  <v:textbox>
                    <w:txbxContent>
                      <w:p w:rsidR="00BC7064" w:rsidRPr="00760548" w:rsidRDefault="00BC7064" w:rsidP="00CE6631">
                        <w:pPr>
                          <w:jc w:val="center"/>
                        </w:pPr>
                        <w:r>
                          <w:t>10 calendar d</w:t>
                        </w:r>
                        <w:r w:rsidRPr="00760548">
                          <w:t xml:space="preserve">ays </w:t>
                        </w:r>
                        <w:r>
                          <w:t>m</w:t>
                        </w:r>
                        <w:r w:rsidRPr="00760548">
                          <w:t>inimum</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8" o:spid="_x0000_s1086" type="#_x0000_t87" style="position:absolute;left:3816;top:9182;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b/s8YA&#10;AADdAAAADwAAAGRycy9kb3ducmV2LnhtbESPS4vCQBCE7wv+h6EFb+tED6LRUdYXCiqsD9hrk+lN&#10;smZ6QmaM8d87grDHoqq+oiazxhSipsrllhX0uhEI4sTqnFMFl/P6cwjCeWSNhWVS8CAHs2nrY4Kx&#10;tnc+Un3yqQgQdjEqyLwvYyldkpFB17UlcfB+bWXQB1mlUld4D3BTyH4UDaTBnMNChiUtMkqup5tR&#10;8HfLd5vvem7ny4396SWrw35VaKU67eZrDMJT4//D7/ZWK+hHowG83oQn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b/s8YAAADdAAAADwAAAAAAAAAAAAAAAACYAgAAZHJz&#10;L2Rvd25yZXYueG1sUEsFBgAAAAAEAAQA9QAAAIsDAAAAAA==&#10;" adj="0" strokeweight="1pt">
                  <v:stroke startarrow="classic" endarrow="classic"/>
                </v:shape>
                <v:roundrect id="AutoShape 99" o:spid="_x0000_s1087" style="position:absolute;left:7857;top:10359;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3CMUA&#10;AADdAAAADwAAAGRycy9kb3ducmV2LnhtbESPQWvCQBSE74X+h+UVvDWb5qA1dRUJCIWCaNqLt0f2&#10;mSxm34bsGqO/3hWEHoeZ+YZZrEbbioF6bxwr+EhSEMSV04ZrBX+/m/dPED4ga2wdk4IreVgtX18W&#10;mGt34T0NZahFhLDPUUETQpdL6auGLPrEdcTRO7reYoiyr6Xu8RLhtpVZmk6lRcNxocGOioaqU3m2&#10;CvxBr3f+Z1ZmRXEcT2jNbTsYpSZv4/oLRKAx/Ief7W+tIEvnM3i8i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RfcIxQAAAN0AAAAPAAAAAAAAAAAAAAAAAJgCAABkcnMv&#10;ZG93bnJldi54bWxQSwUGAAAAAAQABAD1AAAAigMAAAAA&#10;" filled="f" fillcolor="#f8f8f8" stroked="f" strokecolor="#1f497d" strokeweight="1.5pt">
                  <v:textbox>
                    <w:txbxContent>
                      <w:p w:rsidR="00BC7064" w:rsidRPr="00760548" w:rsidRDefault="00BC7064" w:rsidP="00CE6631">
                        <w:pPr>
                          <w:jc w:val="center"/>
                        </w:pPr>
                        <w:r>
                          <w:t>30 calendar days maximum</w:t>
                        </w:r>
                      </w:p>
                    </w:txbxContent>
                  </v:textbox>
                </v:roundrect>
                <v:shape id="AutoShape 100" o:spid="_x0000_s1088" type="#_x0000_t87" style="position:absolute;left:7857;top:10093;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9eF8QA&#10;AADdAAAADwAAAGRycy9kb3ducmV2LnhtbERPu27CMBTdK/EP1kXqVhwYUAkYhJCgVGXhJWC7ii9J&#10;SHydxgYCX18PlRiPzns0aUwpblS73LKCbicCQZxYnXOqYLedf3yCcB5ZY2mZFDzIwWTcehthrO2d&#10;13Tb+FSEEHYxKsi8r2IpXZKRQdexFXHgzrY26AOsU6lrvIdwU8peFPWlwZxDQ4YVzTJKis3VKLge&#10;imPxWyzWZ/N12u5nz9X3z8Up9d5upkMQnhr/Ev+7l1pBLxqEueFNeAJ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XhfEAAAA3QAAAA8AAAAAAAAAAAAAAAAAmAIAAGRycy9k&#10;b3ducmV2LnhtbFBLBQYAAAAABAAEAPUAAACJAwAAAAA=&#10;" adj="0" strokeweight="1pt">
                  <v:stroke startarrow="classic" endarrow="classic"/>
                </v:shape>
                <v:roundrect id="AutoShape 101" o:spid="_x0000_s1089" style="position:absolute;left:837;top:2286;width:3074;height:30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nvMQA&#10;AADdAAAADwAAAGRycy9kb3ducmV2LnhtbESPQWvCQBSE74X+h+UVequ7WqgmdZVSFTwJpiXnR/Y1&#10;G8y+Ddk1xn/fFQSPw8x8wyzXo2vFQH1oPGuYThQI4sqbhmsNvz+7twWIEJENtp5Jw5UCrFfPT0vM&#10;jb/wkYYi1iJBOOSowcbY5VKGypLDMPEdcfL+fO8wJtnX0vR4SXDXyplSH9Jhw2nBYkfflqpTcXYa&#10;iv38WA7vi63dHOY+2xZl16pS69eX8esTRKQxPsL39t5omKksg9ub9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oJ7zEAAAA3QAAAA8AAAAAAAAAAAAAAAAAmAIAAGRycy9k&#10;b3ducmV2LnhtbFBLBQYAAAAABAAEAPUAAACJAwAAAAA=&#10;" filled="f" fillcolor="#f8f8f8" stroked="f" strokecolor="#1f497d" strokeweight="1.5pt">
                  <v:textbox>
                    <w:txbxContent>
                      <w:p w:rsidR="00BC7064" w:rsidRDefault="00BC7064" w:rsidP="00CE6631">
                        <w:r>
                          <w:t xml:space="preserve">30 calendar days minimum.  Less 5 days if tender documents are available for immediate download.  </w:t>
                        </w:r>
                      </w:p>
                      <w:p w:rsidR="00BC7064" w:rsidRPr="00760548" w:rsidRDefault="00BC7064" w:rsidP="00CE6631">
                        <w:r>
                          <w:t>15 calendar days minimum where a PIN has been issued</w:t>
                        </w:r>
                      </w:p>
                    </w:txbxContent>
                  </v:textbox>
                </v:roundrect>
                <v:shape id="AutoShape 102" o:spid="_x0000_s1090" type="#_x0000_t87" style="position:absolute;left:3816;top:1839;width:343;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hYRsQA&#10;AADdAAAADwAAAGRycy9kb3ducmV2LnhtbERPy2rCQBTdC/7DcIXudBIXpURH8ZGSQiu0Kri9ZK5J&#10;2sydMDPG9O87i4LLw3kv14NpRU/ON5YVpLMEBHFpdcOVgvPpdfoCwgdkja1lUvBLHtar8WiJmbZ3&#10;/qL+GCoRQ9hnqKAOocuk9GVNBv3MdsSRu1pnMEToKqkd3mO4aeU8SZ6lwYZjQ40d7Woqf443o+D7&#10;1rwXn/3WbveFvaRlfvjIW63U02TYLEAEGsJD/O9+0wrmaRL3xzfx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IWEbEAAAA3QAAAA8AAAAAAAAAAAAAAAAAmAIAAGRycy9k&#10;b3ducmV2LnhtbFBLBQYAAAAABAAEAPUAAACJAwAAAAA=&#10;" adj="0" strokeweight="1pt">
                  <v:stroke startarrow="classic" endarrow="classic"/>
                </v:shape>
                <v:roundrect id="AutoShape 103" o:spid="_x0000_s1091" style="position:absolute;left:954;top:783;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WxoMQA&#10;AADdAAAADwAAAGRycy9kb3ducmV2LnhtbESPQWvCQBSE74X+h+UVequ7sVBt6iqlKngSTEvOj+wz&#10;G8y+Ddk1xn/fFQSPw8x8wyxWo2vFQH1oPGvIJgoEceVNw7WGv9/t2xxEiMgGW8+k4UoBVsvnpwXm&#10;xl/4QEMRa5EgHHLUYGPscilDZclhmPiOOHlH3zuMSfa1ND1eEty1cqrUh3TYcFqw2NGPpepUnJ2G&#10;Yjc7lMP7fGPX+5n/3BRl16pS69eX8fsLRKQxPsL39s5omGYqg9ub9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1saDEAAAA3QAAAA8AAAAAAAAAAAAAAAAAmAIAAGRycy9k&#10;b3ducmV2LnhtbFBLBQYAAAAABAAEAPUAAACJAwAAAAA=&#10;" filled="f" fillcolor="#f8f8f8" stroked="f" strokecolor="#1f497d" strokeweight="1.5pt">
                  <v:textbox>
                    <w:txbxContent>
                      <w:p w:rsidR="00BC7064" w:rsidRPr="0095696E" w:rsidRDefault="00BC7064" w:rsidP="00CE6631">
                        <w:pPr>
                          <w:rPr>
                            <w:b/>
                            <w:sz w:val="28"/>
                            <w:szCs w:val="28"/>
                          </w:rPr>
                        </w:pPr>
                        <w:r>
                          <w:rPr>
                            <w:b/>
                            <w:sz w:val="28"/>
                            <w:szCs w:val="28"/>
                          </w:rPr>
                          <w:t>APPENDIX 2</w:t>
                        </w:r>
                        <w:r w:rsidRPr="0095696E">
                          <w:rPr>
                            <w:b/>
                            <w:sz w:val="28"/>
                            <w:szCs w:val="28"/>
                          </w:rPr>
                          <w:t xml:space="preserve">: </w:t>
                        </w:r>
                        <w:r>
                          <w:rPr>
                            <w:b/>
                            <w:sz w:val="28"/>
                            <w:szCs w:val="28"/>
                          </w:rPr>
                          <w:t>Open</w:t>
                        </w:r>
                        <w:r w:rsidRPr="0095696E">
                          <w:rPr>
                            <w:b/>
                            <w:sz w:val="28"/>
                            <w:szCs w:val="28"/>
                          </w:rPr>
                          <w:t xml:space="preserve"> Procedure within the Public Sector</w:t>
                        </w:r>
                      </w:p>
                    </w:txbxContent>
                  </v:textbox>
                </v:roundrect>
                <v:roundrect id="AutoShape 107" o:spid="_x0000_s1092" style="position:absolute;left:8214;top:3297;width:3094;height:1806;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nOisQA&#10;AADdAAAADwAAAGRycy9kb3ducmV2LnhtbESPQYvCMBSE74L/ITzBm6b24ErXKFIQFhYWt3rZ26N5&#10;tsHmpTSxdv31RhA8DjPzDbPeDrYRPXXeOFawmCcgiEunDVcKTsf9bAXCB2SNjWNS8E8etpvxaI2Z&#10;djf+pb4IlYgQ9hkqqENoMyl9WZNFP3ctcfTOrrMYouwqqTu8RbhtZJokS2nRcFyosaW8pvJSXK0C&#10;/6d3B//9UaR5fh4uaM39pzdKTSfD7hNEoCG8w6/2l1aQLpIUnm/iE5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ZzorEAAAA3QAAAA8AAAAAAAAAAAAAAAAAmAIAAGRycy9k&#10;b3ducmV2LnhtbFBLBQYAAAAABAAEAPUAAACJAwAAAAA=&#10;" filled="f" fillcolor="#f8f8f8" stroked="f" strokecolor="#1f497d" strokeweight="1.5pt">
                  <v:textbox>
                    <w:txbxContent>
                      <w:p w:rsidR="00BC7064" w:rsidRPr="00760548" w:rsidRDefault="00BC7064" w:rsidP="00CE6631">
                        <w:r>
                          <w:t>6 calendar days maximum to respond per EoI request if the documents are not available electronically and downloadable.</w:t>
                        </w:r>
                      </w:p>
                    </w:txbxContent>
                  </v:textbox>
                </v:roundrect>
                <v:shape id="AutoShape 108" o:spid="_x0000_s1093" type="#_x0000_t87" style="position:absolute;left:7857;top:3031;width:357;height:133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WfMgA&#10;AADdAAAADwAAAGRycy9kb3ducmV2LnhtbESPT2vCQBTE70K/w/IKvelGC0WiGxGhraW9qBX19si+&#10;/Gmyb2N21bSf3hUKHoeZ+Q0znXWmFmdqXWlZwXAQgSBOrS45V/C9ee2PQTiPrLG2TAp+ycEseehN&#10;Mdb2wis6r30uAoRdjAoK75tYSpcWZNANbEMcvMy2Bn2QbS51i5cAN7UcRdGLNFhyWCiwoUVBabU+&#10;GQWnXbWvjtXbKjPvh8128ff18fnjlHp67OYTEJ46fw//t5dawWgYPcPtTXgCMrk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sFZ8yAAAAN0AAAAPAAAAAAAAAAAAAAAAAJgCAABk&#10;cnMvZG93bnJldi54bWxQSwUGAAAAAAQABAD1AAAAjQMAAAAA&#10;" adj="0" strokeweight="1pt">
                  <v:stroke startarrow="classic" endarrow="classic"/>
                </v:shape>
                <v:roundrect id="AutoShape 109" o:spid="_x0000_s1094" style="position:absolute;left:858;top:6861;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SOMUA&#10;AADdAAAADwAAAGRycy9kb3ducmV2LnhtbESPQWvCQBSE70L/w/IKvemutqiNrlJaC56ExJLzI/vM&#10;hmbfhuw2pv++WxA8DjPzDbPdj64VA/Wh8axhPlMgiCtvGq41fJ0/p2sQISIbbD2Thl8KsN89TLaY&#10;GX/lnIYi1iJBOGSowcbYZVKGypLDMPMdcfIuvncYk+xraXq8Jrhr5UKppXTYcFqw2NG7peq7+HEa&#10;iuMqL4fn9cF+nFb+9VCUXatKrZ8ex7cNiEhjvIdv7aPRsJirF/h/k5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hI4xQAAAN0AAAAPAAAAAAAAAAAAAAAAAJgCAABkcnMv&#10;ZG93bnJldi54bWxQSwUGAAAAAAQABAD1AAAAigMAAAAA&#10;" filled="f" fillcolor="#f8f8f8" stroked="f" strokecolor="#1f497d" strokeweight="1.5pt">
                  <v:textbox>
                    <w:txbxContent>
                      <w:p w:rsidR="00BC7064" w:rsidRPr="00760548" w:rsidRDefault="00BC7064" w:rsidP="00CE6631">
                        <w:r>
                          <w:t>No prescribed timescales but estimate 30 calendar days to complete</w:t>
                        </w:r>
                      </w:p>
                    </w:txbxContent>
                  </v:textbox>
                </v:roundrect>
                <v:shape id="AutoShape 110" o:spid="_x0000_s1095" type="#_x0000_t87" style="position:absolute;left:3816;top:6785;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73sYA&#10;AADdAAAADwAAAGRycy9kb3ducmV2LnhtbESP3WrCQBSE7wu+w3IE75pNBEuJrqKtolAL/oG3h+wx&#10;iWbPhuwa07fvCoVeDjPzDTOZdaYSLTWutKwgiWIQxJnVJecKTsfV6zsI55E1VpZJwQ85mE17LxNM&#10;tX3wntqDz0WAsEtRQeF9nUrpsoIMusjWxMG72MagD7LJpW7wEeCmksM4fpMGSw4LBdb0UVB2O9yN&#10;guu9/Frv2oVdfK7tOcmW39tlpZUa9Lv5GISnzv+H/9obrWCYxCN4vglP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73sYAAADdAAAADwAAAAAAAAAAAAAAAACYAgAAZHJz&#10;L2Rvd25yZXYueG1sUEsFBgAAAAAEAAQA9QAAAIsDAAAAAA==&#10;" adj="0" strokeweight="1pt">
                  <v:stroke startarrow="classic" endarrow="classic"/>
                </v:shape>
                <v:shape id="AutoShape 111" o:spid="_x0000_s1096" type="#_x0000_t87" style="position:absolute;left:7857;top:8162;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15MgA&#10;AADdAAAADwAAAGRycy9kb3ducmV2LnhtbESPzWvCQBTE74X+D8sr9GY2ehBJXYMIbS168aO03h7Z&#10;l48m+zZmV43967uC0OMwM79hpmlvGnGmzlWWFQyjGARxZnXFhYL97nUwAeE8ssbGMim4koN09vgw&#10;xUTbC2/ovPWFCBB2CSoovW8TKV1WkkEX2ZY4eLntDPogu0LqDi8Bbho5iuOxNFhxWCixpUVJWb09&#10;GQWnr/q7PtZvm9y8H3afi9/1x+rHKfX81M9fQHjq/X/43l5qBaNhPIbbm/AE5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x/XkyAAAAN0AAAAPAAAAAAAAAAAAAAAAAJgCAABk&#10;cnMvZG93bnJldi54bWxQSwUGAAAAAAQABAD1AAAAjQMAAAAA&#10;" adj="0" strokeweight="1pt">
                  <v:stroke startarrow="classic" endarrow="classic"/>
                </v:shape>
                <v:roundrect id="AutoShape 112" o:spid="_x0000_s1097" style="position:absolute;left:8214;top:8086;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MT8UA&#10;AADdAAAADwAAAGRycy9kb3ducmV2LnhtbESPwWrDMBBE74X+g9hCb42UFGrXjRJKm0JOgTjB58Xa&#10;WCbWyliq4/59FQjkOMzMG2a5nlwnRhpC61nDfKZAENfetNxoOB5+XnIQISIb7DyThj8KsF49Piyx&#10;MP7CexrL2IgE4VCgBhtjX0gZaksOw8z3xMk7+cFhTHJopBnwkuCukwul3qTDltOCxZ6+LNXn8tdp&#10;KLfZvhpf84393mX+fVNWfacqrZ+fps8PEJGmeA/f2lujYTFXGVzfp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IxPxQAAAN0AAAAPAAAAAAAAAAAAAAAAAJgCAABkcnMv&#10;ZG93bnJldi54bWxQSwUGAAAAAAQABAD1AAAAigMAAAAA&#10;" filled="f" fillcolor="#f8f8f8" stroked="f" strokecolor="#1f497d" strokeweight="1.5pt">
                  <v:textbox>
                    <w:txbxContent>
                      <w:p w:rsidR="00BC7064" w:rsidRPr="00760548" w:rsidRDefault="00BC7064" w:rsidP="00CE6631">
                        <w:r>
                          <w:t>No prescribed timescales but estimate 60 calendar days to complete</w:t>
                        </w:r>
                      </w:p>
                    </w:txbxContent>
                  </v:textbox>
                </v:roundrect>
                <v:group id="Group 2106" o:spid="_x0000_s1098" style="position:absolute;left:954;top:11011;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EKKnFAAAA3QAA&#10;AA8AAAAAAAAAAAAAAAAAqgIAAGRycy9kb3ducmV2LnhtbFBLBQYAAAAABAAEAPoAAACcAwAAAAA=&#10;">
                  <v:roundrect id="AutoShape 2102" o:spid="_x0000_s1099"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CsUA&#10;AADdAAAADwAAAGRycy9kb3ducmV2LnhtbESPT2vCQBTE7wW/w/IEb3WTCNWmriL+AU8F05LzI/ua&#10;Dc2+Ddk1xm/fFYQeh5n5DbPejrYVA/W+cawgnScgiCunG64VfH+dXlcgfEDW2DomBXfysN1MXtaY&#10;a3fjCw1FqEWEsM9RgQmhy6X0lSGLfu464uj9uN5iiLKvpe7xFuG2lVmSvEmLDccFgx3tDVW/xdUq&#10;KM7LSzksVkdz+Fy692NRdm1SKjWbjrsPEIHG8B9+ts9aQZamGTzexCc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kKxQAAAN0AAAAPAAAAAAAAAAAAAAAAAJgCAABkcnMv&#10;ZG93bnJldi54bWxQSwUGAAAAAAQABAD1AAAAig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04" o:spid="_x0000_s1100"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Q7MYA&#10;AADdAAAADwAAAGRycy9kb3ducmV2LnhtbESPQWvCQBSE7wX/w/KE3ppNLBSJbkJtLRaq0Krg9ZF9&#10;TaLZtyG7xvTfdwXB4zAz3zDzfDCN6KlztWUFSRSDIC6srrlUsN99PE1BOI+ssbFMCv7IQZ6NHuaY&#10;anvhH+q3vhQBwi5FBZX3bSqlKyoy6CLbEgfv13YGfZBdKXWHlwA3jZzE8Ys0WHNYqLClt4qK0/Zs&#10;FBzP9dfqu1/YxfvKHpJiuVkvG63U43h4nYHwNPh7+Nb+1AomSfIM1zfhCcj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NQ7MYAAADdAAAADwAAAAAAAAAAAAAAAACYAgAAZHJz&#10;L2Rvd25yZXYueG1sUEsFBgAAAAAEAAQA9QAAAIsDAAAAAA==&#10;" adj="0" strokeweight="1pt">
                    <v:stroke startarrow="classic" endarrow="classic"/>
                  </v:shape>
                </v:group>
              </v:group>
            </w:pict>
          </mc:Fallback>
        </mc:AlternateContent>
      </w:r>
    </w:p>
    <w:p w:rsidR="00D44EB5" w:rsidRDefault="00D44EB5" w:rsidP="0032171C"/>
    <w:p w:rsidR="00CE6631" w:rsidRDefault="00CE6631" w:rsidP="0032171C"/>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55776" behindDoc="0" locked="0" layoutInCell="1" allowOverlap="1" wp14:anchorId="57C6CD3C" wp14:editId="00BC6A91">
                <wp:simplePos x="0" y="0"/>
                <wp:positionH relativeFrom="column">
                  <wp:posOffset>-361507</wp:posOffset>
                </wp:positionH>
                <wp:positionV relativeFrom="paragraph">
                  <wp:posOffset>-744279</wp:posOffset>
                </wp:positionV>
                <wp:extent cx="6757035" cy="8832850"/>
                <wp:effectExtent l="0" t="0" r="0" b="0"/>
                <wp:wrapNone/>
                <wp:docPr id="2030" name="Group 2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7035" cy="8832850"/>
                          <a:chOff x="878" y="276"/>
                          <a:chExt cx="10641" cy="13910"/>
                        </a:xfrm>
                      </wpg:grpSpPr>
                      <wps:wsp>
                        <wps:cNvPr id="2031" name="AutoShape 1602"/>
                        <wps:cNvCnPr>
                          <a:cxnSpLocks noChangeShapeType="1"/>
                        </wps:cNvCnPr>
                        <wps:spPr bwMode="auto">
                          <a:xfrm>
                            <a:off x="6121" y="1280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32" name="AutoShape 1603"/>
                        <wps:cNvSpPr>
                          <a:spLocks noChangeArrowheads="1"/>
                        </wps:cNvSpPr>
                        <wps:spPr bwMode="auto">
                          <a:xfrm>
                            <a:off x="4396" y="13242"/>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2033" name="Group 2115"/>
                        <wpg:cNvGrpSpPr>
                          <a:grpSpLocks/>
                        </wpg:cNvGrpSpPr>
                        <wpg:grpSpPr bwMode="auto">
                          <a:xfrm>
                            <a:off x="878" y="276"/>
                            <a:ext cx="10641" cy="13910"/>
                            <a:chOff x="878" y="276"/>
                            <a:chExt cx="10641" cy="13910"/>
                          </a:xfrm>
                        </wpg:grpSpPr>
                        <wpg:grpSp>
                          <wpg:cNvPr id="2034" name="Group 1509"/>
                          <wpg:cNvGrpSpPr>
                            <a:grpSpLocks/>
                          </wpg:cNvGrpSpPr>
                          <wpg:grpSpPr bwMode="auto">
                            <a:xfrm>
                              <a:off x="878" y="276"/>
                              <a:ext cx="10641" cy="12532"/>
                              <a:chOff x="878" y="545"/>
                              <a:chExt cx="10641" cy="12532"/>
                            </a:xfrm>
                          </wpg:grpSpPr>
                          <wps:wsp>
                            <wps:cNvPr id="2035" name="AutoShape 114"/>
                            <wps:cNvSpPr>
                              <a:spLocks noChangeArrowheads="1"/>
                            </wps:cNvSpPr>
                            <wps:spPr bwMode="auto">
                              <a:xfrm>
                                <a:off x="4410" y="1361"/>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2036" name="AutoShape 115"/>
                            <wps:cNvSpPr>
                              <a:spLocks noChangeArrowheads="1"/>
                            </wps:cNvSpPr>
                            <wps:spPr bwMode="auto">
                              <a:xfrm>
                                <a:off x="4410" y="2339"/>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Pre-Qualification Questionnaire</w:t>
                                  </w:r>
                                </w:p>
                              </w:txbxContent>
                            </wps:txbx>
                            <wps:bodyPr rot="0" vert="horz" wrap="square" lIns="91440" tIns="45720" rIns="91440" bIns="45720" anchor="t" anchorCtr="0" upright="1">
                              <a:noAutofit/>
                            </wps:bodyPr>
                          </wps:wsp>
                          <wps:wsp>
                            <wps:cNvPr id="2037" name="AutoShape 116"/>
                            <wps:cNvCnPr>
                              <a:cxnSpLocks noChangeShapeType="1"/>
                            </wps:cNvCnPr>
                            <wps:spPr bwMode="auto">
                              <a:xfrm>
                                <a:off x="6133" y="190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38" name="AutoShape 117"/>
                            <wps:cNvCnPr>
                              <a:cxnSpLocks noChangeShapeType="1"/>
                            </wps:cNvCnPr>
                            <wps:spPr bwMode="auto">
                              <a:xfrm>
                                <a:off x="6132" y="316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39" name="AutoShape 118"/>
                            <wps:cNvSpPr>
                              <a:spLocks noChangeArrowheads="1"/>
                            </wps:cNvSpPr>
                            <wps:spPr bwMode="auto">
                              <a:xfrm>
                                <a:off x="4396" y="5705"/>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2040" name="AutoShape 119"/>
                            <wps:cNvCnPr>
                              <a:cxnSpLocks noChangeShapeType="1"/>
                            </wps:cNvCnPr>
                            <wps:spPr bwMode="auto">
                              <a:xfrm>
                                <a:off x="6118" y="618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41" name="AutoShape 120"/>
                            <wps:cNvSpPr>
                              <a:spLocks noChangeArrowheads="1"/>
                            </wps:cNvSpPr>
                            <wps:spPr bwMode="auto">
                              <a:xfrm>
                                <a:off x="4396" y="662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2042" name="AutoShape 121"/>
                            <wps:cNvCnPr>
                              <a:cxnSpLocks noChangeShapeType="1"/>
                            </wps:cNvCnPr>
                            <wps:spPr bwMode="auto">
                              <a:xfrm>
                                <a:off x="6118" y="745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43" name="AutoShape 122"/>
                            <wps:cNvSpPr>
                              <a:spLocks noChangeArrowheads="1"/>
                            </wps:cNvSpPr>
                            <wps:spPr bwMode="auto">
                              <a:xfrm>
                                <a:off x="4396" y="7886"/>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Tender against AWARD CRITERIA to determine the Winning Bid</w:t>
                                  </w:r>
                                </w:p>
                              </w:txbxContent>
                            </wps:txbx>
                            <wps:bodyPr rot="0" vert="horz" wrap="square" lIns="91440" tIns="45720" rIns="91440" bIns="45720" anchor="t" anchorCtr="0" upright="1">
                              <a:noAutofit/>
                            </wps:bodyPr>
                          </wps:wsp>
                          <wps:wsp>
                            <wps:cNvPr id="2044" name="AutoShape 123"/>
                            <wps:cNvCnPr>
                              <a:cxnSpLocks noChangeShapeType="1"/>
                            </wps:cNvCnPr>
                            <wps:spPr bwMode="auto">
                              <a:xfrm>
                                <a:off x="6149" y="907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45" name="AutoShape 124"/>
                            <wps:cNvSpPr>
                              <a:spLocks noChangeArrowheads="1"/>
                            </wps:cNvSpPr>
                            <wps:spPr bwMode="auto">
                              <a:xfrm>
                                <a:off x="4427" y="9512"/>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2046" name="AutoShape 125"/>
                            <wps:cNvCnPr>
                              <a:cxnSpLocks noChangeShapeType="1"/>
                            </wps:cNvCnPr>
                            <wps:spPr bwMode="auto">
                              <a:xfrm>
                                <a:off x="6146" y="1034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47" name="AutoShape 126"/>
                            <wps:cNvSpPr>
                              <a:spLocks noChangeArrowheads="1"/>
                            </wps:cNvSpPr>
                            <wps:spPr bwMode="auto">
                              <a:xfrm>
                                <a:off x="4424" y="10775"/>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2048" name="AutoShape 127"/>
                            <wps:cNvCnPr>
                              <a:cxnSpLocks noChangeShapeType="1"/>
                            </wps:cNvCnPr>
                            <wps:spPr bwMode="auto">
                              <a:xfrm>
                                <a:off x="6145" y="1125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49" name="AutoShape 128"/>
                            <wps:cNvSpPr>
                              <a:spLocks noChangeArrowheads="1"/>
                            </wps:cNvSpPr>
                            <wps:spPr bwMode="auto">
                              <a:xfrm>
                                <a:off x="4428" y="11687"/>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2050" name="AutoShape 129"/>
                            <wps:cNvCnPr>
                              <a:cxnSpLocks noChangeShapeType="1"/>
                            </wps:cNvCnPr>
                            <wps:spPr bwMode="auto">
                              <a:xfrm>
                                <a:off x="6149" y="1216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51" name="AutoShape 130"/>
                            <wps:cNvSpPr>
                              <a:spLocks noChangeArrowheads="1"/>
                            </wps:cNvSpPr>
                            <wps:spPr bwMode="auto">
                              <a:xfrm>
                                <a:off x="4424" y="1259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2052" name="AutoShape 131"/>
                            <wps:cNvSpPr>
                              <a:spLocks noChangeArrowheads="1"/>
                            </wps:cNvSpPr>
                            <wps:spPr bwMode="auto">
                              <a:xfrm>
                                <a:off x="878" y="11223"/>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2053" name="AutoShape 132"/>
                            <wps:cNvSpPr>
                              <a:spLocks/>
                            </wps:cNvSpPr>
                            <wps:spPr bwMode="auto">
                              <a:xfrm>
                                <a:off x="3938" y="10998"/>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AutoShape 133"/>
                            <wps:cNvSpPr>
                              <a:spLocks noChangeArrowheads="1"/>
                            </wps:cNvSpPr>
                            <wps:spPr bwMode="auto">
                              <a:xfrm flipH="1">
                                <a:off x="7979" y="12175"/>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30 calendar d</w:t>
                                  </w:r>
                                  <w:r w:rsidRPr="00760548">
                                    <w:t xml:space="preserve">ays </w:t>
                                  </w:r>
                                  <w:r>
                                    <w:t>maximum</w:t>
                                  </w:r>
                                </w:p>
                              </w:txbxContent>
                            </wps:txbx>
                            <wps:bodyPr rot="0" vert="horz" wrap="square" lIns="91440" tIns="45720" rIns="91440" bIns="45720" anchor="t" anchorCtr="0" upright="1">
                              <a:noAutofit/>
                            </wps:bodyPr>
                          </wps:wsp>
                          <wps:wsp>
                            <wps:cNvPr id="2055" name="AutoShape 134"/>
                            <wps:cNvSpPr>
                              <a:spLocks/>
                            </wps:cNvSpPr>
                            <wps:spPr bwMode="auto">
                              <a:xfrm flipH="1">
                                <a:off x="7979" y="11909"/>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AutoShape 135"/>
                            <wps:cNvSpPr>
                              <a:spLocks noChangeArrowheads="1"/>
                            </wps:cNvSpPr>
                            <wps:spPr bwMode="auto">
                              <a:xfrm>
                                <a:off x="952" y="5251"/>
                                <a:ext cx="3074" cy="308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 xml:space="preserve">30 calendar </w:t>
                                  </w:r>
                                  <w:proofErr w:type="gramStart"/>
                                  <w:r>
                                    <w:t>days</w:t>
                                  </w:r>
                                  <w:proofErr w:type="gramEnd"/>
                                  <w:r>
                                    <w:t xml:space="preserve"> minimum.  </w:t>
                                  </w:r>
                                  <w:proofErr w:type="gramStart"/>
                                  <w:r>
                                    <w:t>Less</w:t>
                                  </w:r>
                                  <w:proofErr w:type="gramEnd"/>
                                  <w:r>
                                    <w:t xml:space="preserve"> 5 days if tender documents are available for immediate download and/or less 15 days with the publication of a PIN. Minimum timescales with electronic discounts is 10 days</w:t>
                                  </w:r>
                                </w:p>
                              </w:txbxContent>
                            </wps:txbx>
                            <wps:bodyPr rot="0" vert="horz" wrap="square" lIns="91440" tIns="45720" rIns="91440" bIns="45720" anchor="t" anchorCtr="0" upright="1">
                              <a:noAutofit/>
                            </wps:bodyPr>
                          </wps:wsp>
                          <wps:wsp>
                            <wps:cNvPr id="2057" name="AutoShape 136"/>
                            <wps:cNvSpPr>
                              <a:spLocks/>
                            </wps:cNvSpPr>
                            <wps:spPr bwMode="auto">
                              <a:xfrm>
                                <a:off x="3938" y="1601"/>
                                <a:ext cx="343" cy="1192"/>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AutoShape 137"/>
                            <wps:cNvSpPr>
                              <a:spLocks noChangeArrowheads="1"/>
                            </wps:cNvSpPr>
                            <wps:spPr bwMode="auto">
                              <a:xfrm>
                                <a:off x="1076" y="545"/>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5696E" w:rsidRDefault="00BC7064" w:rsidP="00CE6631">
                                  <w:pPr>
                                    <w:rPr>
                                      <w:b/>
                                      <w:sz w:val="28"/>
                                      <w:szCs w:val="28"/>
                                    </w:rPr>
                                  </w:pPr>
                                  <w:r>
                                    <w:rPr>
                                      <w:b/>
                                      <w:sz w:val="28"/>
                                      <w:szCs w:val="28"/>
                                    </w:rPr>
                                    <w:t>APPENDIX 3</w:t>
                                  </w:r>
                                  <w:r w:rsidRPr="0095696E">
                                    <w:rPr>
                                      <w:b/>
                                      <w:sz w:val="28"/>
                                      <w:szCs w:val="28"/>
                                    </w:rPr>
                                    <w:t xml:space="preserve">: </w:t>
                                  </w:r>
                                  <w:r>
                                    <w:rPr>
                                      <w:b/>
                                      <w:sz w:val="28"/>
                                      <w:szCs w:val="28"/>
                                    </w:rPr>
                                    <w:t>Restricted</w:t>
                                  </w:r>
                                  <w:r w:rsidRPr="0095696E">
                                    <w:rPr>
                                      <w:b/>
                                      <w:sz w:val="28"/>
                                      <w:szCs w:val="28"/>
                                    </w:rPr>
                                    <w:t xml:space="preserve"> Procedure within the Public Sector</w:t>
                                  </w:r>
                                </w:p>
                              </w:txbxContent>
                            </wps:txbx>
                            <wps:bodyPr rot="0" vert="horz" wrap="square" lIns="91440" tIns="45720" rIns="91440" bIns="45720" anchor="t" anchorCtr="0" upright="1">
                              <a:noAutofit/>
                            </wps:bodyPr>
                          </wps:wsp>
                          <wps:wsp>
                            <wps:cNvPr id="2059" name="AutoShape 141"/>
                            <wps:cNvSpPr>
                              <a:spLocks noChangeArrowheads="1"/>
                            </wps:cNvSpPr>
                            <wps:spPr bwMode="auto">
                              <a:xfrm>
                                <a:off x="1002" y="8738"/>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30 calendar days to complete</w:t>
                                  </w:r>
                                </w:p>
                              </w:txbxContent>
                            </wps:txbx>
                            <wps:bodyPr rot="0" vert="horz" wrap="square" lIns="91440" tIns="45720" rIns="91440" bIns="45720" anchor="t" anchorCtr="0" upright="1">
                              <a:noAutofit/>
                            </wps:bodyPr>
                          </wps:wsp>
                          <wps:wsp>
                            <wps:cNvPr id="2060" name="AutoShape 142"/>
                            <wps:cNvSpPr>
                              <a:spLocks/>
                            </wps:cNvSpPr>
                            <wps:spPr bwMode="auto">
                              <a:xfrm>
                                <a:off x="3938" y="8601"/>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AutoShape 143"/>
                            <wps:cNvSpPr>
                              <a:spLocks/>
                            </wps:cNvSpPr>
                            <wps:spPr bwMode="auto">
                              <a:xfrm flipH="1">
                                <a:off x="7979" y="9978"/>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AutoShape 144"/>
                            <wps:cNvSpPr>
                              <a:spLocks noChangeArrowheads="1"/>
                            </wps:cNvSpPr>
                            <wps:spPr bwMode="auto">
                              <a:xfrm>
                                <a:off x="8261" y="9902"/>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60 calendar days to complete</w:t>
                                  </w:r>
                                </w:p>
                              </w:txbxContent>
                            </wps:txbx>
                            <wps:bodyPr rot="0" vert="horz" wrap="square" lIns="91440" tIns="45720" rIns="91440" bIns="45720" anchor="t" anchorCtr="0" upright="1">
                              <a:noAutofit/>
                            </wps:bodyPr>
                          </wps:wsp>
                          <wps:wsp>
                            <wps:cNvPr id="2063" name="AutoShape 145"/>
                            <wps:cNvSpPr>
                              <a:spLocks noChangeArrowheads="1"/>
                            </wps:cNvSpPr>
                            <wps:spPr bwMode="auto">
                              <a:xfrm>
                                <a:off x="4396" y="3602"/>
                                <a:ext cx="3451" cy="83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PQQ against SELECTION CRITERIA</w:t>
                                  </w:r>
                                </w:p>
                              </w:txbxContent>
                            </wps:txbx>
                            <wps:bodyPr rot="0" vert="horz" wrap="square" lIns="91440" tIns="45720" rIns="91440" bIns="45720" anchor="t" anchorCtr="0" upright="1">
                              <a:noAutofit/>
                            </wps:bodyPr>
                          </wps:wsp>
                          <wps:wsp>
                            <wps:cNvPr id="2064" name="AutoShape 146"/>
                            <wps:cNvCnPr>
                              <a:cxnSpLocks noChangeShapeType="1"/>
                            </wps:cNvCnPr>
                            <wps:spPr bwMode="auto">
                              <a:xfrm>
                                <a:off x="6134" y="444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65" name="AutoShape 147"/>
                            <wps:cNvSpPr>
                              <a:spLocks noChangeArrowheads="1"/>
                            </wps:cNvSpPr>
                            <wps:spPr bwMode="auto">
                              <a:xfrm>
                                <a:off x="4396" y="4838"/>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Pr>
                                      <w:b/>
                                      <w:color w:val="1F497D"/>
                                    </w:rPr>
                                    <w:t xml:space="preserve">Notify </w:t>
                                  </w:r>
                                  <w:proofErr w:type="gramStart"/>
                                  <w:r>
                                    <w:rPr>
                                      <w:b/>
                                      <w:color w:val="1F497D"/>
                                    </w:rPr>
                                    <w:t>U</w:t>
                                  </w:r>
                                  <w:r w:rsidRPr="00CE6631">
                                    <w:rPr>
                                      <w:b/>
                                      <w:color w:val="1F497D"/>
                                    </w:rPr>
                                    <w:t>n/</w:t>
                                  </w:r>
                                  <w:proofErr w:type="gramEnd"/>
                                  <w:r w:rsidRPr="00CE6631">
                                    <w:rPr>
                                      <w:b/>
                                      <w:color w:val="1F497D"/>
                                    </w:rPr>
                                    <w:t>Successful Bidders</w:t>
                                  </w:r>
                                </w:p>
                              </w:txbxContent>
                            </wps:txbx>
                            <wps:bodyPr rot="0" vert="horz" wrap="square" lIns="91440" tIns="45720" rIns="91440" bIns="45720" anchor="t" anchorCtr="0" upright="1">
                              <a:noAutofit/>
                            </wps:bodyPr>
                          </wps:wsp>
                          <wps:wsp>
                            <wps:cNvPr id="2066" name="AutoShape 148"/>
                            <wps:cNvCnPr>
                              <a:cxnSpLocks noChangeShapeType="1"/>
                            </wps:cNvCnPr>
                            <wps:spPr bwMode="auto">
                              <a:xfrm>
                                <a:off x="6118" y="532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67" name="AutoShape 149"/>
                            <wps:cNvSpPr>
                              <a:spLocks/>
                            </wps:cNvSpPr>
                            <wps:spPr bwMode="auto">
                              <a:xfrm>
                                <a:off x="3903" y="5896"/>
                                <a:ext cx="357" cy="1199"/>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AutoShape 150"/>
                            <wps:cNvSpPr>
                              <a:spLocks noChangeArrowheads="1"/>
                            </wps:cNvSpPr>
                            <wps:spPr bwMode="auto">
                              <a:xfrm>
                                <a:off x="1041" y="1222"/>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Default="00BC7064" w:rsidP="00CB6670">
                                  <w:r>
                                    <w:t xml:space="preserve">30 calendar </w:t>
                                  </w:r>
                                  <w:proofErr w:type="gramStart"/>
                                  <w:r>
                                    <w:t>days</w:t>
                                  </w:r>
                                  <w:proofErr w:type="gramEnd"/>
                                  <w:r>
                                    <w:t xml:space="preserve"> minimum.  </w:t>
                                  </w:r>
                                  <w:proofErr w:type="gramStart"/>
                                  <w:r>
                                    <w:t>Less</w:t>
                                  </w:r>
                                  <w:proofErr w:type="gramEnd"/>
                                  <w:r>
                                    <w:t xml:space="preserve"> 5 days if tender documents are available for immediate download.  </w:t>
                                  </w:r>
                                </w:p>
                                <w:p w:rsidR="00BC7064" w:rsidRPr="00760548" w:rsidRDefault="00BC7064" w:rsidP="00CB6670">
                                  <w:r>
                                    <w:t xml:space="preserve">15 calendar </w:t>
                                  </w:r>
                                  <w:proofErr w:type="gramStart"/>
                                  <w:r>
                                    <w:t>days</w:t>
                                  </w:r>
                                  <w:proofErr w:type="gramEnd"/>
                                  <w:r>
                                    <w:t xml:space="preserve"> minimum where a PIN has been issued</w:t>
                                  </w:r>
                                </w:p>
                                <w:p w:rsidR="00BC7064" w:rsidRPr="00CB6670" w:rsidRDefault="00BC7064" w:rsidP="00CB6670"/>
                              </w:txbxContent>
                            </wps:txbx>
                            <wps:bodyPr rot="0" vert="horz" wrap="square" lIns="91440" tIns="45720" rIns="91440" bIns="45720" anchor="t" anchorCtr="0" upright="1">
                              <a:noAutofit/>
                            </wps:bodyPr>
                          </wps:wsp>
                        </wpg:grpSp>
                        <wpg:grpSp>
                          <wpg:cNvPr id="2072" name="Group 2108"/>
                          <wpg:cNvGrpSpPr>
                            <a:grpSpLocks/>
                          </wpg:cNvGrpSpPr>
                          <wpg:grpSpPr bwMode="auto">
                            <a:xfrm>
                              <a:off x="1038" y="12526"/>
                              <a:ext cx="3239" cy="1660"/>
                              <a:chOff x="954" y="11011"/>
                              <a:chExt cx="3239" cy="1660"/>
                            </a:xfrm>
                          </wpg:grpSpPr>
                          <wps:wsp>
                            <wps:cNvPr id="2073" name="AutoShape 2109"/>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2074" name="AutoShape 2110"/>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135" o:spid="_x0000_s1101" style="position:absolute;margin-left:-28.45pt;margin-top:-58.6pt;width:532.05pt;height:695.5pt;z-index:254555776" coordorigin="878,276" coordsize="10641,1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">
                <v:shape id="AutoShape 1602" o:spid="_x0000_s1102" type="#_x0000_t32" style="position:absolute;left:6121;top:1280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Q6qsQAAADdAAAADwAAAGRycy9kb3ducmV2LnhtbESPQWsCMRSE7wX/Q3iCt5pdtSKrUUQQ&#10;xFu3hXp8bJ6b1eRl2URd/70pFHocZuYbZrXpnRV36kLjWUE+zkAQV143XCv4/tq/L0CEiKzReiYF&#10;TwqwWQ/eVlho/+BPupexFgnCoUAFJsa2kDJUhhyGsW+Jk3f2ncOYZFdL3eEjwZ2VkyybS4cNpwWD&#10;Le0MVdfy5hTon4/pzM4u8unNsV7kp/JiT41So2G/XYKI1Mf/8F/7oBVMsmkOv2/SE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JDqqxAAAAN0AAAAPAAAAAAAAAAAA&#10;AAAAAKECAABkcnMvZG93bnJldi54bWxQSwUGAAAAAAQABAD5AAAAkgMAAAAA&#10;" strokecolor="#1f497d" strokeweight="4pt">
                  <v:stroke endarrow="classic"/>
                </v:shape>
                <v:roundrect id="AutoShape 1603" o:spid="_x0000_s1103" style="position:absolute;left:4396;top:13242;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yeMQA&#10;AADdAAAADwAAAGRycy9kb3ducmV2LnhtbESPT2sCMRTE7wW/Q3iCt5rt+odlaxQRBXspVMXzY/O6&#10;Wbp5WTbRjd/eFAo9DjPzG2a1ibYVd+p941jB2zQDQVw53XCt4HI+vBYgfEDW2DomBQ/ysFmPXlZY&#10;ajfwF91PoRYJwr5EBSaErpTSV4Ys+qnriJP37XqLIcm+lrrHIcFtK/MsW0qLDacFgx3tDFU/p5tV&#10;cPtcdHOz3C3owxfXOMyrGPeFUpNx3L6DCBTDf/ivfdQK8myWw++b9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8njEAAAA3QAAAA8AAAAAAAAAAAAAAAAAmAIAAGRycy9k&#10;b3ducmV2LnhtbFBLBQYAAAAABAAEAPUAAACJ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15" o:spid="_x0000_s1104" style="position:absolute;left:878;top:276;width:10641;height:13910" coordorigin="878,276" coordsize="10641,13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5AuMUAAADdAAAADwAAAGRycy9kb3ducmV2LnhtbESPQYvCMBSE7wv+h/AE&#10;b2tayy5SjSKi4kEWVgXx9miebbF5KU1s67/fLAgeh5n5hpkve1OJlhpXWlYQjyMQxJnVJecKzqft&#10;5xSE88gaK8uk4EkOlovBxxxTbTv+pfbocxEg7FJUUHhfp1K6rCCDbmxr4uDdbGPQB9nkUjfYBbip&#10;5CSKvqXBksNCgTWtC8rux4dRsOuwWyXxpj3cb+vn9fT1cznEpNRo2K9mIDz1/h1+tfdawSRK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OQLjFAAAA3QAA&#10;AA8AAAAAAAAAAAAAAAAAqgIAAGRycy9kb3ducmV2LnhtbFBLBQYAAAAABAAEAPoAAACcAwAAAAA=&#10;">
                  <v:group id="Group 1509" o:spid="_x0000_s1105" style="position:absolute;left:878;top:276;width:10641;height:12532" coordorigin="878,545" coordsize="10641,12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fYzMUAAADdAAAADwAAAGRycy9kb3ducmV2LnhtbESPQYvCMBSE78L+h/AE&#10;b5pWV1mqUURW2YMsqAvi7dE822LzUprY1n9vhAWPw8x8wyxWnSlFQ7UrLCuIRxEI4tTqgjMFf6ft&#10;8AuE88gaS8uk4EEOVsuP3gITbVs+UHP0mQgQdgkqyL2vEildmpNBN7IVcfCutjbog6wzqWtsA9yU&#10;chxFM2mw4LCQY0WbnNLb8W4U7Fps15P4u9nfrpvH5TT9Pe9jUmrQ79ZzEJ46/w7/t3+0gnE0+YT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n2MzFAAAA3QAA&#10;AA8AAAAAAAAAAAAAAAAAqgIAAGRycy9kb3ducmV2LnhtbFBLBQYAAAAABAAEAPoAAACcAwAAAAA=&#10;">
                    <v:roundrect id="AutoShape 114" o:spid="_x0000_s1106" style="position:absolute;left:4410;top:1361;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qDMQA&#10;AADdAAAADwAAAGRycy9kb3ducmV2LnhtbESPQWsCMRSE7wX/Q3hCbzWrdWVZjSJioV6Eaun5sXlu&#10;Fjcvyya66b9vBKHHYWa+YVabaFtxp943jhVMJxkI4srphmsF3+ePtwKED8gaW8ek4Jc8bNajlxWW&#10;2g38RfdTqEWCsC9RgQmhK6X0lSGLfuI64uRdXG8xJNnXUvc4JLht5SzLFtJiw2nBYEc7Q9X1dLMK&#10;bse8m5vFLqeDL37iMK9i3BdKvY7jdgkiUAz/4Wf7UyuYZe85PN6kJ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agz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Notice</w:t>
                            </w:r>
                          </w:p>
                        </w:txbxContent>
                      </v:textbox>
                    </v:roundrect>
                    <v:roundrect id="AutoShape 115" o:spid="_x0000_s1107" style="position:absolute;left:4410;top:2339;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0e8QA&#10;AADdAAAADwAAAGRycy9kb3ducmV2LnhtbESPT2sCMRTE7wW/Q3iCt5qtf5ZlaxQRBXspVMXzY/O6&#10;Wbp5WTbRjd/eFAo9DjPzG2a1ibYVd+p941jB2zQDQVw53XCt4HI+vBYgfEDW2DomBQ/ysFmPXlZY&#10;ajfwF91PoRYJwr5EBSaErpTSV4Ys+qnriJP37XqLIcm+lrrHIcFtK2dZlkuLDacFgx3tDFU/p5tV&#10;cPtcdguT75b04YtrHBZVjPtCqck4bt9BBIrhP/zXPmoFs2yew++b9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X9Hv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Pre-Qualification Questionnaire</w:t>
                            </w:r>
                          </w:p>
                        </w:txbxContent>
                      </v:textbox>
                    </v:roundrect>
                    <v:shape id="AutoShape 116" o:spid="_x0000_s1108" type="#_x0000_t32" style="position:absolute;left:6133;top:190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EHRcQAAADdAAAADwAAAGRycy9kb3ducmV2LnhtbESPT2sCMRTE70K/Q3hCb27Wv5XVKKVQ&#10;KN66CvX42Dw3q8nLskl1/faNUPA4zMxvmPW2d1ZcqQuNZwXjLAdBXHndcK3gsP8cLUGEiKzReiYF&#10;dwqw3bwM1lhof+NvupaxFgnCoUAFJsa2kDJUhhyGzLfEyTv5zmFMsqul7vCW4M7KSZ4vpMOG04LB&#10;lj4MVZfy1ynQP/PpzM7O8u7Nrl6Oj+XZHhulXof9+wpEpD4+w//tL61gkk/f4PEmP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gQdFxAAAAN0AAAAPAAAAAAAAAAAA&#10;AAAAAKECAABkcnMvZG93bnJldi54bWxQSwUGAAAAAAQABAD5AAAAkgMAAAAA&#10;" strokecolor="#1f497d" strokeweight="4pt">
                      <v:stroke endarrow="classic"/>
                    </v:shape>
                    <v:shape id="AutoShape 117" o:spid="_x0000_s1109" type="#_x0000_t32" style="position:absolute;left:6132;top:316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6TN8AAAADdAAAADwAAAGRycy9kb3ducmV2LnhtbERPy4rCMBTdD/gP4QruxtTHiFSjiCCI&#10;u+kIurw016aa3JQmav37yUJweTjv5bpzVjyoDbVnBaNhBoK49LrmSsHxb/c9BxEiskbrmRS8KMB6&#10;1ftaYq79k3/pUcRKpBAOOSowMTa5lKE05DAMfUOcuItvHcYE20rqFp8p3Fk5zrKZdFhzajDY0NZQ&#10;eSvuToE+/UymdnqVL28O1Xx0Lq72XCs16HebBYhIXfyI3+69VjDOJmluepOegF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4ekzfAAAAA3QAAAA8AAAAAAAAAAAAAAAAA&#10;oQIAAGRycy9kb3ducmV2LnhtbFBLBQYAAAAABAAEAPkAAACOAwAAAAA=&#10;" strokecolor="#1f497d" strokeweight="4pt">
                      <v:stroke endarrow="classic"/>
                    </v:shape>
                    <v:roundrect id="AutoShape 118" o:spid="_x0000_s1110" style="position:absolute;left:4396;top:5705;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gCcQA&#10;AADdAAAADwAAAGRycy9kb3ducmV2LnhtbESPS2vDMBCE74X8B7GB3ho5T1w3SgghheRSyIOcF2tr&#10;mVorYymx+u+rQKDHYWa+YZbraBtxp87XjhWMRxkI4tLpmisFl/PnWw7CB2SNjWNS8Ese1qvByxIL&#10;7Xo+0v0UKpEg7AtUYEJoCyl9aciiH7mWOHnfrrMYkuwqqTvsE9w2cpJlC2mx5rRgsKWtofLndLMK&#10;bl/zdmYW2zkdfH6N/ayMcZcr9TqMmw8QgWL4Dz/be61gkk3f4fEmP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IYAn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Issue Tender Documents</w:t>
                            </w:r>
                          </w:p>
                        </w:txbxContent>
                      </v:textbox>
                    </v:roundrect>
                    <v:shape id="AutoShape 119" o:spid="_x0000_s1111" type="#_x0000_t32" style="position:absolute;left:6118;top:618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sTMAAAADdAAAADwAAAGRycy9kb3ducmV2LnhtbERPTYvCMBC9C/sfwix401S3ilSjLAvC&#10;4m2roMehGZtqMilN1PrvNwfB4+N9rza9s+JOXWg8K5iMMxDEldcN1woO++1oASJEZI3WMyl4UoDN&#10;+mOwwkL7B//RvYy1SCEcClRgYmwLKUNlyGEY+5Y4cWffOYwJdrXUHT5SuLNymmVz6bDh1GCwpR9D&#10;1bW8OQX6OPvKbX6RT2929WJyKi/21Cg1/Oy/lyAi9fEtfrl/tYJplqf96U16An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hu7EzAAAAA3QAAAA8AAAAAAAAAAAAAAAAA&#10;oQIAAGRycy9kb3ducmV2LnhtbFBLBQYAAAAABAAEAPkAAACOAwAAAAA=&#10;" strokecolor="#1f497d" strokeweight="4pt">
                      <v:stroke endarrow="classic"/>
                    </v:shape>
                    <v:roundrect id="AutoShape 120" o:spid="_x0000_s1112" style="position:absolute;left:4396;top:662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gfcsMA&#10;AADdAAAADwAAAGRycy9kb3ducmV2LnhtbESPQYvCMBSE7wv+h/CEva2pUqV0jSKisF6E1WXPj+Zt&#10;U2xeShNt/PdGEPY4zMw3zHIdbStu1PvGsYLpJANBXDndcK3g57z/KED4gKyxdUwK7uRhvRq9LbHU&#10;buBvup1CLRKEfYkKTAhdKaWvDFn0E9cRJ+/P9RZDkn0tdY9DgttWzrJsIS02nBYMdrQ1VF1OV6vg&#10;epx3uVls53TwxW8c8irGXaHU+zhuPkEEiuE//Gp/aQWzLJ/C8016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gfcs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Tender Submission</w:t>
                            </w:r>
                          </w:p>
                        </w:txbxContent>
                      </v:textbox>
                    </v:roundrect>
                    <v:shape id="AutoShape 121" o:spid="_x0000_s1113" type="#_x0000_t32" style="position:absolute;left:6118;top:745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XoMQAAADdAAAADwAAAGRycy9kb3ducmV2LnhtbESPQWsCMRSE7wX/Q3gFbzXruhXZGkUK&#10;gnjrVtDjY/O6WZu8LJtU139vCoLHYWa+YZbrwVlxoT60nhVMJxkI4trrlhsFh+/t2wJEiMgarWdS&#10;cKMA69XoZYml9lf+oksVG5EgHEpUYGLsSilDbchhmPiOOHk/vncYk+wbqXu8JrizMs+yuXTYclow&#10;2NGnofq3+nMK9PF9VtjiLG/e7JvF9FSd7alVavw6bD5ARBriM/xo77SCPCty+H+Tn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8NegxAAAAN0AAAAPAAAAAAAAAAAA&#10;AAAAAKECAABkcnMvZG93bnJldi54bWxQSwUGAAAAAAQABAD5AAAAkgMAAAAA&#10;" strokecolor="#1f497d" strokeweight="4pt">
                      <v:stroke endarrow="classic"/>
                    </v:shape>
                    <v:roundrect id="AutoShape 122" o:spid="_x0000_s1114" style="position:absolute;left:4396;top:7886;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knsQA&#10;AADdAAAADwAAAGRycy9kb3ducmV2LnhtbESPQWsCMRSE7wX/Q3iCt5qtrrJsjSKiYC+Fqnh+bF43&#10;Szcvyya68d+bQqHHYWa+YVabaFtxp943jhW8TTMQxJXTDdcKLufDawHCB2SNrWNS8CAPm/XoZYWl&#10;dgN/0f0UapEg7EtUYELoSil9Zciin7qOOHnfrrcYkuxrqXscEty2cpZlS2mx4bRgsKOdoerndLMK&#10;bp+LLjfL3YI+fHGNQ17FuC+Umozj9h1EoBj+w3/to1Ywy/I5/L5JT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JJ7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Tender against AWARD CRITERIA to determine the Winning Bid</w:t>
                            </w:r>
                          </w:p>
                        </w:txbxContent>
                      </v:textbox>
                    </v:roundrect>
                    <v:shape id="AutoShape 123" o:spid="_x0000_s1115" type="#_x0000_t32" style="position:absolute;left:6149;top:907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XqT8QAAADdAAAADwAAAGRycy9kb3ducmV2LnhtbESPQWsCMRSE70L/Q3hCb25Wu4psjVIE&#10;QXrrKujxsXndrCYvyybq+u+bQqHHYWa+YVabwVlxpz60nhVMsxwEce11y42C42E3WYIIEVmj9UwK&#10;nhRgs34ZrbDU/sFfdK9iIxKEQ4kKTIxdKWWoDTkMme+Ik/fte4cxyb6RusdHgjsrZ3m+kA5bTgsG&#10;O9oaqq/VzSnQp/lbYYuLfHrz2Syn5+piz61Sr+Ph4x1EpCH+h//ae61glhcF/L5JT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VepPxAAAAN0AAAAPAAAAAAAAAAAA&#10;AAAAAKECAABkcnMvZG93bnJldi54bWxQSwUGAAAAAAQABAD5AAAAkgMAAAAA&#10;" strokecolor="#1f497d" strokeweight="4pt">
                      <v:stroke endarrow="classic"/>
                    </v:shape>
                    <v:roundrect id="AutoShape 124" o:spid="_x0000_s1116" style="position:absolute;left:4427;top:9512;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MZccQA&#10;AADdAAAADwAAAGRycy9kb3ducmV2LnhtbESPQWvCQBSE7wX/w/KE3uqmkkhIXaWIQr0ItaXnR/aZ&#10;DWbfhuxq1n/vCkKPw8x8wyzX0XbiSoNvHSt4n2UgiGunW24U/P7s3koQPiBr7ByTght5WK8mL0us&#10;tBv5m67H0IgEYV+hAhNCX0npa0MW/cz1xMk7ucFiSHJopB5wTHDbyXmWLaTFltOCwZ42hurz8WIV&#10;XA5Fn5vFpqC9L//imNcxbkulXqfx8wNEoBj+w8/2l1Ywz/ICHm/SE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DGXH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Gain Approval of Recommendation and Award</w:t>
                            </w:r>
                          </w:p>
                        </w:txbxContent>
                      </v:textbox>
                    </v:roundrect>
                    <v:shape id="AutoShape 125" o:spid="_x0000_s1117" type="#_x0000_t32" style="position:absolute;left:6146;top:1034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Ro8QAAADdAAAADwAAAGRycy9kb3ducmV2LnhtbESPQWsCMRSE7wX/Q3iCt5pVtyKrUaQg&#10;iLduBT0+Ns/NavKybFJd/70pFHocZuYbZrXpnRV36kLjWcFknIEgrrxuuFZw/N69L0CEiKzReiYF&#10;TwqwWQ/eVlho/+AvupexFgnCoUAFJsa2kDJUhhyGsW+Jk3fxncOYZFdL3eEjwZ2V0yybS4cNpwWD&#10;LX0aqm7lj1OgTx+z3OZX+fTmUC8m5/Jqz41So2G/XYKI1Mf/8F97rxVMs3wOv2/SE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y9GjxAAAAN0AAAAPAAAAAAAAAAAA&#10;AAAAAKECAABkcnMvZG93bnJldi54bWxQSwUGAAAAAAQABAD5AAAAkgMAAAAA&#10;" strokecolor="#1f497d" strokeweight="4pt">
                      <v:stroke endarrow="classic"/>
                    </v:shape>
                    <v:roundrect id="AutoShape 126" o:spid="_x0000_s1118" style="position:absolute;left:4424;top:1077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incUA&#10;AADdAAAADwAAAGRycy9kb3ducmV2LnhtbESPwWrDMBBE74H8g9hAb4mc4KTGtRxCaKG9FJKUnhdr&#10;a5laK2Mpsfr3VaGQ4zAzb5hqH20vbjT6zrGC9SoDQdw43XGr4OPysixA+ICssXdMCn7Iw76ezyos&#10;tZv4RLdzaEWCsC9RgQlhKKX0jSGLfuUG4uR9udFiSHJspR5xSnDby02W7aTFjtOCwYGOhprv89Uq&#10;uL5vh9zsjlt688VnnPImxudCqYdFPDyBCBTDPfzfftUKNln+CH9v0hOQ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3SKd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Mandatory Standstill Period</w:t>
                            </w:r>
                          </w:p>
                        </w:txbxContent>
                      </v:textbox>
                    </v:roundrect>
                    <v:shape id="AutoShape 127" o:spid="_x0000_s1119" type="#_x0000_t32" style="position:absolute;left:6145;top:1125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jgSsAAAADdAAAADwAAAGRycy9kb3ducmV2LnhtbERPTYvCMBC9C/sfwix401S3ilSjLAvC&#10;4m2roMehGZtqMilN1PrvNwfB4+N9rza9s+JOXWg8K5iMMxDEldcN1woO++1oASJEZI3WMyl4UoDN&#10;+mOwwkL7B//RvYy1SCEcClRgYmwLKUNlyGEY+5Y4cWffOYwJdrXUHT5SuLNymmVz6bDh1GCwpR9D&#10;1bW8OQX6OPvKbX6RT2929WJyKi/21Cg1/Oy/lyAi9fEtfrl/tYJplqe56U16An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YY4ErAAAAA3QAAAA8AAAAAAAAAAAAAAAAA&#10;oQIAAGRycy9kb3ducmV2LnhtbFBLBQYAAAAABAAEAPkAAACOAwAAAAA=&#10;" strokecolor="#1f497d" strokeweight="4pt">
                      <v:stroke endarrow="classic"/>
                    </v:shape>
                    <v:roundrect id="AutoShape 128" o:spid="_x0000_s1120" style="position:absolute;left:4428;top:11687;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TdMUA&#10;AADdAAAADwAAAGRycy9kb3ducmV2LnhtbESPwWrDMBBE74H8g9hAb4mc4ATXtRxCaKG9FJKUnhdr&#10;a5laK2Mpsfr3VaGQ4zAzb5hqH20vbjT6zrGC9SoDQdw43XGr4OPysixA+ICssXdMCn7Iw76ezyos&#10;tZv4RLdzaEWCsC9RgQlhKKX0jSGLfuUG4uR9udFiSHJspR5xSnDby02W7aTFjtOCwYGOhprv89Uq&#10;uL5vh9zsjlt688VnnPImxudCqYdFPDyBCBTDPfzfftUKNln+CH9v0hOQ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hN0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Award and Sign Contract</w:t>
                            </w:r>
                          </w:p>
                        </w:txbxContent>
                      </v:textbox>
                    </v:roundrect>
                    <v:shape id="AutoShape 129" o:spid="_x0000_s1121" type="#_x0000_t32" style="position:absolute;left:6149;top:1216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d6kcIAAADdAAAADwAAAGRycy9kb3ducmV2LnhtbERPyWrDMBC9F/oPYgq51bKzFONGDqVQ&#10;KL3FCdTHwZpaTqWRsdTE+fvqEMjx8fbtbnZWnGkKg2cFRZaDIO68HrhXcDx8PJcgQkTWaD2TgisF&#10;2NWPD1ustL/wns5N7EUK4VChAhPjWEkZOkMOQ+ZH4sT9+MlhTHDqpZ7wksKdlcs8f5EOB04NBkd6&#10;N9T9Nn9Ogf7erNZ2fZJXb776smibk20HpRZP89sriEhzvItv7k+tYJlv0v70Jj0BW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d6kcIAAADdAAAADwAAAAAAAAAAAAAA&#10;AAChAgAAZHJzL2Rvd25yZXYueG1sUEsFBgAAAAAEAAQA+QAAAJADAAAAAA==&#10;" strokecolor="#1f497d" strokeweight="4pt">
                      <v:stroke endarrow="classic"/>
                    </v:shape>
                    <v:roundrect id="AutoShape 130" o:spid="_x0000_s1122" style="position:absolute;left:4424;top:1259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Jr8MA&#10;AADdAAAADwAAAGRycy9kb3ducmV2LnhtbESPQYvCMBSE7wv7H8Jb8LamipXSNYqIgl6EVfH8aN42&#10;xealNNFm//1GEPY4zMw3zGIVbSse1PvGsYLJOANBXDndcK3gct59FiB8QNbYOiYFv+RhtXx/W2Cp&#10;3cDf9DiFWiQI+xIVmBC6UkpfGbLox64jTt6P6y2GJPta6h6HBLetnGbZXFpsOC0Y7GhjqLqd7lbB&#10;/Zh3MzPf5HTwxTUOsyrGbaHU6COuv0AEiuE//GrvtYJplk/g+SY9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GJr8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Award Notice</w:t>
                            </w:r>
                          </w:p>
                        </w:txbxContent>
                      </v:textbox>
                    </v:roundrect>
                    <v:roundrect id="AutoShape 131" o:spid="_x0000_s1123" style="position:absolute;left:878;top:1122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UPV8UA&#10;AADdAAAADwAAAGRycy9kb3ducmV2LnhtbESPQWvCQBSE74X+h+UVvNXdplhtdJViFTwVTEvOj+xr&#10;Nph9G7JrjP/eFQo9DjPzDbPajK4VA/Wh8azhZapAEFfeNFxr+PnePy9AhIhssPVMGq4UYLN+fFhh&#10;bvyFjzQUsRYJwiFHDTbGLpcyVJYchqnviJP363uHMcm+lqbHS4K7VmZKvUmHDacFix1tLVWn4uw0&#10;FIf5sRxeFzv7+TX377ui7FpVaj15Gj+WICKN8T/81z4YDZmaZXB/k56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Q9XxQAAAN0AAAAPAAAAAAAAAAAAAAAAAJgCAABkcnMv&#10;ZG93bnJldi54bWxQSwUGAAAAAAQABAD1AAAAigMAAAAA&#10;" filled="f" fillcolor="#f8f8f8" stroked="f" strokecolor="#1f497d" strokeweight="1.5pt">
                      <v:textbox>
                        <w:txbxContent>
                          <w:p w:rsidR="00BC7064" w:rsidRPr="00760548" w:rsidRDefault="00BC7064" w:rsidP="00CE6631">
                            <w:pPr>
                              <w:jc w:val="center"/>
                            </w:pPr>
                            <w:r>
                              <w:t>10 calendar d</w:t>
                            </w:r>
                            <w:r w:rsidRPr="00760548">
                              <w:t xml:space="preserve">ays </w:t>
                            </w:r>
                            <w:r>
                              <w:t>m</w:t>
                            </w:r>
                            <w:r w:rsidRPr="00760548">
                              <w:t>inimum</w:t>
                            </w:r>
                          </w:p>
                        </w:txbxContent>
                      </v:textbox>
                    </v:roundrect>
                    <v:shape id="AutoShape 132" o:spid="_x0000_s1124" type="#_x0000_t87" style="position:absolute;left:3938;top:10998;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jmsccA&#10;AADdAAAADwAAAGRycy9kb3ducmV2LnhtbESPQWvCQBSE74L/YXlCb2ajRSmpm1BbRaEWWlvo9ZF9&#10;TaLZtyG7xvjvu4LgcZiZb5hF1ptadNS6yrKCSRSDIM6trrhQ8PO9Hj+BcB5ZY22ZFFzIQZYOBwtM&#10;tD3zF3V7X4gAYZeggtL7JpHS5SUZdJFtiIP3Z1uDPsi2kLrFc4CbWk7jeC4NVhwWSmzotaT8uD8Z&#10;BYdT9b757JZ2+baxv5N89bFb1Vqph1H/8gzCU+/v4Vt7qxVM49kjXN+EJy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I5rHHAAAA3QAAAA8AAAAAAAAAAAAAAAAAmAIAAGRy&#10;cy9kb3ducmV2LnhtbFBLBQYAAAAABAAEAPUAAACMAwAAAAA=&#10;" adj="0" strokeweight="1pt">
                      <v:stroke startarrow="classic" endarrow="classic"/>
                    </v:shape>
                    <v:roundrect id="AutoShape 133" o:spid="_x0000_s1125" style="position:absolute;left:7979;top:12175;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7T5cUA&#10;AADdAAAADwAAAGRycy9kb3ducmV2LnhtbESPzWrDMBCE74G8g9hCb4lc0z/cyCYYAoFAad1cclus&#10;jS1irYylOE6ePioUehxm5htmVUy2EyMN3jhW8LRMQBDXThtuFOx/Not3ED4ga+wck4IreSjy+WyF&#10;mXYX/qaxCo2IEPYZKmhD6DMpfd2SRb90PXH0jm6wGKIcGqkHvES47WSaJK/SouG40GJPZUv1qTpb&#10;Bf6g119+91alZXmcTmjN7XM0Sj0+TOsPEIGm8B/+a2+1gjR5eYbfN/EJy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tPlxQAAAN0AAAAPAAAAAAAAAAAAAAAAAJgCAABkcnMv&#10;ZG93bnJldi54bWxQSwUGAAAAAAQABAD1AAAAigMAAAAA&#10;" filled="f" fillcolor="#f8f8f8" stroked="f" strokecolor="#1f497d" strokeweight="1.5pt">
                      <v:textbox>
                        <w:txbxContent>
                          <w:p w:rsidR="00BC7064" w:rsidRPr="00760548" w:rsidRDefault="00BC7064" w:rsidP="00CE6631">
                            <w:pPr>
                              <w:jc w:val="center"/>
                            </w:pPr>
                            <w:r>
                              <w:t>30 calendar d</w:t>
                            </w:r>
                            <w:r w:rsidRPr="00760548">
                              <w:t xml:space="preserve">ays </w:t>
                            </w:r>
                            <w:r>
                              <w:t>maximum</w:t>
                            </w:r>
                          </w:p>
                        </w:txbxContent>
                      </v:textbox>
                    </v:roundrect>
                    <v:shape id="AutoShape 134" o:spid="_x0000_s1126" type="#_x0000_t87" style="position:absolute;left:7979;top:11909;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dLE8gA&#10;AADdAAAADwAAAGRycy9kb3ducmV2LnhtbESPT2vCQBTE70K/w/IKvelGQZHUVYqgbakX/xTt7ZF9&#10;JjHZt2l21eindwXB4zAzv2FGk8aU4kS1yy0r6HYiEMSJ1TmnCjbrWXsIwnlkjaVlUnAhB5PxS2uE&#10;sbZnXtJp5VMRIOxiVJB5X8VSuiQjg65jK+Lg7W1t0AdZp1LXeA5wU8peFA2kwZzDQoYVTTNKitXR&#10;KDhui13xX8yXe/P5t/6dXhffPwen1Ntr8/EOwlPjn+FH+0sr6EX9PtzfhCcgx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R0sTyAAAAN0AAAAPAAAAAAAAAAAAAAAAAJgCAABk&#10;cnMvZG93bnJldi54bWxQSwUGAAAAAAQABAD1AAAAjQMAAAAA&#10;" adj="0" strokeweight="1pt">
                      <v:stroke startarrow="classic" endarrow="classic"/>
                    </v:shape>
                    <v:roundrect id="AutoShape 135" o:spid="_x0000_s1127" style="position:absolute;left:952;top:5251;width:3074;height:30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4JVMUA&#10;AADdAAAADwAAAGRycy9kb3ducmV2LnhtbESPQWsCMRSE7wX/Q3iCt5pUqdrVKKW14ElwLXt+bJ6b&#10;pZuXZZOu23/fCILHYWa+YTa7wTWipy7UnjW8TBUI4tKbmisN3+ev5xWIEJENNp5Jwx8F2G1HTxvM&#10;jL/yifo8ViJBOGSowcbYZlKG0pLDMPUtcfIuvnMYk+wqaTq8Jrhr5EyphXRYc1qw2NKHpfIn/3Ua&#10;8sPyVPTz1d5+Hpf+bZ8XbaMKrSfj4X0NItIQH+F7+2A0zNTrAm5v0hO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glUxQAAAN0AAAAPAAAAAAAAAAAAAAAAAJgCAABkcnMv&#10;ZG93bnJldi54bWxQSwUGAAAAAAQABAD1AAAAigMAAAAA&#10;" filled="f" fillcolor="#f8f8f8" stroked="f" strokecolor="#1f497d" strokeweight="1.5pt">
                      <v:textbox>
                        <w:txbxContent>
                          <w:p w:rsidR="00BC7064" w:rsidRPr="00760548" w:rsidRDefault="00BC7064" w:rsidP="00CE6631">
                            <w:r>
                              <w:t>30 calendar days minimum.  Less 5 days if tender documents are available for immediate download and/or less 15 days with the publication of a PIN. Minimum timescales with electronic discounts is 10 days</w:t>
                            </w:r>
                          </w:p>
                        </w:txbxContent>
                      </v:textbox>
                    </v:roundrect>
                    <v:shape id="AutoShape 136" o:spid="_x0000_s1128" type="#_x0000_t87" style="position:absolute;left:3938;top:1601;width:343;height:1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gsscA&#10;AADdAAAADwAAAGRycy9kb3ducmV2LnhtbESPQWvCQBSE74L/YXlCb2ajUC2pm1BbRaEWWlvo9ZF9&#10;TaLZtyG7xvjvu4LgcZiZb5hF1ptadNS6yrKCSRSDIM6trrhQ8PO9Hj+BcB5ZY22ZFFzIQZYOBwtM&#10;tD3zF3V7X4gAYZeggtL7JpHS5SUZdJFtiIP3Z1uDPsi2kLrFc4CbWk7jeCYNVhwWSmzotaT8uD8Z&#10;BYdT9b757JZ2+baxv5N89bFb1Vqph1H/8gzCU+/v4Vt7qxVM48c5XN+EJy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z4LLHAAAA3QAAAA8AAAAAAAAAAAAAAAAAmAIAAGRy&#10;cy9kb3ducmV2LnhtbFBLBQYAAAAABAAEAPUAAACMAwAAAAA=&#10;" adj="0" strokeweight="1pt">
                      <v:stroke startarrow="classic" endarrow="classic"/>
                    </v:shape>
                    <v:roundrect id="AutoShape 137" o:spid="_x0000_s1129" style="position:absolute;left:1076;top:545;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04vcEA&#10;AADdAAAADwAAAGRycy9kb3ducmV2LnhtbERPz2vCMBS+D/Y/hDfwNhOVTe2MIurA08AqPT+at6bY&#10;vJQm1u6/Xw6Cx4/v92ozuEb01IXas4bJWIEgLr2pudJwOX+/L0CEiGyw8Uwa/ijAZv36ssLM+Duf&#10;qM9jJVIIhww12BjbTMpQWnIYxr4lTtyv7xzGBLtKmg7vKdw1cqrUp3RYc2qw2NLOUnnNb05Dfpyf&#10;in62ONj9z9wvD3nRNqrQevQ2bL9ARBriU/xwH42GqfpIc9Ob9AT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dOL3BAAAA3QAAAA8AAAAAAAAAAAAAAAAAmAIAAGRycy9kb3du&#10;cmV2LnhtbFBLBQYAAAAABAAEAPUAAACGAwAAAAA=&#10;" filled="f" fillcolor="#f8f8f8" stroked="f" strokecolor="#1f497d" strokeweight="1.5pt">
                      <v:textbox>
                        <w:txbxContent>
                          <w:p w:rsidR="00BC7064" w:rsidRPr="0095696E" w:rsidRDefault="00BC7064" w:rsidP="00CE6631">
                            <w:pPr>
                              <w:rPr>
                                <w:b/>
                                <w:sz w:val="28"/>
                                <w:szCs w:val="28"/>
                              </w:rPr>
                            </w:pPr>
                            <w:r>
                              <w:rPr>
                                <w:b/>
                                <w:sz w:val="28"/>
                                <w:szCs w:val="28"/>
                              </w:rPr>
                              <w:t>APPENDIX 3</w:t>
                            </w:r>
                            <w:r w:rsidRPr="0095696E">
                              <w:rPr>
                                <w:b/>
                                <w:sz w:val="28"/>
                                <w:szCs w:val="28"/>
                              </w:rPr>
                              <w:t xml:space="preserve">: </w:t>
                            </w:r>
                            <w:r>
                              <w:rPr>
                                <w:b/>
                                <w:sz w:val="28"/>
                                <w:szCs w:val="28"/>
                              </w:rPr>
                              <w:t>Restricted</w:t>
                            </w:r>
                            <w:r w:rsidRPr="0095696E">
                              <w:rPr>
                                <w:b/>
                                <w:sz w:val="28"/>
                                <w:szCs w:val="28"/>
                              </w:rPr>
                              <w:t xml:space="preserve"> Procedure within the Public Sector</w:t>
                            </w:r>
                          </w:p>
                        </w:txbxContent>
                      </v:textbox>
                    </v:roundrect>
                    <v:roundrect id="AutoShape 141" o:spid="_x0000_s1130" style="position:absolute;left:1002;top:8738;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dJsUA&#10;AADdAAAADwAAAGRycy9kb3ducmV2LnhtbESPzWrDMBCE74G+g9hCb4nUlObHiRJKm0JOATvF58Xa&#10;WibWyliq4759VQjkOMzMN8x2P7pWDNSHxrOG55kCQVx503Ct4ev8OV2BCBHZYOuZNPxSgP3uYbLF&#10;zPgr5zQUsRYJwiFDDTbGLpMyVJYchpnviJP37XuHMcm+lqbHa4K7Vs6VWkiHDacFix29W6ouxY/T&#10;UByXeTm8rA7247T060NRdq0qtX56HN82ICKN8R6+tY9Gw1y9ruH/TXoC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Z0mxQAAAN0AAAAPAAAAAAAAAAAAAAAAAJgCAABkcnMv&#10;ZG93bnJldi54bWxQSwUGAAAAAAQABAD1AAAAigMAAAAA&#10;" filled="f" fillcolor="#f8f8f8" stroked="f" strokecolor="#1f497d" strokeweight="1.5pt">
                      <v:textbox>
                        <w:txbxContent>
                          <w:p w:rsidR="00BC7064" w:rsidRPr="00760548" w:rsidRDefault="00BC7064" w:rsidP="00CE6631">
                            <w:r>
                              <w:t>No prescribed timescales but estimate 30 calendar days to complete</w:t>
                            </w:r>
                          </w:p>
                        </w:txbxContent>
                      </v:textbox>
                    </v:roundrect>
                    <v:shape id="AutoShape 142" o:spid="_x0000_s1131" type="#_x0000_t87" style="position:absolute;left:3938;top:8601;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ye8QA&#10;AADdAAAADwAAAGRycy9kb3ducmV2LnhtbERPTWvCQBC9C/0PyxR6001yCCXNKlUjFlrBpgWvQ3ZM&#10;UrOzIbvG9N93DwWPj/edrybTiZEG11pWEC8iEMSV1S3XCr6/dvNnEM4ja+wsk4JfcrBaPsxyzLS9&#10;8SeNpa9FCGGXoYLG+z6T0lUNGXQL2xMH7mwHgz7AoZZ6wFsIN51MoiiVBlsODQ32tGmoupRXo+Dn&#10;2r7vj+Parrd7e4qr4vBRdFqpp8fp9QWEp8nfxf/uN60gidKwP7w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2snvEAAAA3QAAAA8AAAAAAAAAAAAAAAAAmAIAAGRycy9k&#10;b3ducmV2LnhtbFBLBQYAAAAABAAEAPUAAACJAwAAAAA=&#10;" adj="0" strokeweight="1pt">
                      <v:stroke startarrow="classic" endarrow="classic"/>
                    </v:shape>
                    <v:shape id="AutoShape 143" o:spid="_x0000_s1132" type="#_x0000_t87" style="position:absolute;left:7979;top:9978;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HrcgA&#10;AADdAAAADwAAAGRycy9kb3ducmV2LnhtbESPzWvCQBTE74X+D8sr9GY2ehBJXYMIbS168aO03h7Z&#10;l48m+zZmV43967uC0OMwM79hpmlvGnGmzlWWFQyjGARxZnXFhYL97nUwAeE8ssbGMim4koN09vgw&#10;xUTbC2/ovPWFCBB2CSoovW8TKV1WkkEX2ZY4eLntDPogu0LqDi8Bbho5iuOxNFhxWCixpUVJWb09&#10;GQWnr/q7PtZvm9y8H3afi9/1x+rHKfX81M9fQHjq/X/43l5qBaN4PITbm/AE5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EIetyAAAAN0AAAAPAAAAAAAAAAAAAAAAAJgCAABk&#10;cnMvZG93bnJldi54bWxQSwUGAAAAAAQABAD1AAAAjQMAAAAA&#10;" adj="0" strokeweight="1pt">
                      <v:stroke startarrow="classic" endarrow="classic"/>
                    </v:shape>
                    <v:roundrect id="AutoShape 144" o:spid="_x0000_s1133" style="position:absolute;left:8261;top:9902;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F6sQA&#10;AADdAAAADwAAAGRycy9kb3ducmV2LnhtbESPQWvCQBSE70L/w/IKveluI6hNXaVUC54Eo+T8yD6z&#10;wezbkN3G9N93CwWPw8x8w6y3o2vFQH1oPGt4nSkQxJU3DdcaLuev6QpEiMgGW8+k4YcCbDdPkzXm&#10;xt/5REMRa5EgHHLUYGPscilDZclhmPmOOHlX3zuMSfa1ND3eE9y1MlNqIR02nBYsdvRpqboV305D&#10;cVieymG+2tvdcenf9kXZtarU+uV5/HgHEWmMj/B/+2A0ZGqRwd+b9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ZxerEAAAA3QAAAA8AAAAAAAAAAAAAAAAAmAIAAGRycy9k&#10;b3ducmV2LnhtbFBLBQYAAAAABAAEAPUAAACJAwAAAAA=&#10;" filled="f" fillcolor="#f8f8f8" stroked="f" strokecolor="#1f497d" strokeweight="1.5pt">
                      <v:textbox>
                        <w:txbxContent>
                          <w:p w:rsidR="00BC7064" w:rsidRPr="00760548" w:rsidRDefault="00BC7064" w:rsidP="00CE6631">
                            <w:r>
                              <w:t>No prescribed timescales but estimate 60 calendar days to complete</w:t>
                            </w:r>
                          </w:p>
                        </w:txbxContent>
                      </v:textbox>
                    </v:roundrect>
                    <v:roundrect id="AutoShape 145" o:spid="_x0000_s1134" style="position:absolute;left:4396;top:3602;width:3451;height:8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4/sQA&#10;AADdAAAADwAAAGRycy9kb3ducmV2LnhtbESPT2sCMRTE7wW/Q3iCt5qtf5ZlaxQRBXspVMXzY/O6&#10;Wbp5WTbRjd/eFAo9DjPzG2a1ibYVd+p941jB2zQDQVw53XCt4HI+vBYgfEDW2DomBQ/ysFmPXlZY&#10;ajfwF91PoRYJwr5EBSaErpTSV4Ys+qnriJP37XqLIcm+lrrHIcFtK2dZlkuLDacFgx3tDFU/p5tV&#10;cPtcdguT75b04YtrHBZVjPtCqck4bt9BBIrhP/zXPmoFsyyfw++b9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TeP7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PQQ against SELECTION CRITERIA</w:t>
                            </w:r>
                          </w:p>
                        </w:txbxContent>
                      </v:textbox>
                    </v:roundrect>
                    <v:shape id="AutoShape 146" o:spid="_x0000_s1135" type="#_x0000_t32" style="position:absolute;left:6134;top:444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2L8QAAADdAAAADwAAAGRycy9kb3ducmV2LnhtbESPQWsCMRSE7wX/Q3iCt5pVtyKrUaQg&#10;iLduBT0+Ns/NavKybFJd/70pFHocZuYbZrXpnRV36kLjWcFknIEgrrxuuFZw/N69L0CEiKzReiYF&#10;TwqwWQ/eVlho/+AvupexFgnCoUAFJsa2kDJUhhyGsW+Jk3fxncOYZFdL3eEjwZ2V0yybS4cNpwWD&#10;LX0aqm7lj1OgTx+z3OZX+fTmUC8m5/Jqz41So2G/XYKI1Mf/8F97rxVMs3kOv2/SE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LYvxAAAAN0AAAAPAAAAAAAAAAAA&#10;AAAAAKECAABkcnMvZG93bnJldi54bWxQSwUGAAAAAAQABAD5AAAAkgMAAAAA&#10;" strokecolor="#1f497d" strokeweight="4pt">
                      <v:stroke endarrow="classic"/>
                    </v:shape>
                    <v:roundrect id="AutoShape 147" o:spid="_x0000_s1136" style="position:absolute;left:4396;top:4838;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FEcQA&#10;AADdAAAADwAAAGRycy9kb3ducmV2LnhtbESPQWvCQBSE7wX/w/IEb3VTMSGkrlJEwV4Eben5kX1m&#10;g9m3Ibua7b/vFgSPw8x8w6w20XbiToNvHSt4m2cgiGunW24UfH/tX0sQPiBr7ByTgl/ysFlPXlZY&#10;aTfyie7n0IgEYV+hAhNCX0npa0MW/dz1xMm7uMFiSHJopB5wTHDbyUWWFdJiy2nBYE9bQ/X1fLMK&#10;bse8X5pim9OnL3/iuKxj3JVKzabx4x1EoBie4Uf7oBUssiKH/zfpCc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2RRH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Pr>
                                <w:b/>
                                <w:color w:val="1F497D"/>
                              </w:rPr>
                              <w:t>Notify U</w:t>
                            </w:r>
                            <w:r w:rsidRPr="00CE6631">
                              <w:rPr>
                                <w:b/>
                                <w:color w:val="1F497D"/>
                              </w:rPr>
                              <w:t>n/Successful Bidders</w:t>
                            </w:r>
                          </w:p>
                        </w:txbxContent>
                      </v:textbox>
                    </v:roundrect>
                    <v:shape id="AutoShape 148" o:spid="_x0000_s1137" type="#_x0000_t32" style="position:absolute;left:6118;top:532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6Nw8QAAADdAAAADwAAAGRycy9kb3ducmV2LnhtbESPQWsCMRSE74L/ITyhNzer1UW2RpGC&#10;IL11FfT42LxuVpOXZZPq+u+bQqHHYWa+YdbbwVlxpz60nhXMshwEce11y42C03E/XYEIEVmj9UwK&#10;nhRguxmP1lhq/+BPulexEQnCoUQFJsaulDLUhhyGzHfEyfvyvcOYZN9I3eMjwZ2V8zwvpMOW04LB&#10;jt4N1bfq2ynQ5+Xrwi6u8unNR7OaXaqrvbRKvUyG3RuISEP8D/+1D1rBPC8K+H2Tn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o3DxAAAAN0AAAAPAAAAAAAAAAAA&#10;AAAAAKECAABkcnMvZG93bnJldi54bWxQSwUGAAAAAAQABAD5AAAAkgMAAAAA&#10;" strokecolor="#1f497d" strokeweight="4pt">
                      <v:stroke endarrow="classic"/>
                    </v:shape>
                    <v:shape id="AutoShape 149" o:spid="_x0000_s1138" type="#_x0000_t87" style="position:absolute;left:3903;top:5896;width:357;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8qD8YA&#10;AADdAAAADwAAAGRycy9kb3ducmV2LnhtbESPS4vCQBCE7wv+h6EFb+tEDyrRUdYXCiqsD9hrk+lN&#10;smZ6QmaM8d87grDHoqq+oiazxhSipsrllhX0uhEI4sTqnFMFl/P6cwTCeWSNhWVS8CAHs2nrY4Kx&#10;tnc+Un3yqQgQdjEqyLwvYyldkpFB17UlcfB+bWXQB1mlUld4D3BTyH4UDaTBnMNChiUtMkqup5tR&#10;8HfLd5vvem7ny4396SWrw35VaKU67eZrDMJT4//D7/ZWK+hHgyG83oQn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8qD8YAAADdAAAADwAAAAAAAAAAAAAAAACYAgAAZHJz&#10;L2Rvd25yZXYueG1sUEsFBgAAAAAEAAQA9QAAAIsDAAAAAA==&#10;" adj="0" strokeweight="1pt">
                      <v:stroke startarrow="classic" endarrow="classic"/>
                    </v:shape>
                    <v:roundrect id="AutoShape 150" o:spid="_x0000_s1139" style="position:absolute;left:1041;top:1222;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yAMEA&#10;AADdAAAADwAAAGRycy9kb3ducmV2LnhtbERPy4rCMBTdD/gP4QruxmQUfHSMIo4DrgSrdH1p7jRl&#10;mpvSZGrn781CcHk4781ucI3oqQu1Zw0fUwWCuPSm5krD7fr9vgIRIrLBxjNp+KcAu+3obYOZ8Xe+&#10;UJ/HSqQQDhlqsDG2mZShtOQwTH1LnLgf3zmMCXaVNB3eU7hr5EyphXRYc2qw2NLBUvmb/zkN+Wl5&#10;Kfr56mi/zku/PuZF26hC68l42H+CiDTEl/jpPhkNM7VIc9Ob9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x8gDBAAAA3QAAAA8AAAAAAAAAAAAAAAAAmAIAAGRycy9kb3du&#10;cmV2LnhtbFBLBQYAAAAABAAEAPUAAACGAwAAAAA=&#10;" filled="f" fillcolor="#f8f8f8" stroked="f" strokecolor="#1f497d" strokeweight="1.5pt">
                      <v:textbox>
                        <w:txbxContent>
                          <w:p w:rsidR="00BC7064" w:rsidRDefault="00BC7064" w:rsidP="00CB6670">
                            <w:r>
                              <w:t xml:space="preserve">30 calendar days minimum.  Less 5 days if tender documents are available for immediate download.  </w:t>
                            </w:r>
                          </w:p>
                          <w:p w:rsidR="00BC7064" w:rsidRPr="00760548" w:rsidRDefault="00BC7064" w:rsidP="00CB6670">
                            <w:r>
                              <w:t>15 calendar days minimum where a PIN has been issued</w:t>
                            </w:r>
                          </w:p>
                          <w:p w:rsidR="00BC7064" w:rsidRPr="00CB6670" w:rsidRDefault="00BC7064" w:rsidP="00CB6670"/>
                        </w:txbxContent>
                      </v:textbox>
                    </v:roundrect>
                  </v:group>
                  <v:group id="Group 2108" o:spid="_x0000_s1140" style="position:absolute;left:1038;top:12526;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hc48YAAADdAAAADwAAAGRycy9kb3ducmV2LnhtbESPT2vCQBTE7wW/w/IE&#10;b3WTSKtEVxFR6UEK/gHx9sg+k2D2bciuSfz23UKhx2FmfsMsVr2pREuNKy0riMcRCOLM6pJzBZfz&#10;7n0GwnlkjZVlUvAiB6vl4G2BqbYdH6k9+VwECLsUFRTe16mULivIoBvbmjh4d9sY9EE2udQNdgFu&#10;KplE0ac0WHJYKLCmTUHZ4/Q0CvYddutJvG0Pj/vmdTt/fF8PMSk1GvbrOQhPvf8P/7W/tIIkmi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FzjxgAAAN0A&#10;AAAPAAAAAAAAAAAAAAAAAKoCAABkcnMvZG93bnJldi54bWxQSwUGAAAAAAQABAD6AAAAnQMAAAAA&#10;">
                    <v:roundrect id="AutoShape 2109" o:spid="_x0000_s1141"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2rMQA&#10;AADdAAAADwAAAGRycy9kb3ducmV2LnhtbESPQWvCQBSE74X+h+UVequ7VWhs6irFKngSTEvOj+wz&#10;G8y+Ddk1xn/fFQSPw8x8wyxWo2vFQH1oPGt4nygQxJU3Ddca/n63b3MQISIbbD2ThisFWC2fnxaY&#10;G3/hAw1FrEWCcMhRg42xy6UMlSWHYeI74uQdfe8wJtnX0vR4SXDXyqlSH9Jhw2nBYkdrS9WpODsN&#10;xS47lMNsvrE/+8x/boqya1Wp9evL+P0FItIYH+F7e2c0TFU2g9ub9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9qzEAAAA3QAAAA8AAAAAAAAAAAAAAAAAmAIAAGRycy9k&#10;b3ducmV2LnhtbFBLBQYAAAAABAAEAPUAAACJAw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10" o:spid="_x0000_s1142"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QipccA&#10;AADdAAAADwAAAGRycy9kb3ducmV2LnhtbESPQWvCQBSE74L/YXlCb2ajFC2pm1BbRaEWWlvo9ZF9&#10;TaLZtyG7xvjvu4LgcZiZb5hF1ptadNS6yrKCSRSDIM6trrhQ8PO9Hj+BcB5ZY22ZFFzIQZYOBwtM&#10;tD3zF3V7X4gAYZeggtL7JpHS5SUZdJFtiIP3Z1uDPsi2kLrFc4CbWk7jeCYNVhwWSmzotaT8uD8Z&#10;BYdT9b757JZ2+baxv5N89bFb1Vqph1H/8gzCU+/v4Vt7qxVM4/kjXN+EJy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UIqXHAAAA3QAAAA8AAAAAAAAAAAAAAAAAmAIAAGRy&#10;cy9kb3ducmV2LnhtbFBLBQYAAAAABAAEAPUAAACMAwAAAAA=&#10;" adj="0" strokeweight="1pt">
                      <v:stroke startarrow="classic" endarrow="classic"/>
                    </v:shape>
                  </v:group>
                </v:group>
              </v:group>
            </w:pict>
          </mc:Fallback>
        </mc:AlternateContent>
      </w:r>
    </w:p>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57440" behindDoc="0" locked="0" layoutInCell="1" allowOverlap="1" wp14:anchorId="5750E224" wp14:editId="55005206">
                <wp:simplePos x="0" y="0"/>
                <wp:positionH relativeFrom="column">
                  <wp:posOffset>-393405</wp:posOffset>
                </wp:positionH>
                <wp:positionV relativeFrom="paragraph">
                  <wp:posOffset>-797442</wp:posOffset>
                </wp:positionV>
                <wp:extent cx="6908800" cy="9423400"/>
                <wp:effectExtent l="0" t="0" r="0" b="0"/>
                <wp:wrapNone/>
                <wp:docPr id="1979" name="Group 2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9423400"/>
                          <a:chOff x="818" y="176"/>
                          <a:chExt cx="10880" cy="14840"/>
                        </a:xfrm>
                      </wpg:grpSpPr>
                      <wps:wsp>
                        <wps:cNvPr id="1980" name="AutoShape 1598"/>
                        <wps:cNvCnPr>
                          <a:cxnSpLocks noChangeShapeType="1"/>
                        </wps:cNvCnPr>
                        <wps:spPr bwMode="auto">
                          <a:xfrm>
                            <a:off x="6257" y="1369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81" name="AutoShape 1599"/>
                        <wps:cNvSpPr>
                          <a:spLocks noChangeArrowheads="1"/>
                        </wps:cNvSpPr>
                        <wps:spPr bwMode="auto">
                          <a:xfrm>
                            <a:off x="4532" y="14126"/>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982" name="Group 2114"/>
                        <wpg:cNvGrpSpPr>
                          <a:grpSpLocks/>
                        </wpg:cNvGrpSpPr>
                        <wpg:grpSpPr bwMode="auto">
                          <a:xfrm>
                            <a:off x="818" y="176"/>
                            <a:ext cx="10880" cy="14840"/>
                            <a:chOff x="818" y="176"/>
                            <a:chExt cx="10880" cy="14840"/>
                          </a:xfrm>
                        </wpg:grpSpPr>
                        <wpg:grpSp>
                          <wpg:cNvPr id="1983" name="Group 1568"/>
                          <wpg:cNvGrpSpPr>
                            <a:grpSpLocks/>
                          </wpg:cNvGrpSpPr>
                          <wpg:grpSpPr bwMode="auto">
                            <a:xfrm>
                              <a:off x="818" y="176"/>
                              <a:ext cx="10880" cy="13516"/>
                              <a:chOff x="818" y="445"/>
                              <a:chExt cx="10880" cy="13516"/>
                            </a:xfrm>
                          </wpg:grpSpPr>
                          <wps:wsp>
                            <wps:cNvPr id="1984" name="AutoShape 236"/>
                            <wps:cNvCnPr>
                              <a:cxnSpLocks noChangeShapeType="1"/>
                            </wps:cNvCnPr>
                            <wps:spPr bwMode="auto">
                              <a:xfrm>
                                <a:off x="6235" y="996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85" name="AutoShape 237"/>
                            <wps:cNvCnPr>
                              <a:cxnSpLocks noChangeShapeType="1"/>
                            </wps:cNvCnPr>
                            <wps:spPr bwMode="auto">
                              <a:xfrm>
                                <a:off x="6250" y="881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86" name="AutoShape 238"/>
                            <wps:cNvSpPr>
                              <a:spLocks noChangeArrowheads="1"/>
                            </wps:cNvSpPr>
                            <wps:spPr bwMode="auto">
                              <a:xfrm>
                                <a:off x="4528" y="1127"/>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987" name="AutoShape 239"/>
                            <wps:cNvSpPr>
                              <a:spLocks noChangeArrowheads="1"/>
                            </wps:cNvSpPr>
                            <wps:spPr bwMode="auto">
                              <a:xfrm>
                                <a:off x="4528" y="2105"/>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Deadline for </w:t>
                                  </w:r>
                                  <w:r>
                                    <w:rPr>
                                      <w:b/>
                                      <w:color w:val="1F497D"/>
                                    </w:rPr>
                                    <w:t xml:space="preserve">Request </w:t>
                                  </w:r>
                                  <w:proofErr w:type="gramStart"/>
                                  <w:r>
                                    <w:rPr>
                                      <w:b/>
                                      <w:color w:val="1F497D"/>
                                    </w:rPr>
                                    <w:t>To</w:t>
                                  </w:r>
                                  <w:proofErr w:type="gramEnd"/>
                                  <w:r>
                                    <w:rPr>
                                      <w:b/>
                                      <w:color w:val="1F497D"/>
                                    </w:rPr>
                                    <w:t xml:space="preserve"> Participate (RTP)</w:t>
                                  </w:r>
                                </w:p>
                              </w:txbxContent>
                            </wps:txbx>
                            <wps:bodyPr rot="0" vert="horz" wrap="square" lIns="91440" tIns="45720" rIns="91440" bIns="45720" anchor="t" anchorCtr="0" upright="1">
                              <a:noAutofit/>
                            </wps:bodyPr>
                          </wps:wsp>
                          <wps:wsp>
                            <wps:cNvPr id="1988" name="AutoShape 240"/>
                            <wps:cNvCnPr>
                              <a:cxnSpLocks noChangeShapeType="1"/>
                            </wps:cNvCnPr>
                            <wps:spPr bwMode="auto">
                              <a:xfrm>
                                <a:off x="6251" y="167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89" name="AutoShape 241"/>
                            <wps:cNvCnPr>
                              <a:cxnSpLocks noChangeShapeType="1"/>
                            </wps:cNvCnPr>
                            <wps:spPr bwMode="auto">
                              <a:xfrm>
                                <a:off x="6250" y="293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90" name="AutoShape 244"/>
                            <wps:cNvSpPr>
                              <a:spLocks noChangeArrowheads="1"/>
                            </wps:cNvSpPr>
                            <wps:spPr bwMode="auto">
                              <a:xfrm>
                                <a:off x="4528" y="5276"/>
                                <a:ext cx="3451" cy="52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Pr>
                                      <w:b/>
                                      <w:color w:val="1F497D"/>
                                    </w:rPr>
                                    <w:t>Open Negotiation Phase</w:t>
                                  </w:r>
                                </w:p>
                              </w:txbxContent>
                            </wps:txbx>
                            <wps:bodyPr rot="0" vert="horz" wrap="square" lIns="91440" tIns="45720" rIns="91440" bIns="45720" anchor="t" anchorCtr="0" upright="1">
                              <a:noAutofit/>
                            </wps:bodyPr>
                          </wps:wsp>
                          <wps:wsp>
                            <wps:cNvPr id="1991" name="AutoShape 245"/>
                            <wps:cNvCnPr>
                              <a:cxnSpLocks noChangeShapeType="1"/>
                            </wps:cNvCnPr>
                            <wps:spPr bwMode="auto">
                              <a:xfrm>
                                <a:off x="6250" y="579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92" name="AutoShape 248"/>
                            <wps:cNvSpPr>
                              <a:spLocks noChangeArrowheads="1"/>
                            </wps:cNvSpPr>
                            <wps:spPr bwMode="auto">
                              <a:xfrm>
                                <a:off x="4531" y="10396"/>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993" name="AutoShape 249"/>
                            <wps:cNvCnPr>
                              <a:cxnSpLocks noChangeShapeType="1"/>
                            </wps:cNvCnPr>
                            <wps:spPr bwMode="auto">
                              <a:xfrm>
                                <a:off x="6250" y="1122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94" name="AutoShape 250"/>
                            <wps:cNvSpPr>
                              <a:spLocks noChangeArrowheads="1"/>
                            </wps:cNvSpPr>
                            <wps:spPr bwMode="auto">
                              <a:xfrm>
                                <a:off x="4528" y="1165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1995" name="AutoShape 251"/>
                            <wps:cNvCnPr>
                              <a:cxnSpLocks noChangeShapeType="1"/>
                            </wps:cNvCnPr>
                            <wps:spPr bwMode="auto">
                              <a:xfrm>
                                <a:off x="6249" y="1213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96" name="AutoShape 252"/>
                            <wps:cNvSpPr>
                              <a:spLocks noChangeArrowheads="1"/>
                            </wps:cNvSpPr>
                            <wps:spPr bwMode="auto">
                              <a:xfrm>
                                <a:off x="4532" y="12571"/>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997" name="AutoShape 253"/>
                            <wps:cNvCnPr>
                              <a:cxnSpLocks noChangeShapeType="1"/>
                            </wps:cNvCnPr>
                            <wps:spPr bwMode="auto">
                              <a:xfrm>
                                <a:off x="6253" y="1304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98" name="AutoShape 254"/>
                            <wps:cNvSpPr>
                              <a:spLocks noChangeArrowheads="1"/>
                            </wps:cNvSpPr>
                            <wps:spPr bwMode="auto">
                              <a:xfrm>
                                <a:off x="4528" y="13483"/>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999" name="AutoShape 255"/>
                            <wps:cNvSpPr>
                              <a:spLocks noChangeArrowheads="1"/>
                            </wps:cNvSpPr>
                            <wps:spPr bwMode="auto">
                              <a:xfrm>
                                <a:off x="968" y="12365"/>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rsidRPr="00760548">
                                    <w:t>10 Calendar Days Minimum</w:t>
                                  </w:r>
                                </w:p>
                              </w:txbxContent>
                            </wps:txbx>
                            <wps:bodyPr rot="0" vert="horz" wrap="square" lIns="91440" tIns="45720" rIns="91440" bIns="45720" anchor="t" anchorCtr="0" upright="1">
                              <a:noAutofit/>
                            </wps:bodyPr>
                          </wps:wsp>
                          <wps:wsp>
                            <wps:cNvPr id="2000" name="AutoShape 256"/>
                            <wps:cNvSpPr>
                              <a:spLocks/>
                            </wps:cNvSpPr>
                            <wps:spPr bwMode="auto">
                              <a:xfrm>
                                <a:off x="4042" y="11882"/>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1" name="AutoShape 257"/>
                            <wps:cNvSpPr>
                              <a:spLocks noChangeArrowheads="1"/>
                            </wps:cNvSpPr>
                            <wps:spPr bwMode="auto">
                              <a:xfrm flipH="1">
                                <a:off x="8083" y="13059"/>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 xml:space="preserve">30 </w:t>
                                  </w:r>
                                  <w:r w:rsidRPr="00760548">
                                    <w:t>Calendar Days M</w:t>
                                  </w:r>
                                  <w:r>
                                    <w:t>aximum</w:t>
                                  </w:r>
                                </w:p>
                              </w:txbxContent>
                            </wps:txbx>
                            <wps:bodyPr rot="0" vert="horz" wrap="square" lIns="91440" tIns="45720" rIns="91440" bIns="45720" anchor="t" anchorCtr="0" upright="1">
                              <a:noAutofit/>
                            </wps:bodyPr>
                          </wps:wsp>
                          <wps:wsp>
                            <wps:cNvPr id="2002" name="AutoShape 258"/>
                            <wps:cNvSpPr>
                              <a:spLocks/>
                            </wps:cNvSpPr>
                            <wps:spPr bwMode="auto">
                              <a:xfrm flipH="1">
                                <a:off x="8083" y="12793"/>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 name="AutoShape 259"/>
                            <wps:cNvSpPr>
                              <a:spLocks noChangeArrowheads="1"/>
                            </wps:cNvSpPr>
                            <wps:spPr bwMode="auto">
                              <a:xfrm>
                                <a:off x="818" y="445"/>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815450" w:rsidRDefault="00BC7064" w:rsidP="00CE6631">
                                  <w:pPr>
                                    <w:rPr>
                                      <w:b/>
                                      <w:sz w:val="28"/>
                                      <w:szCs w:val="28"/>
                                    </w:rPr>
                                  </w:pPr>
                                  <w:r>
                                    <w:rPr>
                                      <w:b/>
                                      <w:sz w:val="28"/>
                                      <w:szCs w:val="28"/>
                                    </w:rPr>
                                    <w:t>APPENDIX 4</w:t>
                                  </w:r>
                                  <w:r w:rsidRPr="00815450">
                                    <w:rPr>
                                      <w:b/>
                                      <w:sz w:val="28"/>
                                      <w:szCs w:val="28"/>
                                    </w:rPr>
                                    <w:t>: Competitive with Negotiation</w:t>
                                  </w:r>
                                </w:p>
                              </w:txbxContent>
                            </wps:txbx>
                            <wps:bodyPr rot="0" vert="horz" wrap="square" lIns="91440" tIns="45720" rIns="91440" bIns="45720" anchor="t" anchorCtr="0" upright="1">
                              <a:noAutofit/>
                            </wps:bodyPr>
                          </wps:wsp>
                          <wps:wsp>
                            <wps:cNvPr id="2004" name="AutoShape 263"/>
                            <wps:cNvSpPr>
                              <a:spLocks noChangeArrowheads="1"/>
                            </wps:cNvSpPr>
                            <wps:spPr bwMode="auto">
                              <a:xfrm flipH="1">
                                <a:off x="8454" y="1238"/>
                                <a:ext cx="3094" cy="180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30 calendar days minimum (if notice sent in approved electronic format)</w:t>
                                  </w:r>
                                </w:p>
                              </w:txbxContent>
                            </wps:txbx>
                            <wps:bodyPr rot="0" vert="horz" wrap="square" lIns="91440" tIns="45720" rIns="91440" bIns="45720" anchor="t" anchorCtr="0" upright="1">
                              <a:noAutofit/>
                            </wps:bodyPr>
                          </wps:wsp>
                          <wps:wsp>
                            <wps:cNvPr id="2005" name="AutoShape 264"/>
                            <wps:cNvSpPr>
                              <a:spLocks/>
                            </wps:cNvSpPr>
                            <wps:spPr bwMode="auto">
                              <a:xfrm flipH="1">
                                <a:off x="8097" y="1367"/>
                                <a:ext cx="357" cy="1333"/>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6" name="AutoShape 265"/>
                            <wps:cNvSpPr>
                              <a:spLocks noChangeArrowheads="1"/>
                            </wps:cNvSpPr>
                            <wps:spPr bwMode="auto">
                              <a:xfrm>
                                <a:off x="1068" y="5484"/>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90 calendar days to complete</w:t>
                                  </w:r>
                                </w:p>
                              </w:txbxContent>
                            </wps:txbx>
                            <wps:bodyPr rot="0" vert="horz" wrap="square" lIns="91440" tIns="45720" rIns="91440" bIns="45720" anchor="t" anchorCtr="0" upright="1">
                              <a:noAutofit/>
                            </wps:bodyPr>
                          </wps:wsp>
                          <wps:wsp>
                            <wps:cNvPr id="2007" name="AutoShape 266"/>
                            <wps:cNvSpPr>
                              <a:spLocks/>
                            </wps:cNvSpPr>
                            <wps:spPr bwMode="auto">
                              <a:xfrm>
                                <a:off x="4071" y="5528"/>
                                <a:ext cx="337" cy="887"/>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8" name="AutoShape 267"/>
                            <wps:cNvSpPr>
                              <a:spLocks/>
                            </wps:cNvSpPr>
                            <wps:spPr bwMode="auto">
                              <a:xfrm flipH="1">
                                <a:off x="8083" y="10862"/>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 name="AutoShape 268"/>
                            <wps:cNvSpPr>
                              <a:spLocks noChangeArrowheads="1"/>
                            </wps:cNvSpPr>
                            <wps:spPr bwMode="auto">
                              <a:xfrm>
                                <a:off x="8440" y="10786"/>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60 calendar days to complete</w:t>
                                  </w:r>
                                </w:p>
                              </w:txbxContent>
                            </wps:txbx>
                            <wps:bodyPr rot="0" vert="horz" wrap="square" lIns="91440" tIns="45720" rIns="91440" bIns="45720" anchor="t" anchorCtr="0" upright="1">
                              <a:noAutofit/>
                            </wps:bodyPr>
                          </wps:wsp>
                          <wps:wsp>
                            <wps:cNvPr id="2010" name="AutoShape 269"/>
                            <wps:cNvSpPr>
                              <a:spLocks noChangeArrowheads="1"/>
                            </wps:cNvSpPr>
                            <wps:spPr bwMode="auto">
                              <a:xfrm>
                                <a:off x="4528" y="6232"/>
                                <a:ext cx="3451" cy="49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Close </w:t>
                                  </w:r>
                                  <w:r>
                                    <w:rPr>
                                      <w:b/>
                                      <w:color w:val="1F497D"/>
                                    </w:rPr>
                                    <w:t>Negotiation Phase</w:t>
                                  </w:r>
                                </w:p>
                              </w:txbxContent>
                            </wps:txbx>
                            <wps:bodyPr rot="0" vert="horz" wrap="square" lIns="91440" tIns="45720" rIns="91440" bIns="45720" anchor="t" anchorCtr="0" upright="1">
                              <a:noAutofit/>
                            </wps:bodyPr>
                          </wps:wsp>
                          <wps:wsp>
                            <wps:cNvPr id="2011" name="AutoShape 270"/>
                            <wps:cNvCnPr>
                              <a:cxnSpLocks noChangeShapeType="1"/>
                            </wps:cNvCnPr>
                            <wps:spPr bwMode="auto">
                              <a:xfrm>
                                <a:off x="6268" y="672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12" name="AutoShape 271"/>
                            <wps:cNvSpPr>
                              <a:spLocks noChangeArrowheads="1"/>
                            </wps:cNvSpPr>
                            <wps:spPr bwMode="auto">
                              <a:xfrm>
                                <a:off x="4528" y="7161"/>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2013" name="AutoShape 272"/>
                            <wps:cNvCnPr>
                              <a:cxnSpLocks noChangeShapeType="1"/>
                            </wps:cNvCnPr>
                            <wps:spPr bwMode="auto">
                              <a:xfrm>
                                <a:off x="6250" y="764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14" name="AutoShape 273"/>
                            <wps:cNvSpPr>
                              <a:spLocks noChangeArrowheads="1"/>
                            </wps:cNvSpPr>
                            <wps:spPr bwMode="auto">
                              <a:xfrm>
                                <a:off x="4528" y="8079"/>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2015" name="AutoShape 274"/>
                            <wps:cNvSpPr>
                              <a:spLocks noChangeArrowheads="1"/>
                            </wps:cNvSpPr>
                            <wps:spPr bwMode="auto">
                              <a:xfrm>
                                <a:off x="4528" y="9272"/>
                                <a:ext cx="3451" cy="787"/>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Tender against AWARD CRITERIA</w:t>
                                  </w:r>
                                </w:p>
                              </w:txbxContent>
                            </wps:txbx>
                            <wps:bodyPr rot="0" vert="horz" wrap="square" lIns="91440" tIns="45720" rIns="91440" bIns="45720" anchor="t" anchorCtr="0" upright="1">
                              <a:noAutofit/>
                            </wps:bodyPr>
                          </wps:wsp>
                          <wps:wsp>
                            <wps:cNvPr id="2016" name="AutoShape 275"/>
                            <wps:cNvSpPr>
                              <a:spLocks noChangeArrowheads="1"/>
                            </wps:cNvSpPr>
                            <wps:spPr bwMode="auto">
                              <a:xfrm>
                                <a:off x="1068" y="7378"/>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30 calendar days to complete</w:t>
                                  </w:r>
                                </w:p>
                              </w:txbxContent>
                            </wps:txbx>
                            <wps:bodyPr rot="0" vert="horz" wrap="square" lIns="91440" tIns="45720" rIns="91440" bIns="45720" anchor="t" anchorCtr="0" upright="1">
                              <a:noAutofit/>
                            </wps:bodyPr>
                          </wps:wsp>
                          <wps:wsp>
                            <wps:cNvPr id="2017" name="AutoShape 276"/>
                            <wps:cNvSpPr>
                              <a:spLocks/>
                            </wps:cNvSpPr>
                            <wps:spPr bwMode="auto">
                              <a:xfrm>
                                <a:off x="4034" y="7381"/>
                                <a:ext cx="337" cy="1157"/>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 name="AutoShape 1562"/>
                            <wps:cNvSpPr>
                              <a:spLocks noChangeArrowheads="1"/>
                            </wps:cNvSpPr>
                            <wps:spPr bwMode="auto">
                              <a:xfrm>
                                <a:off x="4542" y="3368"/>
                                <a:ext cx="3451" cy="49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544E93">
                                  <w:pPr>
                                    <w:jc w:val="center"/>
                                    <w:rPr>
                                      <w:b/>
                                      <w:color w:val="1F497D"/>
                                    </w:rPr>
                                  </w:pPr>
                                  <w:r>
                                    <w:rPr>
                                      <w:b/>
                                      <w:color w:val="1F497D"/>
                                    </w:rPr>
                                    <w:t xml:space="preserve">Issue Invitation </w:t>
                                  </w:r>
                                  <w:proofErr w:type="gramStart"/>
                                  <w:r>
                                    <w:rPr>
                                      <w:b/>
                                      <w:color w:val="1F497D"/>
                                    </w:rPr>
                                    <w:t>To</w:t>
                                  </w:r>
                                  <w:proofErr w:type="gramEnd"/>
                                  <w:r>
                                    <w:rPr>
                                      <w:b/>
                                      <w:color w:val="1F497D"/>
                                    </w:rPr>
                                    <w:t xml:space="preserve"> Tender (ITT)</w:t>
                                  </w:r>
                                </w:p>
                              </w:txbxContent>
                            </wps:txbx>
                            <wps:bodyPr rot="0" vert="horz" wrap="square" lIns="91440" tIns="45720" rIns="91440" bIns="45720" anchor="t" anchorCtr="0" upright="1">
                              <a:noAutofit/>
                            </wps:bodyPr>
                          </wps:wsp>
                          <wps:wsp>
                            <wps:cNvPr id="2022" name="AutoShape 1563"/>
                            <wps:cNvCnPr>
                              <a:cxnSpLocks noChangeShapeType="1"/>
                            </wps:cNvCnPr>
                            <wps:spPr bwMode="auto">
                              <a:xfrm>
                                <a:off x="6252" y="386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023" name="AutoShape 1564"/>
                            <wps:cNvSpPr>
                              <a:spLocks noChangeArrowheads="1"/>
                            </wps:cNvSpPr>
                            <wps:spPr bwMode="auto">
                              <a:xfrm>
                                <a:off x="4542" y="4297"/>
                                <a:ext cx="3451" cy="49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544E93">
                                  <w:pPr>
                                    <w:jc w:val="center"/>
                                    <w:rPr>
                                      <w:b/>
                                      <w:color w:val="1F497D"/>
                                    </w:rPr>
                                  </w:pPr>
                                  <w:r>
                                    <w:rPr>
                                      <w:b/>
                                      <w:color w:val="1F497D"/>
                                    </w:rPr>
                                    <w:t>Deadline for ITT Submission</w:t>
                                  </w:r>
                                </w:p>
                              </w:txbxContent>
                            </wps:txbx>
                            <wps:bodyPr rot="0" vert="horz" wrap="square" lIns="91440" tIns="45720" rIns="91440" bIns="45720" anchor="t" anchorCtr="0" upright="1">
                              <a:noAutofit/>
                            </wps:bodyPr>
                          </wps:wsp>
                          <wps:wsp>
                            <wps:cNvPr id="2024" name="AutoShape 1565"/>
                            <wps:cNvSpPr>
                              <a:spLocks noChangeArrowheads="1"/>
                            </wps:cNvSpPr>
                            <wps:spPr bwMode="auto">
                              <a:xfrm flipH="1">
                                <a:off x="8454" y="3470"/>
                                <a:ext cx="3094" cy="180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544E93">
                                  <w:r>
                                    <w:t xml:space="preserve">30 calendar </w:t>
                                  </w:r>
                                  <w:proofErr w:type="gramStart"/>
                                  <w:r>
                                    <w:t>days</w:t>
                                  </w:r>
                                  <w:proofErr w:type="gramEnd"/>
                                  <w:r>
                                    <w:t xml:space="preserve"> minimum. Less 5 days if notice sent in approved electronic format and reduced to 10 days with a PIN</w:t>
                                  </w:r>
                                </w:p>
                              </w:txbxContent>
                            </wps:txbx>
                            <wps:bodyPr rot="0" vert="horz" wrap="square" lIns="91440" tIns="45720" rIns="91440" bIns="45720" anchor="t" anchorCtr="0" upright="1">
                              <a:noAutofit/>
                            </wps:bodyPr>
                          </wps:wsp>
                          <wps:wsp>
                            <wps:cNvPr id="2025" name="AutoShape 1566"/>
                            <wps:cNvSpPr>
                              <a:spLocks/>
                            </wps:cNvSpPr>
                            <wps:spPr bwMode="auto">
                              <a:xfrm flipH="1">
                                <a:off x="8097" y="3599"/>
                                <a:ext cx="357" cy="984"/>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 name="AutoShape 1567"/>
                            <wps:cNvCnPr>
                              <a:cxnSpLocks noChangeShapeType="1"/>
                            </wps:cNvCnPr>
                            <wps:spPr bwMode="auto">
                              <a:xfrm>
                                <a:off x="6253" y="484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g:grpSp>
                        <wpg:grpSp>
                          <wpg:cNvPr id="2027" name="Group 2111"/>
                          <wpg:cNvGrpSpPr>
                            <a:grpSpLocks/>
                          </wpg:cNvGrpSpPr>
                          <wpg:grpSpPr bwMode="auto">
                            <a:xfrm>
                              <a:off x="1104" y="13356"/>
                              <a:ext cx="3239" cy="1660"/>
                              <a:chOff x="954" y="11011"/>
                              <a:chExt cx="3239" cy="1660"/>
                            </a:xfrm>
                          </wpg:grpSpPr>
                          <wps:wsp>
                            <wps:cNvPr id="2028" name="AutoShape 2112"/>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2029" name="AutoShape 2113"/>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134" o:spid="_x0000_s1143" style="position:absolute;margin-left:-31pt;margin-top:-62.8pt;width:544pt;height:742pt;z-index:254557440" coordorigin="818,176" coordsize="10880,1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">
                <v:shape id="AutoShape 1598" o:spid="_x0000_s1144" type="#_x0000_t32" style="position:absolute;left:6257;top:1369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J9acUAAADdAAAADwAAAGRycy9kb3ducmV2LnhtbESPQWvDMAyF74P9B6PBbqvTrRtpWreM&#10;wmDs1mywHkWsxmltOcRum/776VDYTeI9vfdpuR6DV2caUhfZwHRSgCJuou24NfDz/fFUgkoZ2aKP&#10;TAaulGC9ur9bYmXjhbd0rnOrJIRThQZczn2ldWocBUyT2BOLto9DwCzr0Go74EXCg9fPRfGmA3Ys&#10;DQ572jhqjvUpGLC/ry8zPzvoa3RfbTnd1Qe/64x5fBjfF6AyjfnffLv+tII/L4VfvpER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J9acUAAADdAAAADwAAAAAAAAAA&#10;AAAAAAChAgAAZHJzL2Rvd25yZXYueG1sUEsFBgAAAAAEAAQA+QAAAJMDAAAAAA==&#10;" strokecolor="#1f497d" strokeweight="4pt">
                  <v:stroke endarrow="classic"/>
                </v:shape>
                <v:roundrect id="AutoShape 1599" o:spid="_x0000_s1145" style="position:absolute;left:4532;top:14126;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SOV8EA&#10;AADdAAAADwAAAGRycy9kb3ducmV2LnhtbERPTYvCMBC9C/6HMMLeNHVRqdUoi+yCXhZWxfPQjE2x&#10;mZQm2uy/N8LC3ubxPme9jbYRD+p87VjBdJKBIC6drrlScD59jXMQPiBrbByTgl/ysN0MB2sstOv5&#10;hx7HUIkUwr5ABSaEtpDSl4Ys+olriRN3dZ3FkGBXSd1hn8JtI9+zbCEt1pwaDLa0M1Tejner4P49&#10;b2dmsZvTweeX2M/KGD9zpd5G8WMFIlAM/+I/916n+ct8Cq9v0gl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UjlfBAAAA3QAAAA8AAAAAAAAAAAAAAAAAmAIAAGRycy9kb3du&#10;cmV2LnhtbFBLBQYAAAAABAAEAPUAAACG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14" o:spid="_x0000_s1146" style="position:absolute;left:818;top:176;width:10880;height:14840" coordorigin="818,176" coordsize="10880,14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gHe8UAAADdAAAADwAAAGRycy9kb3ducmV2LnhtbERPTWvCQBC9F/wPyxS8&#10;NZsoLTHNKiJWPIRCVSi9DdkxCWZnQ3abxH/fLRR6m8f7nHwzmVYM1LvGsoIkikEQl1Y3XCm4nN+e&#10;UhDOI2tsLZOCOznYrGcPOWbajvxBw8lXIoSwy1BB7X2XSenKmgy6yHbEgbva3qAPsK+k7nEM4aaV&#10;izh+kQYbDg01drSrqbydvo2Cw4jjdpnsh+J23d2/zs/vn0VCSs0fp+0rCE+T/xf/uY86zF+l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oB3vFAAAA3QAA&#10;AA8AAAAAAAAAAAAAAAAAqgIAAGRycy9kb3ducmV2LnhtbFBLBQYAAAAABAAEAPoAAACcAwAAAAA=&#10;">
                  <v:group id="Group 1568" o:spid="_x0000_s1147" style="position:absolute;left:818;top:176;width:10880;height:13516" coordorigin="818,445" coordsize="10880,13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i4MUAAADdAAAADwAAAGRycy9kb3ducmV2LnhtbERPTWvCQBC9F/wPyxS8&#10;NZsoLTHNKiJVPIRCVSi9DdkxCWZnQ3abxH/fLRR6m8f7nHwzmVYM1LvGsoIkikEQl1Y3XCm4nPdP&#10;KQjnkTW2lknBnRxs1rOHHDNtR/6g4eQrEULYZaig9r7LpHRlTQZdZDviwF1tb9AH2FdS9ziGcNPK&#10;RRy/SIMNh4YaO9rVVN5O30bBYcRxu0zehuJ23d2/zs/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kouDFAAAA3QAA&#10;AA8AAAAAAAAAAAAAAAAAqgIAAGRycy9kb3ducmV2LnhtbFBLBQYAAAAABAAEAPoAAACcAwAAAAA=&#10;">
                    <v:shape id="AutoShape 236" o:spid="_x0000_s1148" type="#_x0000_t32" style="position:absolute;left:6235;top:996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7asMAAADdAAAADwAAAGRycy9kb3ducmV2LnhtbERP32vCMBB+H/g/hBP2NlO3Omo1igwG&#10;Y2+rA/t4NGdTTS6lybT+98tg4Nt9fD9vvR2dFRcaQudZwXyWgSBuvO64VfC9f38qQISIrNF6JgU3&#10;CrDdTB7WWGp/5S+6VLEVKYRDiQpMjH0pZWgMOQwz3xMn7ugHhzHBoZV6wGsKd1Y+Z9mrdNhxajDY&#10;05uh5lz9OAX6sHjJbX6SN28+22JeVydbd0o9TsfdCkSkMd7F/+4PneYvix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5e2rDAAAA3QAAAA8AAAAAAAAAAAAA&#10;AAAAoQIAAGRycy9kb3ducmV2LnhtbFBLBQYAAAAABAAEAPkAAACRAwAAAAA=&#10;" strokecolor="#1f497d" strokeweight="4pt">
                      <v:stroke endarrow="classic"/>
                    </v:shape>
                    <v:shape id="AutoShape 237" o:spid="_x0000_s1149" type="#_x0000_t32" style="position:absolute;left:6250;top:881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Xe8cIAAADdAAAADwAAAGRycy9kb3ducmV2LnhtbERPS2sCMRC+F/ofwhS81az1wboapQiC&#10;9Oa2oMdhM25Wk8myibr++0Yo9DYf33OW695ZcaMuNJ4VjIYZCOLK64ZrBT/f2/ccRIjIGq1nUvCg&#10;AOvV68sSC+3vvKdbGWuRQjgUqMDE2BZShsqQwzD0LXHiTr5zGBPsaqk7vKdwZ+VHls2kw4ZTg8GW&#10;NoaqS3l1CvRhOp7YyVk+vPmq89GxPNtjo9Tgrf9cgIjUx3/xn3un0/x5PoXnN+k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Xe8cIAAADdAAAADwAAAAAAAAAAAAAA&#10;AAChAgAAZHJzL2Rvd25yZXYueG1sUEsFBgAAAAAEAAQA+QAAAJADAAAAAA==&#10;" strokecolor="#1f497d" strokeweight="4pt">
                      <v:stroke endarrow="classic"/>
                    </v:shape>
                    <v:roundrect id="AutoShape 238" o:spid="_x0000_s1150" style="position:absolute;left:4528;top:1127;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0WI8EA&#10;AADdAAAADwAAAGRycy9kb3ducmV2LnhtbERP32vCMBB+H/g/hBN8m6mipVajiGzgXgZzw+ejOZti&#10;cylNtPG/N4PB3u7j+3mbXbStuFPvG8cKZtMMBHHldMO1gp/v99cChA/IGlvHpOBBHnbb0csGS+0G&#10;/qL7KdQihbAvUYEJoSul9JUhi37qOuLEXVxvMSTY11L3OKRw28p5luXSYsOpwWBHB0PV9XSzCm6f&#10;y25h8sOSPnxxjsOiivGtUGoyjvs1iEAx/Iv/3Eed5q+KHH6/S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9FiP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Notice</w:t>
                            </w:r>
                          </w:p>
                        </w:txbxContent>
                      </v:textbox>
                    </v:roundrect>
                    <v:roundrect id="AutoShape 239" o:spid="_x0000_s1151" style="position:absolute;left:4528;top:2105;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uMIA&#10;AADdAAAADwAAAGRycy9kb3ducmV2LnhtbERPS2sCMRC+F/wPYQRvNWvxsW6NIlLBXgpq6XnYjJul&#10;m8myiW7890Yo9DYf33NWm2gbcaPO144VTMYZCOLS6ZorBd/n/WsOwgdkjY1jUnAnD5v14GWFhXY9&#10;H+l2CpVIIewLVGBCaAspfWnIoh+7ljhxF9dZDAl2ldQd9incNvIty+bSYs2pwWBLO0Pl7+lqFVy/&#10;Zu3UzHcz+vT5T+ynZYwfuVKjYdy+gwgUw7/4z33Qaf4yX8Dzm3SC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8bO4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 xml:space="preserve">Deadline for </w:t>
                            </w:r>
                            <w:r>
                              <w:rPr>
                                <w:b/>
                                <w:color w:val="1F497D"/>
                              </w:rPr>
                              <w:t>Request To Participate (RTP)</w:t>
                            </w:r>
                          </w:p>
                        </w:txbxContent>
                      </v:textbox>
                    </v:roundrect>
                    <v:shape id="AutoShape 240" o:spid="_x0000_s1152" type="#_x0000_t32" style="position:absolute;left:6251;top:167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Rxb8UAAADdAAAADwAAAGRycy9kb3ducmV2LnhtbESPQWvDMAyF74P9B6PBbqvTrRtpWreM&#10;wmDs1mywHkWsxmltOcRum/776VDYTeI9vfdpuR6DV2caUhfZwHRSgCJuou24NfDz/fFUgkoZ2aKP&#10;TAaulGC9ur9bYmXjhbd0rnOrJIRThQZczn2ldWocBUyT2BOLto9DwCzr0Go74EXCg9fPRfGmA3Ys&#10;DQ572jhqjvUpGLC/ry8zPzvoa3RfbTnd1Qe/64x5fBjfF6AyjfnffLv+tII/LwVXvpER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Rxb8UAAADdAAAADwAAAAAAAAAA&#10;AAAAAAChAgAAZHJzL2Rvd25yZXYueG1sUEsFBgAAAAAEAAQA+QAAAJMDAAAAAA==&#10;" strokecolor="#1f497d" strokeweight="4pt">
                      <v:stroke endarrow="classic"/>
                    </v:shape>
                    <v:shape id="AutoShape 241" o:spid="_x0000_s1153" type="#_x0000_t32" style="position:absolute;left:6250;top:293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jU9MIAAADdAAAADwAAAGRycy9kb3ducmV2LnhtbERPTWsCMRC9F/wPYQRvNWu1sq5GkYIg&#10;vXVb0OOwGTeryWTZRF3/vSkUepvH+5zVpndW3KgLjWcFk3EGgrjyuuFawc/37jUHESKyRuuZFDwo&#10;wGY9eFlhof2dv+hWxlqkEA4FKjAxtoWUoTLkMIx9S5y4k+8cxgS7WuoO7yncWfmWZXPpsOHUYLCl&#10;D0PVpbw6BfrwPp3Z2Vk+vPms88mxPNtjo9Ro2G+XICL18V/8597rNH+RL+D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jU9MIAAADdAAAADwAAAAAAAAAAAAAA&#10;AAChAgAAZHJzL2Rvd25yZXYueG1sUEsFBgAAAAAEAAQA+QAAAJADAAAAAA==&#10;" strokecolor="#1f497d" strokeweight="4pt">
                      <v:stroke endarrow="classic"/>
                    </v:shape>
                    <v:roundrect id="AutoShape 244" o:spid="_x0000_s1154" style="position:absolute;left:4528;top:5276;width:3451;height:5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9EcUA&#10;AADdAAAADwAAAGRycy9kb3ducmV2LnhtbESPQWsCMRCF74X+hzCF3mq2RWVdjVKkhfYiaIvnYTNu&#10;FjeTZRPd9N93DoK3Gd6b975ZbbLv1JWG2AY28DopQBHXwbbcGPj9+XwpQcWEbLELTAb+KMJm/fiw&#10;wsqGkfd0PaRGSQjHCg24lPpK61g78hgnoScW7RQGj0nWodF2wFHCfaffimKuPbYsDQ572jqqz4eL&#10;N3DZzfqpm29n9B3LYx6ndc4fpTHPT/l9CSpRTnfz7frLCv5iIfzyjY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b0R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Pr>
                                <w:b/>
                                <w:color w:val="1F497D"/>
                              </w:rPr>
                              <w:t>Open Negotiation Phase</w:t>
                            </w:r>
                          </w:p>
                        </w:txbxContent>
                      </v:textbox>
                    </v:roundrect>
                    <v:shape id="AutoShape 245" o:spid="_x0000_s1155" type="#_x0000_t32" style="position:absolute;left:6250;top:579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dOL8IAAADdAAAADwAAAGRycy9kb3ducmV2LnhtbERPTWsCMRC9F/wPYQRvNbvViq5GkYIg&#10;vXVb0OOwGTeryWTZRF3/vSkUepvH+5zVpndW3KgLjWcF+TgDQVx53XCt4Od79zoHESKyRuuZFDwo&#10;wGY9eFlhof2dv+hWxlqkEA4FKjAxtoWUoTLkMIx9S5y4k+8cxgS7WuoO7yncWfmWZTPpsOHUYLCl&#10;D0PVpbw6BfrwPpna6Vk+vPms5/mxPNtjo9Ro2G+XICL18V/8597rNH+xyOH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NdOL8IAAADdAAAADwAAAAAAAAAAAAAA&#10;AAChAgAAZHJzL2Rvd25yZXYueG1sUEsFBgAAAAAEAAQA+QAAAJADAAAAAA==&#10;" strokecolor="#1f497d" strokeweight="4pt">
                      <v:stroke endarrow="classic"/>
                    </v:shape>
                    <v:roundrect id="AutoShape 248" o:spid="_x0000_s1156" style="position:absolute;left:4531;top:10396;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cIA&#10;AADdAAAADwAAAGRycy9kb3ducmV2LnhtbERP32vCMBB+H/g/hBP2NlNFpXZGEVGYL4NV2fPRnE2x&#10;uZQm2uy/X4TB3u7j+3nrbbSteFDvG8cKppMMBHHldMO1gsv5+JaD8AFZY+uYFPyQh+1m9LLGQruB&#10;v+hRhlqkEPYFKjAhdIWUvjJk0U9cR5y4q+sthgT7WuoehxRuWznLsqW02HBqMNjR3lB1K+9Wwf1z&#10;0c3Ncr+gk8+/4zCvYjzkSr2O4+4dRKAY/sV/7g+d5q9WM3h+k06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X4b9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Gain Approval of Recommendation and Award</w:t>
                            </w:r>
                          </w:p>
                        </w:txbxContent>
                      </v:textbox>
                    </v:roundrect>
                    <v:shape id="AutoShape 249" o:spid="_x0000_s1157" type="#_x0000_t32" style="position:absolute;left:6250;top:1122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l1w8IAAADdAAAADwAAAGRycy9kb3ducmV2LnhtbERPS2sCMRC+F/wPYQRvNeujoqtRpCBI&#10;b10FPQ6bcbOaTJZNquu/N4VCb/PxPWe16ZwVd2pD7VnBaJiBIC69rrlScDzs3ucgQkTWaD2TgicF&#10;2Kx7byvMtX/wN92LWIkUwiFHBSbGJpcylIYchqFviBN38a3DmGBbSd3iI4U7K8dZNpMOa04NBhv6&#10;NFTeih+nQJ8+JlM7vcqnN1/VfHQurvZcKzXod9sliEhd/Bf/ufc6zV8sJvD7TTpB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l1w8IAAADdAAAADwAAAAAAAAAAAAAA&#10;AAChAgAAZHJzL2Rvd25yZXYueG1sUEsFBgAAAAAEAAQA+QAAAJADAAAAAA==&#10;" strokecolor="#1f497d" strokeweight="4pt">
                      <v:stroke endarrow="classic"/>
                    </v:shape>
                    <v:roundrect id="AutoShape 250" o:spid="_x0000_s1158" style="position:absolute;left:4528;top:1165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q7EsIA&#10;AADdAAAADwAAAGRycy9kb3ducmV2LnhtbERP32vCMBB+H/g/hBN8m+mkSu2MIqLgXgZT8flobk1Z&#10;cylNtPG/N4PB3u7j+3mrTbStuFPvG8cK3qYZCOLK6YZrBZfz4bUA4QOyxtYxKXiQh8169LLCUruB&#10;v+h+CrVIIexLVGBC6EopfWXIop+6jjhx3663GBLsa6l7HFK4beUsyxbSYsOpwWBHO0PVz+lmFdw+&#10;511uFrs5ffjiGoe8inFfKDUZx+07iEAx/Iv/3Eed5i+XOfx+k06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rsS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Mandatory Standstill Period</w:t>
                            </w:r>
                          </w:p>
                        </w:txbxContent>
                      </v:textbox>
                    </v:roundrect>
                    <v:shape id="AutoShape 251" o:spid="_x0000_s1159" type="#_x0000_t32" style="position:absolute;left:6249;top:1213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ILMMAAADdAAAADwAAAGRycy9kb3ducmV2LnhtbERP32vCMBB+F/wfwgl707SbjlqNMgaD&#10;4dvqYD4eza1pTS6lybT+92Yw2Nt9fD9vux+dFRcaQutZQb7IQBDXXrfcKPg8vs0LECEia7SeScGN&#10;Aux308kWS+2v/EGXKjYihXAoUYGJsS+lDLUhh2Hhe+LEffvBYUxwaKQe8JrCnZWPWfYsHbacGgz2&#10;9GqoPlc/ToH+Wj0t7bKTN28OTZGfqs6eWqUeZuPLBkSkMf6L/9zvOs1fr1fw+006Qe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SCzDAAAA3QAAAA8AAAAAAAAAAAAA&#10;AAAAoQIAAGRycy9kb3ducmV2LnhtbFBLBQYAAAAABAAEAPkAAACRAwAAAAA=&#10;" strokecolor="#1f497d" strokeweight="4pt">
                      <v:stroke endarrow="classic"/>
                    </v:shape>
                    <v:roundrect id="AutoShape 252" o:spid="_x0000_s1160" style="position:absolute;left:4532;top:1257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SA/sIA&#10;AADdAAAADwAAAGRycy9kb3ducmV2LnhtbERP32vCMBB+H/g/hBP2NlNFS61GEdlgvgjTseejOZti&#10;cylNtNl/vwjC3u7j+3nrbbStuFPvG8cKppMMBHHldMO1gu/zx1sBwgdkja1jUvBLHrab0csaS+0G&#10;/qL7KdQihbAvUYEJoSul9JUhi37iOuLEXVxvMSTY11L3OKRw28pZluXSYsOpwWBHe0PV9XSzCm7H&#10;RTc3+X5BB1/8xGFexfheKPU6jrsViEAx/Iuf7k+d5i+XOTy+SS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ZID+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Award and Sign Contract</w:t>
                            </w:r>
                          </w:p>
                        </w:txbxContent>
                      </v:textbox>
                    </v:roundrect>
                    <v:shape id="AutoShape 253" o:spid="_x0000_s1161" type="#_x0000_t32" style="position:absolute;left:6253;top:1304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zwMIAAADdAAAADwAAAGRycy9kb3ducmV2LnhtbERPTWsCMRC9F/wPYQRvNWu1VVejlEKh&#10;eOtW0OOwGTeryWTZpLr+eyMI3ubxPme57pwVZ2pD7VnBaJiBIC69rrlSsP37fp2BCBFZo/VMCq4U&#10;YL3qvSwx1/7Cv3QuYiVSCIccFZgYm1zKUBpyGIa+IU7cwbcOY4JtJXWLlxTurHzLsg/psObUYLCh&#10;L0Plqfh3CvTufTyxk6O8erOpZqN9cbT7WqlBv/tcgIjUxaf44f7Raf58PoX7N+kE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JzwMIAAADdAAAADwAAAAAAAAAAAAAA&#10;AAChAgAAZHJzL2Rvd25yZXYueG1sUEsFBgAAAAAEAAQA+QAAAJADAAAAAA==&#10;" strokecolor="#1f497d" strokeweight="4pt">
                      <v:stroke endarrow="classic"/>
                    </v:shape>
                    <v:roundrect id="AutoShape 254" o:spid="_x0000_s1162" style="position:absolute;left:4528;top:1348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exF8UA&#10;AADdAAAADwAAAGRycy9kb3ducmV2LnhtbESPQWsCMRCF74X+hzCF3mq2RWVdjVKkhfYiaIvnYTNu&#10;FjeTZRPd9N93DoK3Gd6b975ZbbLv1JWG2AY28DopQBHXwbbcGPj9+XwpQcWEbLELTAb+KMJm/fiw&#10;wsqGkfd0PaRGSQjHCg24lPpK61g78hgnoScW7RQGj0nWodF2wFHCfaffimKuPbYsDQ572jqqz4eL&#10;N3DZzfqpm29n9B3LYx6ndc4fpTHPT/l9CSpRTnfz7frLCv5iIbjyjY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7EX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Award Notice</w:t>
                            </w:r>
                          </w:p>
                        </w:txbxContent>
                      </v:textbox>
                    </v:roundrect>
                    <v:roundrect id="AutoShape 255" o:spid="_x0000_s1163" style="position:absolute;left:968;top:1236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MA8IA&#10;AADdAAAADwAAAGRycy9kb3ducmV2LnhtbERPTYvCMBC9C/6HMII3TV1htdUosuuCpwWr9Dw0Y1Ns&#10;JqXJ1u6/3wjC3ubxPme7H2wjeup87VjBYp6AIC6drrlScL18zdYgfEDW2DgmBb/kYb8bj7aYaffg&#10;M/V5qEQMYZ+hAhNCm0npS0MW/dy1xJG7uc5iiLCrpO7wEcNtI9+S5F1arDk2GGzpw1B5z3+sgvy0&#10;Ohf9cn00n98rlx7zom2SQqnpZDhsQAQawr/45T7pOD9NU3h+E0+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wDwgAAAN0AAAAPAAAAAAAAAAAAAAAAAJgCAABkcnMvZG93&#10;bnJldi54bWxQSwUGAAAAAAQABAD1AAAAhwMAAAAA&#10;" filled="f" fillcolor="#f8f8f8" stroked="f" strokecolor="#1f497d" strokeweight="1.5pt">
                      <v:textbox>
                        <w:txbxContent>
                          <w:p w:rsidR="00BC7064" w:rsidRPr="00760548" w:rsidRDefault="00BC7064" w:rsidP="00CE6631">
                            <w:pPr>
                              <w:jc w:val="center"/>
                            </w:pPr>
                            <w:r w:rsidRPr="00760548">
                              <w:t>10 Calendar Days Minimum</w:t>
                            </w:r>
                          </w:p>
                        </w:txbxContent>
                      </v:textbox>
                    </v:roundrect>
                    <v:shape id="AutoShape 256" o:spid="_x0000_s1164" type="#_x0000_t87" style="position:absolute;left:4042;top:11882;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X28YA&#10;AADdAAAADwAAAGRycy9kb3ducmV2LnhtbESPwWrCQBCG70LfYZlCb7pJD0VSV6ltigUVrApeh+yY&#10;pM3Ohuwa07fvHASPwz//N/PNFoNrVE9dqD0bSCcJKOLC25pLA8fD53gKKkRki41nMvBHARbzh9EM&#10;M+uv/E39PpZKIBwyNFDF2GZah6Iih2HiW2LJzr5zGGXsSm07vArcNfo5SV60w5rlQoUtvVdU/O4v&#10;zsDPpV6vdv3SLz9W/pQW+XaTN9aYp8fh7RVUpCHel2/tL2tAiPK/2IgJ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lX28YAAADdAAAADwAAAAAAAAAAAAAAAACYAgAAZHJz&#10;L2Rvd25yZXYueG1sUEsFBgAAAAAEAAQA9QAAAIsDAAAAAA==&#10;" adj="0" strokeweight="1pt">
                      <v:stroke startarrow="classic" endarrow="classic"/>
                    </v:shape>
                    <v:roundrect id="AutoShape 257" o:spid="_x0000_s1165" style="position:absolute;left:8083;top:13059;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pfYMQA&#10;AADdAAAADwAAAGRycy9kb3ducmV2LnhtbESPwWrDMBBE74H8g9hAb7FsH9riWgnBUCgUSurm0tti&#10;rW0Ra2Us1XH79VUgkOMwM2+Ycr/YQcw0eeNYQZakIIgbpw13Ck5fr9tnED4gaxwck4Jf8rDfrVcl&#10;Ftpd+JPmOnQiQtgXqKAPYSyk9E1PFn3iRuLotW6yGKKcOqknvES4HWSepo/SouG40ONIVU/Nuf6x&#10;Cvy3Phz9+1OdV1W7nNGav4/ZKPWwWQ4vIAIt4R6+td+0gkjM4PomPg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qX2DEAAAA3QAAAA8AAAAAAAAAAAAAAAAAmAIAAGRycy9k&#10;b3ducmV2LnhtbFBLBQYAAAAABAAEAPUAAACJAwAAAAA=&#10;" filled="f" fillcolor="#f8f8f8" stroked="f" strokecolor="#1f497d" strokeweight="1.5pt">
                      <v:textbox>
                        <w:txbxContent>
                          <w:p w:rsidR="00BC7064" w:rsidRPr="00760548" w:rsidRDefault="00BC7064" w:rsidP="00CE6631">
                            <w:pPr>
                              <w:jc w:val="center"/>
                            </w:pPr>
                            <w:r>
                              <w:t xml:space="preserve">30 </w:t>
                            </w:r>
                            <w:r w:rsidRPr="00760548">
                              <w:t>Calendar Days M</w:t>
                            </w:r>
                            <w:r>
                              <w:t>aximum</w:t>
                            </w:r>
                          </w:p>
                        </w:txbxContent>
                      </v:textbox>
                    </v:roundrect>
                    <v:shape id="AutoShape 258" o:spid="_x0000_s1166" type="#_x0000_t87" style="position:absolute;left:8083;top:12793;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8esYA&#10;AADdAAAADwAAAGRycy9kb3ducmV2LnhtbESPQWvCQBSE74L/YXlCb2ajhyLRVYqgtrQXtdL29sg+&#10;k5js25hdNfrr3YLgcZiZb5jJrDWVOFPjCssKBlEMgji1uuBMwfd20R+BcB5ZY2WZFFzJwWza7Uww&#10;0fbCazpvfCYChF2CCnLv60RKl+Zk0EW2Jg7e3jYGfZBNJnWDlwA3lRzG8as0WHBYyLGmeU5puTkZ&#10;Baef8rc8lsv13qz+trv57evj8+CUeum1b2MQnlr/DD/a71pBIA7h/014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38esYAAADdAAAADwAAAAAAAAAAAAAAAACYAgAAZHJz&#10;L2Rvd25yZXYueG1sUEsFBgAAAAAEAAQA9QAAAIsDAAAAAA==&#10;" adj="0" strokeweight="1pt">
                      <v:stroke startarrow="classic" endarrow="classic"/>
                    </v:shape>
                    <v:roundrect id="AutoShape 259" o:spid="_x0000_s1167" style="position:absolute;left:818;top:445;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qF0cIA&#10;AADdAAAADwAAAGRycy9kb3ducmV2LnhtbESPQYvCMBSE78L+h/AW9qapCupWoyy7Cp4E69Lzo3k2&#10;xealNLHWf28EweMwM98wq01va9FR6yvHCsajBARx4XTFpYL/0264AOEDssbaMSm4k4fN+mOwwlS7&#10;Gx+py0IpIoR9igpMCE0qpS8MWfQj1xBH7+xaiyHKtpS6xVuE21pOkmQmLVYcFww29GuouGRXqyDb&#10;z495N11szd9h7r63Wd7USa7U12f/swQRqA/v8Ku91woicQr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ioXRwgAAAN0AAAAPAAAAAAAAAAAAAAAAAJgCAABkcnMvZG93&#10;bnJldi54bWxQSwUGAAAAAAQABAD1AAAAhwMAAAAA&#10;" filled="f" fillcolor="#f8f8f8" stroked="f" strokecolor="#1f497d" strokeweight="1.5pt">
                      <v:textbox>
                        <w:txbxContent>
                          <w:p w:rsidR="00BC7064" w:rsidRPr="00815450" w:rsidRDefault="00BC7064" w:rsidP="00CE6631">
                            <w:pPr>
                              <w:rPr>
                                <w:b/>
                                <w:sz w:val="28"/>
                                <w:szCs w:val="28"/>
                              </w:rPr>
                            </w:pPr>
                            <w:r>
                              <w:rPr>
                                <w:b/>
                                <w:sz w:val="28"/>
                                <w:szCs w:val="28"/>
                              </w:rPr>
                              <w:t>APPENDIX 4</w:t>
                            </w:r>
                            <w:r w:rsidRPr="00815450">
                              <w:rPr>
                                <w:b/>
                                <w:sz w:val="28"/>
                                <w:szCs w:val="28"/>
                              </w:rPr>
                              <w:t>: Competitive with Negotiation</w:t>
                            </w:r>
                          </w:p>
                        </w:txbxContent>
                      </v:textbox>
                    </v:roundrect>
                    <v:roundrect id="AutoShape 263" o:spid="_x0000_s1168" style="position:absolute;left:8454;top:1238;width:3094;height:1806;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38+MMA&#10;AADdAAAADwAAAGRycy9kb3ducmV2LnhtbESPQYvCMBSE78L+h/AEb5oqiy5do0hhQVgQrXvZ26N5&#10;tsHmpTSxVn+9EQSPw8x8wyzXva1FR603jhVMJwkI4sJpw6WCv+PP+AuED8gaa8ek4EYe1quPwRJT&#10;7a58oC4PpYgQ9ikqqEJoUil9UZFFP3ENcfROrrUYomxLqVu8Rrit5SxJ5tKi4bhQYUNZRcU5v1gF&#10;/l9v9v53kc+y7NSf0Zr7rjNKjYb95htEoD68w6/2ViuIxE94volP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38+MMAAADdAAAADwAAAAAAAAAAAAAAAACYAgAAZHJzL2Rv&#10;d25yZXYueG1sUEsFBgAAAAAEAAQA9QAAAIgDAAAAAA==&#10;" filled="f" fillcolor="#f8f8f8" stroked="f" strokecolor="#1f497d" strokeweight="1.5pt">
                      <v:textbox>
                        <w:txbxContent>
                          <w:p w:rsidR="00BC7064" w:rsidRPr="00760548" w:rsidRDefault="00BC7064" w:rsidP="00CE6631">
                            <w:r>
                              <w:t>30 calendar days minimum (if notice sent in approved electronic format)</w:t>
                            </w:r>
                          </w:p>
                        </w:txbxContent>
                      </v:textbox>
                    </v:roundrect>
                    <v:shape id="AutoShape 264" o:spid="_x0000_s1169" type="#_x0000_t87" style="position:absolute;left:8097;top:1367;width:357;height:133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DscA&#10;AADdAAAADwAAAGRycy9kb3ducmV2LnhtbESPT2vCQBTE74V+h+UVetONhYqkriJC/4hejJbW2yP7&#10;TGKyb9PsRqOf3hWEHoeZ+Q0znnamEkdqXGFZwaAfgSBOrS44U7DdvPdGIJxH1lhZJgVncjCdPD6M&#10;Mdb2xGs6Jj4TAcIuRgW593UspUtzMuj6tiYO3t42Bn2QTSZ1g6cAN5V8iaKhNFhwWMixpnlOaZm0&#10;RkH7U/6Wf+XHem8+d5vv+WW1WB6cUs9P3ewNhKfO/4fv7S+tIBBf4fYmPAE5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0ZA7HAAAA3QAAAA8AAAAAAAAAAAAAAAAAmAIAAGRy&#10;cy9kb3ducmV2LnhtbFBLBQYAAAAABAAEAPUAAACMAwAAAAA=&#10;" adj="0" strokeweight="1pt">
                      <v:stroke startarrow="classic" endarrow="classic"/>
                    </v:shape>
                    <v:roundrect id="AutoShape 265" o:spid="_x0000_s1170" style="position:absolute;left:1068;top:5484;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mScIA&#10;AADdAAAADwAAAGRycy9kb3ducmV2LnhtbESPT4vCMBTE74LfITzBm6ar4J+uUURd8LRglZ4fzdum&#10;bPNSmljrt98Iwh6HmfkNs9n1thYdtb5yrOBjmoAgLpyuuFRwu35NViB8QNZYOyYFT/Kw2w4HG0y1&#10;e/CFuiyUIkLYp6jAhNCkUvrCkEU/dQ1x9H5cazFE2ZZSt/iIcFvLWZIspMWK44LBhg6Git/sbhVk&#10;5+Ul7+arkzl+L936lOVNneRKjUf9/hNEoD78h9/ts1bwIsLrTXwC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ZJwgAAAN0AAAAPAAAAAAAAAAAAAAAAAJgCAABkcnMvZG93&#10;bnJldi54bWxQSwUGAAAAAAQABAD1AAAAhwMAAAAA&#10;" filled="f" fillcolor="#f8f8f8" stroked="f" strokecolor="#1f497d" strokeweight="1.5pt">
                      <v:textbox>
                        <w:txbxContent>
                          <w:p w:rsidR="00BC7064" w:rsidRPr="00760548" w:rsidRDefault="00BC7064" w:rsidP="00CE6631">
                            <w:r>
                              <w:t>No prescribed timescales but estimate 90 calendar days to complete</w:t>
                            </w:r>
                          </w:p>
                        </w:txbxContent>
                      </v:textbox>
                    </v:roundrect>
                    <v:shape id="AutoShape 266" o:spid="_x0000_s1171" type="#_x0000_t87" style="position:absolute;left:4071;top:5528;width:337;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Pr8YA&#10;AADdAAAADwAAAGRycy9kb3ducmV2LnhtbESPQWvCQBSE74L/YXlCb2YTD7WkrqI1xYIV2ij0+si+&#10;JrHZtyG7xvjv3UKhx2FmvmEWq8E0oqfO1ZYVJFEMgriwuuZSwen4On0C4TyyxsYyKbiRg9VyPFpg&#10;qu2VP6nPfSkChF2KCirv21RKV1Rk0EW2JQ7et+0M+iC7UuoOrwFuGjmL40dpsOawUGFLLxUVP/nF&#10;KDhf6v3uo9/YzXZnv5IiO7xnjVbqYTKsn0F4Gvx/+K/9phUE4hx+34Qn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DPr8YAAADdAAAADwAAAAAAAAAAAAAAAACYAgAAZHJz&#10;L2Rvd25yZXYueG1sUEsFBgAAAAAEAAQA9QAAAIsDAAAAAA==&#10;" adj="0" strokeweight="1pt">
                      <v:stroke startarrow="classic" endarrow="classic"/>
                    </v:shape>
                    <v:shape id="AutoShape 267" o:spid="_x0000_s1172" type="#_x0000_t87" style="position:absolute;left:8083;top:10862;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LkMcA&#10;AADdAAAADwAAAGRycy9kb3ducmV2LnhtbESPTW/CMAyG75P2HyIjcRspO0yoEBBCYh+CCzAE3KzG&#10;tKWN0zUBuv36+TBpR+v1+9jPZNa5Wt2oDaVnA8NBAoo487bk3MDnbvk0AhUissXaMxn4pgCz6ePD&#10;BFPr77yh2zbmSiAcUjRQxNikWoesIIdh4Btiyc6+dRhlbHNtW7wL3NX6OUletMOS5UKBDS0Kyqrt&#10;1Rm4Hqpj9VW9bs7u7bTbL37WH6tLMKbf6+ZjUJG6+L/81363BoQo74qNmIC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1y5DHAAAA3QAAAA8AAAAAAAAAAAAAAAAAmAIAAGRy&#10;cy9kb3ducmV2LnhtbFBLBQYAAAAABAAEAPUAAACMAwAAAAA=&#10;" adj="0" strokeweight="1pt">
                      <v:stroke startarrow="classic" endarrow="classic"/>
                    </v:shape>
                    <v:roundrect id="AutoShape 268" o:spid="_x0000_s1173" style="position:absolute;left:8440;top:10786;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O8QA&#10;AADdAAAADwAAAGRycy9kb3ducmV2LnhtbESPwWrDMBBE74X8g9hCbo3cBprEiRJC44JPBTvB58Xa&#10;WqbWyliK7f59VSj0OMzMG+Zwmm0nRhp861jB8yoBQVw73XKj4HZ9f9qC8AFZY+eYFHyTh9Nx8XDA&#10;VLuJCxrL0IgIYZ+iAhNCn0rpa0MW/cr1xNH7dIPFEOXQSD3gFOG2ky9J8iotthwXDPb0Zqj+Ku9W&#10;QZlvimpcbzNz+di4XVZWfZdUSi0f5/MeRKA5/If/2rlWEIk7+H0Tn4A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isjvEAAAA3QAAAA8AAAAAAAAAAAAAAAAAmAIAAGRycy9k&#10;b3ducmV2LnhtbFBLBQYAAAAABAAEAPUAAACJAwAAAAA=&#10;" filled="f" fillcolor="#f8f8f8" stroked="f" strokecolor="#1f497d" strokeweight="1.5pt">
                      <v:textbox>
                        <w:txbxContent>
                          <w:p w:rsidR="00BC7064" w:rsidRPr="00760548" w:rsidRDefault="00BC7064" w:rsidP="00CE6631">
                            <w:r>
                              <w:t>No prescribed timescales but estimate 60 calendar days to complete</w:t>
                            </w:r>
                          </w:p>
                        </w:txbxContent>
                      </v:textbox>
                    </v:roundrect>
                    <v:roundrect id="AutoShape 269" o:spid="_x0000_s1174" style="position:absolute;left:4528;top:6232;width:3451;height:4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eV9MEA&#10;AADdAAAADwAAAGRycy9kb3ducmV2LnhtbERPz2vCMBS+D/wfwht4m6lFpdSmMoqDeRnMDc+P5q0p&#10;a15KE238781hsOPH97s6RDuIG02+d6xgvcpAELdO99wp+P56eylA+ICscXBMCu7k4VAvniostZv5&#10;k27n0IkUwr5EBSaEsZTSt4Ys+pUbiRP34yaLIcGpk3rCOYXbQeZZtpMWe04NBkdqDLW/56tVcP3Y&#10;jhuza7Z08sUlzps2xmOh1PI5vu5BBIrhX/znftcK8myd9qc36QnI+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HlfT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 xml:space="preserve">Close </w:t>
                            </w:r>
                            <w:r>
                              <w:rPr>
                                <w:b/>
                                <w:color w:val="1F497D"/>
                              </w:rPr>
                              <w:t>Negotiation Phase</w:t>
                            </w:r>
                          </w:p>
                        </w:txbxContent>
                      </v:textbox>
                    </v:roundrect>
                    <v:shape id="AutoShape 270" o:spid="_x0000_s1175" type="#_x0000_t32" style="position:absolute;left:6268;top:672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FmysMAAADdAAAADwAAAGRycy9kb3ducmV2LnhtbESPQWsCMRSE74L/ITzBm2ZXrcjWKCIU&#10;Sm9uBT0+Nq+b1eRl2URd/30jFHocZuYbZr3tnRV36kLjWUE+zUAQV143XCs4fn9MViBCRNZoPZOC&#10;JwXYboaDNRbaP/hA9zLWIkE4FKjAxNgWUobKkMMw9S1x8n585zAm2dVSd/hIcGflLMuW0mHDacFg&#10;S3tD1bW8OQX69DZf2MVFPr35qlf5ubzYc6PUeNTv3kFE6uN/+K/9qRXMsjyH15v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RZsrDAAAA3QAAAA8AAAAAAAAAAAAA&#10;AAAAoQIAAGRycy9kb3ducmV2LnhtbFBLBQYAAAAABAAEAPkAAACRAwAAAAA=&#10;" strokecolor="#1f497d" strokeweight="4pt">
                      <v:stroke endarrow="classic"/>
                    </v:shape>
                    <v:roundrect id="AutoShape 271" o:spid="_x0000_s1176" style="position:absolute;left:4528;top:7161;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muGMMA&#10;AADdAAAADwAAAGRycy9kb3ducmV2LnhtbESPQYvCMBSE7wv+h/AEb2tqUSldo4go6EVYXfb8aN42&#10;xealNNFm//1GEPY4zMw3zGoTbSse1PvGsYLZNANBXDndcK3g63p4L0D4gKyxdUwKfsnDZj16W2Gp&#10;3cCf9LiEWiQI+xIVmBC6UkpfGbLop64jTt6P6y2GJPta6h6HBLetzLNsKS02nBYMdrQzVN0ud6vg&#10;fl50c7PcLejki+84zKsY94VSk3HcfoAIFMN/+NU+agV5Nsvh+SY9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muGM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Issue Tender Documents</w:t>
                            </w:r>
                          </w:p>
                        </w:txbxContent>
                      </v:textbox>
                    </v:roundrect>
                    <v:shape id="AutoShape 272" o:spid="_x0000_s1177" type="#_x0000_t32" style="position:absolute;left:6250;top:764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9dJsQAAADdAAAADwAAAGRycy9kb3ducmV2LnhtbESPQWsCMRSE7wX/Q3iCt5pdtSKrUUQQ&#10;xFu3hXp8bJ6b1eRl2URd/70pFHocZuYbZrXpnRV36kLjWUE+zkAQV143XCv4/tq/L0CEiKzReiYF&#10;TwqwWQ/eVlho/+BPupexFgnCoUAFJsa2kDJUhhyGsW+Jk3f2ncOYZFdL3eEjwZ2VkyybS4cNpwWD&#10;Le0MVdfy5hTon4/pzM4u8unNsV7kp/JiT41So2G/XYKI1Mf/8F/7oBVMsnwKv2/SE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10mxAAAAN0AAAAPAAAAAAAAAAAA&#10;AAAAAKECAABkcnMvZG93bnJldi54bWxQSwUGAAAAAAQABAD5AAAAkgMAAAAA&#10;" strokecolor="#1f497d" strokeweight="4pt">
                      <v:stroke endarrow="classic"/>
                    </v:shape>
                    <v:roundrect id="AutoShape 273" o:spid="_x0000_s1178" style="position:absolute;left:4528;top:8079;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T98MA&#10;AADdAAAADwAAAGRycy9kb3ducmV2LnhtbESPQYvCMBSE7wv+h/CEva2pUqV0jSKisF6E1WXPj+Zt&#10;U2xeShNt/PdGEPY4zMw3zHIdbStu1PvGsYLpJANBXDndcK3g57z/KED4gKyxdUwK7uRhvRq9LbHU&#10;buBvup1CLRKEfYkKTAhdKaWvDFn0E9cRJ+/P9RZDkn0tdY9DgttWzrJsIS02nBYMdrQ1VF1OV6vg&#10;epx3uVls53TwxW8c8irGXaHU+zhuPkEEiuE//Gp/aQWzbJrD8016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yT98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Tender Submission</w:t>
                            </w:r>
                          </w:p>
                        </w:txbxContent>
                      </v:textbox>
                    </v:roundrect>
                    <v:roundrect id="AutoShape 274" o:spid="_x0000_s1179" style="position:absolute;left:4528;top:9272;width:3451;height:7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2bMMA&#10;AADdAAAADwAAAGRycy9kb3ducmV2LnhtbESPQYvCMBSE7wv7H8Jb8LamipXSNYqIgl6EVfH8aN42&#10;xealNNFm//1GEPY4zMw3zGIVbSse1PvGsYLJOANBXDndcK3gct59FiB8QNbYOiYFv+RhtXx/W2Cp&#10;3cDf9DiFWiQI+xIVmBC6UkpfGbLox64jTt6P6y2GJPta6h6HBLetnGbZXFpsOC0Y7GhjqLqd7lbB&#10;/Zh3MzPf5HTwxTUOsyrGbaHU6COuv0AEiuE//GrvtYJpNsnh+SY9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A2bM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Tender against AWARD CRITERIA</w:t>
                            </w:r>
                          </w:p>
                        </w:txbxContent>
                      </v:textbox>
                    </v:roundrect>
                    <v:roundrect id="AutoShape 275" o:spid="_x0000_s1180" style="position:absolute;left:1068;top:7378;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wlMQA&#10;AADdAAAADwAAAGRycy9kb3ducmV2LnhtbESPQWsCMRSE70L/Q3hCb5poQe1qlGIVPBVcy54fm+dm&#10;cfOybOK6/femUOhxmJlvmM1ucI3oqQu1Zw2zqQJBXHpTc6Xh+3KcrECEiGyw8UwafijAbvsy2mBm&#10;/IPP1OexEgnCIUMNNsY2kzKUlhyGqW+Jk3f1ncOYZFdJ0+EjwV0j50otpMOa04LFlvaWylt+dxry&#10;0/Jc9G+rg/38Wvr3Q160jSq0fh0PH2sQkYb4H/5rn4yGuZot4PdNeg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ksJTEAAAA3QAAAA8AAAAAAAAAAAAAAAAAmAIAAGRycy9k&#10;b3ducmV2LnhtbFBLBQYAAAAABAAEAPUAAACJAwAAAAA=&#10;" filled="f" fillcolor="#f8f8f8" stroked="f" strokecolor="#1f497d" strokeweight="1.5pt">
                      <v:textbox>
                        <w:txbxContent>
                          <w:p w:rsidR="00BC7064" w:rsidRPr="00760548" w:rsidRDefault="00BC7064" w:rsidP="00CE6631">
                            <w:r>
                              <w:t>No prescribed timescales but estimate 30 calendar days to complete</w:t>
                            </w:r>
                          </w:p>
                        </w:txbxContent>
                      </v:textbox>
                    </v:roundrect>
                    <v:shape id="AutoShape 276" o:spid="_x0000_s1181" type="#_x0000_t87" style="position:absolute;left:4034;top:7381;width:337;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ZcsYA&#10;AADdAAAADwAAAGRycy9kb3ducmV2LnhtbESPT2vCQBTE7wW/w/IEb80mHmyJrqKtolAL/gOvj+wz&#10;iWbfhuwa02/fFQo9DjPzG2Yy60wlWmpcaVlBEsUgiDOrS84VnI6r13cQziNrrCyTgh9yMJv2XiaY&#10;avvgPbUHn4sAYZeigsL7OpXSZQUZdJGtiYN3sY1BH2STS93gI8BNJYdxPJIGSw4LBdb0UVB2O9yN&#10;guu9/Frv2oVdfK7tOcmW39tlpZUa9Lv5GISnzv+H/9obrWAYJ2/wfBOe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lZcsYAAADdAAAADwAAAAAAAAAAAAAAAACYAgAAZHJz&#10;L2Rvd25yZXYueG1sUEsFBgAAAAAEAAQA9QAAAIsDAAAAAA==&#10;" adj="0" strokeweight="1pt">
                      <v:stroke startarrow="classic" endarrow="classic"/>
                    </v:shape>
                    <v:roundrect id="AutoShape 1562" o:spid="_x0000_s1182" style="position:absolute;left:4542;top:3368;width:3451;height:4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60sMA&#10;AADdAAAADwAAAGRycy9kb3ducmV2LnhtbESPQYvCMBSE7wv+h/AEb2tqUSldo4go6EVYXfb8aN42&#10;xealNNFm//1GEPY4zMw3zGoTbSse1PvGsYLZNANBXDndcK3g63p4L0D4gKyxdUwKfsnDZj16W2Gp&#10;3cCf9LiEWiQI+xIVmBC6UkpfGbLop64jTt6P6y2GJPta6h6HBLetzLNsKS02nBYMdrQzVN0ud6vg&#10;fl50c7PcLejki+84zKsY94VSk3HcfoAIFMN/+NU+agV5ls/g+SY9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f60sMAAADdAAAADwAAAAAAAAAAAAAAAACYAgAAZHJzL2Rv&#10;d25yZXYueG1sUEsFBgAAAAAEAAQA9QAAAIgDAAAAAA==&#10;" fillcolor="#f8f8f8" strokecolor="#1f497d" strokeweight="1.5pt">
                      <v:shadow color="#868686"/>
                      <v:textbox>
                        <w:txbxContent>
                          <w:p w:rsidR="00BC7064" w:rsidRPr="00CE6631" w:rsidRDefault="00BC7064" w:rsidP="00544E93">
                            <w:pPr>
                              <w:jc w:val="center"/>
                              <w:rPr>
                                <w:b/>
                                <w:color w:val="1F497D"/>
                              </w:rPr>
                            </w:pPr>
                            <w:r>
                              <w:rPr>
                                <w:b/>
                                <w:color w:val="1F497D"/>
                              </w:rPr>
                              <w:t>Issue Invitation To Tender (ITT)</w:t>
                            </w:r>
                          </w:p>
                        </w:txbxContent>
                      </v:textbox>
                    </v:roundrect>
                    <v:shape id="AutoShape 1563" o:spid="_x0000_s1183" type="#_x0000_t32" style="position:absolute;left:6252;top:386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8yAMMAAADdAAAADwAAAGRycy9kb3ducmV2LnhtbESPQWsCMRSE74L/ITzBm2ZdrcjWKCIU&#10;Sm9uBT0+Nq+b1eRl2URd/30jFHocZuYbZr3tnRV36kLjWcFsmoEgrrxuuFZw/P6YrECEiKzReiYF&#10;Twqw3QwHayy0f/CB7mWsRYJwKFCBibEtpAyVIYdh6lvi5P34zmFMsqul7vCR4M7KPMuW0mHDacFg&#10;S3tD1bW8OQX69DZf2MVFPr35qlezc3mx50ap8ajfvYOI1Mf/8F/7UyvIszyH15v0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vMgDDAAAA3QAAAA8AAAAAAAAAAAAA&#10;AAAAoQIAAGRycy9kb3ducmV2LnhtbFBLBQYAAAAABAAEAPkAAACRAwAAAAA=&#10;" strokecolor="#1f497d" strokeweight="4pt">
                      <v:stroke endarrow="classic"/>
                    </v:shape>
                    <v:roundrect id="AutoShape 1564" o:spid="_x0000_s1184" style="position:absolute;left:4542;top:4297;width:3451;height:4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BPsQA&#10;AADdAAAADwAAAGRycy9kb3ducmV2LnhtbESPT2sCMRTE7wW/Q3iCt5rt+odlaxQRBXspVMXzY/O6&#10;Wbp5WTbRjd/eFAo9DjPzG2a1ibYVd+p941jB2zQDQVw53XCt4HI+vBYgfEDW2DomBQ/ysFmPXlZY&#10;ajfwF91PoRYJwr5EBSaErpTSV4Ys+qnriJP37XqLIcm+lrrHIcFtK/MsW0qLDacFgx3tDFU/p5tV&#10;cPtcdHOz3C3owxfXOMyrGPeFUpNx3L6DCBTDf/ivfdQK8iyfwe+b9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5wT7EAAAA3QAAAA8AAAAAAAAAAAAAAAAAmAIAAGRycy9k&#10;b3ducmV2LnhtbFBLBQYAAAAABAAEAPUAAACJAwAAAAA=&#10;" fillcolor="#f8f8f8" strokecolor="#1f497d" strokeweight="1.5pt">
                      <v:shadow color="#868686"/>
                      <v:textbox>
                        <w:txbxContent>
                          <w:p w:rsidR="00BC7064" w:rsidRPr="00CE6631" w:rsidRDefault="00BC7064" w:rsidP="00544E93">
                            <w:pPr>
                              <w:jc w:val="center"/>
                              <w:rPr>
                                <w:b/>
                                <w:color w:val="1F497D"/>
                              </w:rPr>
                            </w:pPr>
                            <w:r>
                              <w:rPr>
                                <w:b/>
                                <w:color w:val="1F497D"/>
                              </w:rPr>
                              <w:t>Deadline for ITT Submission</w:t>
                            </w:r>
                          </w:p>
                        </w:txbxContent>
                      </v:textbox>
                    </v:roundrect>
                    <v:roundrect id="AutoShape 1565" o:spid="_x0000_s1185" style="position:absolute;left:8454;top:3470;width:3094;height:1806;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gmMUA&#10;AADdAAAADwAAAGRycy9kb3ducmV2LnhtbESPQWvCQBSE7wX/w/IK3ppNg6ikriIBoSCUGr309sg+&#10;k8Xs25Ddxthf3xUEj8PMfMOsNqNtxUC9N44VvCcpCOLKacO1gtNx97YE4QOyxtYxKbiRh8168rLC&#10;XLsrH2goQy0ihH2OCpoQulxKXzVk0SeuI47e2fUWQ5R9LXWP1wi3rczSdC4tGo4LDXZUNFRdyl+r&#10;wP/o7bffL8qsKM7jBa35+xqMUtPXcfsBItAYnuFH+1MryNJsBvc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KCYxQAAAN0AAAAPAAAAAAAAAAAAAAAAAJgCAABkcnMv&#10;ZG93bnJldi54bWxQSwUGAAAAAAQABAD1AAAAigMAAAAA&#10;" filled="f" fillcolor="#f8f8f8" stroked="f" strokecolor="#1f497d" strokeweight="1.5pt">
                      <v:textbox>
                        <w:txbxContent>
                          <w:p w:rsidR="00BC7064" w:rsidRPr="00760548" w:rsidRDefault="00BC7064" w:rsidP="00544E93">
                            <w:r>
                              <w:t>30 calendar days minimum. Less 5 days if notice sent in approved electronic format and reduced to 10 days with a PIN</w:t>
                            </w:r>
                          </w:p>
                        </w:txbxContent>
                      </v:textbox>
                    </v:roundrect>
                    <v:shape id="AutoShape 1566" o:spid="_x0000_s1186" type="#_x0000_t87" style="position:absolute;left:8097;top:3599;width:357;height:98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E4bscA&#10;AADdAAAADwAAAGRycy9kb3ducmV2LnhtbESPQWvCQBSE70L/w/KE3urGQKVEVylC1VIvaot6e2Sf&#10;SZrs25hdNfrr3ULB4zAz3zCjSWsqcabGFZYV9HsRCOLU6oIzBd+bj5c3EM4ja6wsk4IrOZiMnzoj&#10;TLS98IrOa5+JAGGXoILc+zqR0qU5GXQ9WxMH72Abgz7IJpO6wUuAm0rGUTSQBgsOCznWNM0pLdcn&#10;o+C0LXflsZytDma+3/xMb8vPr1+n1HO3fR+C8NT6R/i/vdAK4ih+hb834QnI8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BOG7HAAAA3QAAAA8AAAAAAAAAAAAAAAAAmAIAAGRy&#10;cy9kb3ducmV2LnhtbFBLBQYAAAAABAAEAPUAAACMAwAAAAA=&#10;" adj="0" strokeweight="1pt">
                      <v:stroke startarrow="classic" endarrow="classic"/>
                    </v:shape>
                    <v:shape id="AutoShape 1567" o:spid="_x0000_s1187" type="#_x0000_t32" style="position:absolute;left:6253;top:484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Q0A8QAAADdAAAADwAAAGRycy9kb3ducmV2LnhtbESPQWsCMRSE7wX/Q3iCt27W1YpsjSIF&#10;QXrrVtDjY/O6WU1elk2q679vCoLHYWa+YVabwVlxpT60nhVMsxwEce11y42Cw/fudQkiRGSN1jMp&#10;uFOAzXr0ssJS+xt/0bWKjUgQDiUqMDF2pZShNuQwZL4jTt6P7x3GJPtG6h5vCe6sLPJ8IR22nBYM&#10;dvRhqL5Uv06BPr7N5nZ+lndvPpvl9FSd7alVajIetu8gIg3xGX6091pBkRcL+H+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DQDxAAAAN0AAAAPAAAAAAAAAAAA&#10;AAAAAKECAABkcnMvZG93bnJldi54bWxQSwUGAAAAAAQABAD5AAAAkgMAAAAA&#10;" strokecolor="#1f497d" strokeweight="4pt">
                      <v:stroke endarrow="classic"/>
                    </v:shape>
                  </v:group>
                  <v:group id="Group 2111" o:spid="_x0000_s1188" style="position:absolute;left:1104;top:13356;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zQZsYAAADdAAAADwAAAGRycy9kb3ducmV2LnhtbESPT2vCQBTE7wW/w/IE&#10;b3WTSKtEVxFR6UEK/gHx9sg+k2D2bciuSfz23UKhx2FmfsMsVr2pREuNKy0riMcRCOLM6pJzBZfz&#10;7n0GwnlkjZVlUvAiB6vl4G2BqbYdH6k9+VwECLsUFRTe16mULivIoBvbmjh4d9sY9EE2udQNdgFu&#10;KplE0ac0WHJYKLCmTUHZ4/Q0CvYddutJvG0Pj/vmdTt/fF8PMSk1GvbrOQhPvf8P/7W/tIIkSq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NBmxgAAAN0A&#10;AAAPAAAAAAAAAAAAAAAAAKoCAABkcnMvZG93bnJldi54bWxQSwUGAAAAAAQABAD6AAAAnQMAAAAA&#10;">
                    <v:roundrect id="AutoShape 2112" o:spid="_x0000_s1189"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LwMEA&#10;AADdAAAADwAAAGRycy9kb3ducmV2LnhtbERPz2vCMBS+D/wfwhO8zcQK03VGkangSbAbPT+at6as&#10;eSlNVut/bw4Djx/f781udK0YqA+NZw2LuQJBXHnTcK3h++v0ugYRIrLB1jNpuFOA3XbyssHc+Btf&#10;aShiLVIIhxw12Bi7XMpQWXIY5r4jTtyP7x3GBPtamh5vKdy1MlPqTTpsODVY7OjTUvVb/DkNxXl1&#10;LYfl+mgPl5V/PxZl16pS69l03H+AiDTGp/jffTYaMpWluelNegJ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bS8DBAAAA3QAAAA8AAAAAAAAAAAAAAAAAmAIAAGRycy9kb3du&#10;cmV2LnhtbFBLBQYAAAAABAAEAPUAAACGAw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13" o:spid="_x0000_s1190"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iJsUA&#10;AADdAAAADwAAAGRycy9kb3ducmV2LnhtbESPT2vCQBTE74LfYXmCN92Yg9jUVfyLgi2oLfT6yD6T&#10;aPZtyK4xfnu3UOhxmJnfMNN5a0rRUO0KywpGwwgEcWp1wZmC76/tYALCeWSNpWVS8CQH81m3M8VE&#10;2wefqDn7TAQIuwQV5N5XiZQuzcmgG9qKOHgXWxv0QdaZ1DU+AtyUMo6isTRYcFjIsaJVTuntfDcK&#10;rvfisDs2S7tc7+zPKN18fmxKrVS/1y7eQXhq/X/4r73XCuIofoPfN+EJ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qImxQAAAN0AAAAPAAAAAAAAAAAAAAAAAJgCAABkcnMv&#10;ZG93bnJldi54bWxQSwUGAAAAAAQABAD1AAAAigMAAAAA&#10;" adj="0" strokeweight="1pt">
                      <v:stroke startarrow="classic" endarrow="classic"/>
                    </v:shape>
                  </v:group>
                </v:group>
              </v:group>
            </w:pict>
          </mc:Fallback>
        </mc:AlternateContent>
      </w:r>
    </w:p>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59232" behindDoc="0" locked="0" layoutInCell="1" allowOverlap="1" wp14:anchorId="08579869" wp14:editId="237E9AA9">
                <wp:simplePos x="0" y="0"/>
                <wp:positionH relativeFrom="column">
                  <wp:posOffset>-680484</wp:posOffset>
                </wp:positionH>
                <wp:positionV relativeFrom="paragraph">
                  <wp:posOffset>-808074</wp:posOffset>
                </wp:positionV>
                <wp:extent cx="7078345" cy="9747885"/>
                <wp:effectExtent l="0" t="0" r="0" b="0"/>
                <wp:wrapNone/>
                <wp:docPr id="1929" name="Group 2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8345" cy="9747885"/>
                          <a:chOff x="368" y="171"/>
                          <a:chExt cx="11147" cy="15351"/>
                        </a:xfrm>
                      </wpg:grpSpPr>
                      <wps:wsp>
                        <wps:cNvPr id="1930" name="AutoShape 1600"/>
                        <wps:cNvCnPr>
                          <a:cxnSpLocks noChangeShapeType="1"/>
                        </wps:cNvCnPr>
                        <wps:spPr bwMode="auto">
                          <a:xfrm rot="16200000" flipH="1">
                            <a:off x="5852" y="14334"/>
                            <a:ext cx="400" cy="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31" name="AutoShape 1601"/>
                        <wps:cNvSpPr>
                          <a:spLocks noChangeArrowheads="1"/>
                        </wps:cNvSpPr>
                        <wps:spPr bwMode="auto">
                          <a:xfrm>
                            <a:off x="4331" y="14534"/>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932" name="Group 2119"/>
                        <wpg:cNvGrpSpPr>
                          <a:grpSpLocks/>
                        </wpg:cNvGrpSpPr>
                        <wpg:grpSpPr bwMode="auto">
                          <a:xfrm>
                            <a:off x="368" y="171"/>
                            <a:ext cx="11147" cy="15351"/>
                            <a:chOff x="368" y="171"/>
                            <a:chExt cx="11147" cy="15351"/>
                          </a:xfrm>
                        </wpg:grpSpPr>
                        <wpg:grpSp>
                          <wpg:cNvPr id="1933" name="Group 1569"/>
                          <wpg:cNvGrpSpPr>
                            <a:grpSpLocks/>
                          </wpg:cNvGrpSpPr>
                          <wpg:grpSpPr bwMode="auto">
                            <a:xfrm>
                              <a:off x="368" y="171"/>
                              <a:ext cx="11147" cy="13968"/>
                              <a:chOff x="326" y="209"/>
                              <a:chExt cx="11147" cy="13968"/>
                            </a:xfrm>
                          </wpg:grpSpPr>
                          <wpg:grpSp>
                            <wpg:cNvPr id="1934" name="Group 1508"/>
                            <wpg:cNvGrpSpPr>
                              <a:grpSpLocks/>
                            </wpg:cNvGrpSpPr>
                            <wpg:grpSpPr bwMode="auto">
                              <a:xfrm>
                                <a:off x="729" y="209"/>
                                <a:ext cx="10744" cy="13968"/>
                                <a:chOff x="729" y="209"/>
                                <a:chExt cx="10744" cy="13968"/>
                              </a:xfrm>
                            </wpg:grpSpPr>
                            <wps:wsp>
                              <wps:cNvPr id="1935" name="AutoShape 194"/>
                              <wps:cNvCnPr>
                                <a:cxnSpLocks noChangeShapeType="1"/>
                              </wps:cNvCnPr>
                              <wps:spPr bwMode="auto">
                                <a:xfrm>
                                  <a:off x="6010" y="1017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36" name="AutoShape 195"/>
                              <wps:cNvCnPr>
                                <a:cxnSpLocks noChangeShapeType="1"/>
                              </wps:cNvCnPr>
                              <wps:spPr bwMode="auto">
                                <a:xfrm>
                                  <a:off x="6025" y="902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37" name="AutoShape 196"/>
                              <wps:cNvSpPr>
                                <a:spLocks noChangeArrowheads="1"/>
                              </wps:cNvSpPr>
                              <wps:spPr bwMode="auto">
                                <a:xfrm>
                                  <a:off x="4289" y="752"/>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938" name="AutoShape 197"/>
                              <wps:cNvSpPr>
                                <a:spLocks noChangeArrowheads="1"/>
                              </wps:cNvSpPr>
                              <wps:spPr bwMode="auto">
                                <a:xfrm>
                                  <a:off x="4289" y="1730"/>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Deadline for </w:t>
                                    </w:r>
                                    <w:proofErr w:type="spellStart"/>
                                    <w:r w:rsidRPr="00CE6631">
                                      <w:rPr>
                                        <w:b/>
                                        <w:color w:val="1F497D"/>
                                      </w:rPr>
                                      <w:t>Pre Qualification</w:t>
                                    </w:r>
                                    <w:proofErr w:type="spellEnd"/>
                                    <w:r w:rsidRPr="00CE6631">
                                      <w:rPr>
                                        <w:b/>
                                        <w:color w:val="1F497D"/>
                                      </w:rPr>
                                      <w:t xml:space="preserve"> Questionnaire (PQQ)</w:t>
                                    </w:r>
                                  </w:p>
                                </w:txbxContent>
                              </wps:txbx>
                              <wps:bodyPr rot="0" vert="horz" wrap="square" lIns="91440" tIns="45720" rIns="91440" bIns="45720" anchor="t" anchorCtr="0" upright="1">
                                <a:noAutofit/>
                              </wps:bodyPr>
                            </wps:wsp>
                            <wps:wsp>
                              <wps:cNvPr id="1939" name="AutoShape 198"/>
                              <wps:cNvCnPr>
                                <a:cxnSpLocks noChangeShapeType="1"/>
                              </wps:cNvCnPr>
                              <wps:spPr bwMode="auto">
                                <a:xfrm>
                                  <a:off x="6012" y="129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40" name="AutoShape 199"/>
                              <wps:cNvCnPr>
                                <a:cxnSpLocks noChangeShapeType="1"/>
                              </wps:cNvCnPr>
                              <wps:spPr bwMode="auto">
                                <a:xfrm>
                                  <a:off x="6011" y="255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41" name="AutoShape 200"/>
                              <wps:cNvSpPr>
                                <a:spLocks noChangeArrowheads="1"/>
                              </wps:cNvSpPr>
                              <wps:spPr bwMode="auto">
                                <a:xfrm>
                                  <a:off x="4289" y="299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PQQ’s against SELECTION CRITERIA</w:t>
                                    </w:r>
                                  </w:p>
                                </w:txbxContent>
                              </wps:txbx>
                              <wps:bodyPr rot="0" vert="horz" wrap="square" lIns="91440" tIns="45720" rIns="91440" bIns="45720" anchor="t" anchorCtr="0" upright="1">
                                <a:noAutofit/>
                              </wps:bodyPr>
                            </wps:wsp>
                            <wps:wsp>
                              <wps:cNvPr id="1942" name="AutoShape 201"/>
                              <wps:cNvCnPr>
                                <a:cxnSpLocks noChangeShapeType="1"/>
                              </wps:cNvCnPr>
                              <wps:spPr bwMode="auto">
                                <a:xfrm>
                                  <a:off x="6011" y="382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43" name="AutoShape 202"/>
                              <wps:cNvSpPr>
                                <a:spLocks noChangeArrowheads="1"/>
                              </wps:cNvSpPr>
                              <wps:spPr bwMode="auto">
                                <a:xfrm>
                                  <a:off x="4289" y="4256"/>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Publish Invitations </w:t>
                                    </w:r>
                                    <w:proofErr w:type="gramStart"/>
                                    <w:r w:rsidRPr="00CE6631">
                                      <w:rPr>
                                        <w:b/>
                                        <w:color w:val="1F497D"/>
                                      </w:rPr>
                                      <w:t>To</w:t>
                                    </w:r>
                                    <w:proofErr w:type="gramEnd"/>
                                    <w:r w:rsidRPr="00CE6631">
                                      <w:rPr>
                                        <w:b/>
                                        <w:color w:val="1F497D"/>
                                      </w:rPr>
                                      <w:t xml:space="preserve"> Participate in Dialogue (ITPD)</w:t>
                                    </w:r>
                                  </w:p>
                                </w:txbxContent>
                              </wps:txbx>
                              <wps:bodyPr rot="0" vert="horz" wrap="square" lIns="91440" tIns="45720" rIns="91440" bIns="45720" anchor="t" anchorCtr="0" upright="1">
                                <a:noAutofit/>
                              </wps:bodyPr>
                            </wps:wsp>
                            <wps:wsp>
                              <wps:cNvPr id="1944" name="AutoShape 203"/>
                              <wps:cNvCnPr>
                                <a:cxnSpLocks noChangeShapeType="1"/>
                              </wps:cNvCnPr>
                              <wps:spPr bwMode="auto">
                                <a:xfrm>
                                  <a:off x="6011" y="508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45" name="AutoShape 204"/>
                              <wps:cNvSpPr>
                                <a:spLocks noChangeArrowheads="1"/>
                              </wps:cNvSpPr>
                              <wps:spPr bwMode="auto">
                                <a:xfrm>
                                  <a:off x="4289" y="5519"/>
                                  <a:ext cx="3451" cy="49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Commence Dialogue</w:t>
                                    </w:r>
                                  </w:p>
                                </w:txbxContent>
                              </wps:txbx>
                              <wps:bodyPr rot="0" vert="horz" wrap="square" lIns="91440" tIns="45720" rIns="91440" bIns="45720" anchor="t" anchorCtr="0" upright="1">
                                <a:noAutofit/>
                              </wps:bodyPr>
                            </wps:wsp>
                            <wps:wsp>
                              <wps:cNvPr id="1946" name="AutoShape 205"/>
                              <wps:cNvCnPr>
                                <a:cxnSpLocks noChangeShapeType="1"/>
                              </wps:cNvCnPr>
                              <wps:spPr bwMode="auto">
                                <a:xfrm>
                                  <a:off x="6029" y="601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47" name="AutoShape 206"/>
                              <wps:cNvSpPr>
                                <a:spLocks noChangeArrowheads="1"/>
                              </wps:cNvSpPr>
                              <wps:spPr bwMode="auto">
                                <a:xfrm>
                                  <a:off x="4306" y="10612"/>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948" name="AutoShape 207"/>
                              <wps:cNvCnPr>
                                <a:cxnSpLocks noChangeShapeType="1"/>
                              </wps:cNvCnPr>
                              <wps:spPr bwMode="auto">
                                <a:xfrm>
                                  <a:off x="6025" y="1144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49" name="AutoShape 208"/>
                              <wps:cNvSpPr>
                                <a:spLocks noChangeArrowheads="1"/>
                              </wps:cNvSpPr>
                              <wps:spPr bwMode="auto">
                                <a:xfrm>
                                  <a:off x="4303" y="11875"/>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1950" name="AutoShape 209"/>
                              <wps:cNvCnPr>
                                <a:cxnSpLocks noChangeShapeType="1"/>
                              </wps:cNvCnPr>
                              <wps:spPr bwMode="auto">
                                <a:xfrm>
                                  <a:off x="6024" y="1235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51" name="AutoShape 210"/>
                              <wps:cNvSpPr>
                                <a:spLocks noChangeArrowheads="1"/>
                              </wps:cNvSpPr>
                              <wps:spPr bwMode="auto">
                                <a:xfrm>
                                  <a:off x="4307" y="12787"/>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952" name="AutoShape 211"/>
                              <wps:cNvCnPr>
                                <a:cxnSpLocks noChangeShapeType="1"/>
                              </wps:cNvCnPr>
                              <wps:spPr bwMode="auto">
                                <a:xfrm>
                                  <a:off x="6028" y="1326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53" name="AutoShape 212"/>
                              <wps:cNvSpPr>
                                <a:spLocks noChangeArrowheads="1"/>
                              </wps:cNvSpPr>
                              <wps:spPr bwMode="auto">
                                <a:xfrm>
                                  <a:off x="4303" y="1369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954" name="AutoShape 213"/>
                              <wps:cNvSpPr>
                                <a:spLocks noChangeArrowheads="1"/>
                              </wps:cNvSpPr>
                              <wps:spPr bwMode="auto">
                                <a:xfrm>
                                  <a:off x="729" y="11652"/>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rsidRPr="00760548">
                                      <w:t>10 Calendar Days Minimum</w:t>
                                    </w:r>
                                  </w:p>
                                </w:txbxContent>
                              </wps:txbx>
                              <wps:bodyPr rot="0" vert="horz" wrap="square" lIns="91440" tIns="45720" rIns="91440" bIns="45720" anchor="t" anchorCtr="0" upright="1">
                                <a:noAutofit/>
                              </wps:bodyPr>
                            </wps:wsp>
                            <wps:wsp>
                              <wps:cNvPr id="1955" name="AutoShape 214"/>
                              <wps:cNvSpPr>
                                <a:spLocks/>
                              </wps:cNvSpPr>
                              <wps:spPr bwMode="auto">
                                <a:xfrm>
                                  <a:off x="3817" y="12098"/>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 name="AutoShape 215"/>
                              <wps:cNvSpPr>
                                <a:spLocks noChangeArrowheads="1"/>
                              </wps:cNvSpPr>
                              <wps:spPr bwMode="auto">
                                <a:xfrm flipH="1">
                                  <a:off x="7858" y="13275"/>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 xml:space="preserve">30 </w:t>
                                    </w:r>
                                    <w:r w:rsidRPr="00760548">
                                      <w:t>Calendar Days M</w:t>
                                    </w:r>
                                    <w:r>
                                      <w:t>aximum</w:t>
                                    </w:r>
                                  </w:p>
                                </w:txbxContent>
                              </wps:txbx>
                              <wps:bodyPr rot="0" vert="horz" wrap="square" lIns="91440" tIns="45720" rIns="91440" bIns="45720" anchor="t" anchorCtr="0" upright="1">
                                <a:noAutofit/>
                              </wps:bodyPr>
                            </wps:wsp>
                            <wps:wsp>
                              <wps:cNvPr id="1957" name="AutoShape 216"/>
                              <wps:cNvSpPr>
                                <a:spLocks/>
                              </wps:cNvSpPr>
                              <wps:spPr bwMode="auto">
                                <a:xfrm flipH="1">
                                  <a:off x="7858" y="13009"/>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8" name="AutoShape 217"/>
                              <wps:cNvSpPr>
                                <a:spLocks noChangeArrowheads="1"/>
                              </wps:cNvSpPr>
                              <wps:spPr bwMode="auto">
                                <a:xfrm>
                                  <a:off x="955" y="209"/>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5696E" w:rsidRDefault="00BC7064" w:rsidP="00CE6631">
                                    <w:pPr>
                                      <w:rPr>
                                        <w:b/>
                                        <w:sz w:val="28"/>
                                        <w:szCs w:val="28"/>
                                      </w:rPr>
                                    </w:pPr>
                                    <w:r>
                                      <w:rPr>
                                        <w:b/>
                                        <w:sz w:val="28"/>
                                        <w:szCs w:val="28"/>
                                      </w:rPr>
                                      <w:t>APPENDIX 5</w:t>
                                    </w:r>
                                    <w:r w:rsidRPr="0095696E">
                                      <w:rPr>
                                        <w:b/>
                                        <w:sz w:val="28"/>
                                        <w:szCs w:val="28"/>
                                      </w:rPr>
                                      <w:t xml:space="preserve">: </w:t>
                                    </w:r>
                                    <w:r>
                                      <w:rPr>
                                        <w:b/>
                                        <w:sz w:val="28"/>
                                        <w:szCs w:val="28"/>
                                      </w:rPr>
                                      <w:t>Competitive Dialogue</w:t>
                                    </w:r>
                                    <w:r w:rsidRPr="0095696E">
                                      <w:rPr>
                                        <w:b/>
                                        <w:sz w:val="28"/>
                                        <w:szCs w:val="28"/>
                                      </w:rPr>
                                      <w:t xml:space="preserve"> Procedure within the Public Sector</w:t>
                                    </w:r>
                                  </w:p>
                                </w:txbxContent>
                              </wps:txbx>
                              <wps:bodyPr rot="0" vert="horz" wrap="square" lIns="91440" tIns="45720" rIns="91440" bIns="45720" anchor="t" anchorCtr="0" upright="1">
                                <a:noAutofit/>
                              </wps:bodyPr>
                            </wps:wsp>
                            <wps:wsp>
                              <wps:cNvPr id="1961" name="AutoShape 223"/>
                              <wps:cNvSpPr>
                                <a:spLocks noChangeArrowheads="1"/>
                              </wps:cNvSpPr>
                              <wps:spPr bwMode="auto">
                                <a:xfrm>
                                  <a:off x="838" y="5816"/>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90 calendar days to complete</w:t>
                                    </w:r>
                                  </w:p>
                                </w:txbxContent>
                              </wps:txbx>
                              <wps:bodyPr rot="0" vert="horz" wrap="square" lIns="91440" tIns="45720" rIns="91440" bIns="45720" anchor="t" anchorCtr="0" upright="1">
                                <a:noAutofit/>
                              </wps:bodyPr>
                            </wps:wsp>
                            <wps:wsp>
                              <wps:cNvPr id="1962" name="AutoShape 224"/>
                              <wps:cNvSpPr>
                                <a:spLocks/>
                              </wps:cNvSpPr>
                              <wps:spPr bwMode="auto">
                                <a:xfrm>
                                  <a:off x="3815" y="5816"/>
                                  <a:ext cx="337" cy="887"/>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3" name="AutoShape 225"/>
                              <wps:cNvSpPr>
                                <a:spLocks/>
                              </wps:cNvSpPr>
                              <wps:spPr bwMode="auto">
                                <a:xfrm flipH="1">
                                  <a:off x="7858" y="11078"/>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4" name="AutoShape 226"/>
                              <wps:cNvSpPr>
                                <a:spLocks noChangeArrowheads="1"/>
                              </wps:cNvSpPr>
                              <wps:spPr bwMode="auto">
                                <a:xfrm>
                                  <a:off x="8215" y="11002"/>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60 calendar days to complete</w:t>
                                    </w:r>
                                  </w:p>
                                </w:txbxContent>
                              </wps:txbx>
                              <wps:bodyPr rot="0" vert="horz" wrap="square" lIns="91440" tIns="45720" rIns="91440" bIns="45720" anchor="t" anchorCtr="0" upright="1">
                                <a:noAutofit/>
                              </wps:bodyPr>
                            </wps:wsp>
                            <wps:wsp>
                              <wps:cNvPr id="1965" name="AutoShape 227"/>
                              <wps:cNvSpPr>
                                <a:spLocks noChangeArrowheads="1"/>
                              </wps:cNvSpPr>
                              <wps:spPr bwMode="auto">
                                <a:xfrm>
                                  <a:off x="4303" y="6448"/>
                                  <a:ext cx="3451" cy="49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Close Dialogue: Solution Found</w:t>
                                    </w:r>
                                  </w:p>
                                </w:txbxContent>
                              </wps:txbx>
                              <wps:bodyPr rot="0" vert="horz" wrap="square" lIns="91440" tIns="45720" rIns="91440" bIns="45720" anchor="t" anchorCtr="0" upright="1">
                                <a:noAutofit/>
                              </wps:bodyPr>
                            </wps:wsp>
                            <wps:wsp>
                              <wps:cNvPr id="1966" name="AutoShape 228"/>
                              <wps:cNvCnPr>
                                <a:cxnSpLocks noChangeShapeType="1"/>
                              </wps:cNvCnPr>
                              <wps:spPr bwMode="auto">
                                <a:xfrm>
                                  <a:off x="6043" y="694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67" name="AutoShape 229"/>
                              <wps:cNvSpPr>
                                <a:spLocks noChangeArrowheads="1"/>
                              </wps:cNvSpPr>
                              <wps:spPr bwMode="auto">
                                <a:xfrm>
                                  <a:off x="4303" y="7377"/>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1968" name="AutoShape 230"/>
                              <wps:cNvCnPr>
                                <a:cxnSpLocks noChangeShapeType="1"/>
                              </wps:cNvCnPr>
                              <wps:spPr bwMode="auto">
                                <a:xfrm>
                                  <a:off x="6025" y="786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69" name="AutoShape 231"/>
                              <wps:cNvSpPr>
                                <a:spLocks noChangeArrowheads="1"/>
                              </wps:cNvSpPr>
                              <wps:spPr bwMode="auto">
                                <a:xfrm>
                                  <a:off x="4303" y="8295"/>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970" name="AutoShape 232"/>
                              <wps:cNvSpPr>
                                <a:spLocks noChangeArrowheads="1"/>
                              </wps:cNvSpPr>
                              <wps:spPr bwMode="auto">
                                <a:xfrm>
                                  <a:off x="4303" y="9488"/>
                                  <a:ext cx="3451" cy="787"/>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Tender against AWARD CRITERIA</w:t>
                                    </w:r>
                                  </w:p>
                                </w:txbxContent>
                              </wps:txbx>
                              <wps:bodyPr rot="0" vert="horz" wrap="square" lIns="91440" tIns="45720" rIns="91440" bIns="45720" anchor="t" anchorCtr="0" upright="1">
                                <a:noAutofit/>
                              </wps:bodyPr>
                            </wps:wsp>
                            <wps:wsp>
                              <wps:cNvPr id="1971" name="AutoShape 233"/>
                              <wps:cNvSpPr>
                                <a:spLocks noChangeArrowheads="1"/>
                              </wps:cNvSpPr>
                              <wps:spPr bwMode="auto">
                                <a:xfrm>
                                  <a:off x="829" y="7695"/>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30 calendar days to complete</w:t>
                                    </w:r>
                                  </w:p>
                                </w:txbxContent>
                              </wps:txbx>
                              <wps:bodyPr rot="0" vert="horz" wrap="square" lIns="91440" tIns="45720" rIns="91440" bIns="45720" anchor="t" anchorCtr="0" upright="1">
                                <a:noAutofit/>
                              </wps:bodyPr>
                            </wps:wsp>
                            <wps:wsp>
                              <wps:cNvPr id="1972" name="AutoShape 234"/>
                              <wps:cNvSpPr>
                                <a:spLocks/>
                              </wps:cNvSpPr>
                              <wps:spPr bwMode="auto">
                                <a:xfrm>
                                  <a:off x="3806" y="7597"/>
                                  <a:ext cx="337" cy="1157"/>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3" name="Group 1432"/>
                            <wpg:cNvGrpSpPr>
                              <a:grpSpLocks/>
                            </wpg:cNvGrpSpPr>
                            <wpg:grpSpPr bwMode="auto">
                              <a:xfrm>
                                <a:off x="326" y="701"/>
                                <a:ext cx="3844" cy="1567"/>
                                <a:chOff x="243" y="1343"/>
                                <a:chExt cx="3844" cy="1567"/>
                              </a:xfrm>
                            </wpg:grpSpPr>
                            <wps:wsp>
                              <wps:cNvPr id="1974" name="AutoShape 1433"/>
                              <wps:cNvSpPr>
                                <a:spLocks noChangeArrowheads="1"/>
                              </wps:cNvSpPr>
                              <wps:spPr bwMode="auto">
                                <a:xfrm>
                                  <a:off x="243" y="1343"/>
                                  <a:ext cx="3268"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BC4410">
                                    <w:pPr>
                                      <w:jc w:val="right"/>
                                    </w:pPr>
                                    <w:r>
                                      <w:t>Include publication to Contracts Finder if the anticipated lifetime value of the contract will exceed £25k.</w:t>
                                    </w:r>
                                  </w:p>
                                </w:txbxContent>
                              </wps:txbx>
                              <wps:bodyPr rot="0" vert="horz" wrap="square" lIns="91440" tIns="45720" rIns="91440" bIns="45720" anchor="t" anchorCtr="0" upright="1">
                                <a:noAutofit/>
                              </wps:bodyPr>
                            </wps:wsp>
                            <wps:wsp>
                              <wps:cNvPr id="1975" name="AutoShape 1434"/>
                              <wps:cNvCnPr>
                                <a:cxnSpLocks noChangeShapeType="1"/>
                              </wps:cNvCnPr>
                              <wps:spPr bwMode="auto">
                                <a:xfrm>
                                  <a:off x="3435" y="1659"/>
                                  <a:ext cx="6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976" name="Group 2116"/>
                          <wpg:cNvGrpSpPr>
                            <a:grpSpLocks/>
                          </wpg:cNvGrpSpPr>
                          <wpg:grpSpPr bwMode="auto">
                            <a:xfrm>
                              <a:off x="963" y="13862"/>
                              <a:ext cx="3239" cy="1660"/>
                              <a:chOff x="954" y="11011"/>
                              <a:chExt cx="3239" cy="1660"/>
                            </a:xfrm>
                          </wpg:grpSpPr>
                          <wps:wsp>
                            <wps:cNvPr id="1977" name="AutoShape 2117"/>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978" name="AutoShape 2118"/>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133" o:spid="_x0000_s1191" style="position:absolute;margin-left:-53.6pt;margin-top:-63.65pt;width:557.35pt;height:767.55pt;z-index:254559232" coordorigin="368,171" coordsize="11147,15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">
                <v:shape id="AutoShape 1600" o:spid="_x0000_s1192" type="#_x0000_t32" style="position:absolute;left:5852;top:14334;width:400;height:0;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r18cAAADdAAAADwAAAGRycy9kb3ducmV2LnhtbESPQWvCQBCF74L/YRnBi+hGpWJTVylK&#10;wYMUmhTa45Adk2B2NmS3mvbXdw6Ctxnem/e+2ex616grdaH2bGA+S0ARF97WXBr4zN+ma1AhIlts&#10;PJOBXwqw2w4HG0ytv/EHXbNYKgnhkKKBKsY21ToUFTkMM98Si3b2ncMoa1dq2+FNwl2jF0my0g5r&#10;loYKW9pXVFyyH2cg+3o6Lg/fq9y/nyZ5sz/8+XmSGzMe9a8voCL18WG+Xx+t4D8vhV++kRH09h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UavXxwAAAN0AAAAPAAAAAAAA&#10;AAAAAAAAAKECAABkcnMvZG93bnJldi54bWxQSwUGAAAAAAQABAD5AAAAlQMAAAAA&#10;" strokecolor="#1f497d" strokeweight="4pt">
                  <v:stroke endarrow="classic"/>
                </v:shape>
                <v:roundrect id="AutoShape 1601" o:spid="_x0000_s1193" style="position:absolute;left:4331;top:14534;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HsMIA&#10;AADdAAAADwAAAGRycy9kb3ducmV2LnhtbERPTWsCMRC9F/wPYQRvNatVWVejiFRoL4Va8Txsxs3i&#10;ZrJsohv/vSkUepvH+5z1NtpG3KnztWMFk3EGgrh0uuZKwenn8JqD8AFZY+OYFDzIw3YzeFljoV3P&#10;33Q/hkqkEPYFKjAhtIWUvjRk0Y9dS5y4i+sshgS7SuoO+xRuGznNsoW0WHNqMNjS3lB5Pd6sgtvX&#10;vJ2ZxX5Onz4/x35WxvieKzUaxt0KRKAY/sV/7g+d5i/fJvD7TTpB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60ewwgAAAN0AAAAPAAAAAAAAAAAAAAAAAJgCAABkcnMvZG93&#10;bnJldi54bWxQSwUGAAAAAAQABAD1AAAAhwM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19" o:spid="_x0000_s1194" style="position:absolute;left:368;top:171;width:11147;height:15351" coordorigin="368,171" coordsize="11147,15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fOnMUAAADdAAAADwAAAGRycy9kb3ducmV2LnhtbERPS2vCQBC+F/wPyxR6&#10;q5sHlpq6BhFbPIhQFUpvQ3ZMQrKzIbtN4r/vFoTe5uN7ziqfTCsG6l1tWUE8j0AQF1bXXCq4nN+f&#10;X0E4j6yxtUwKbuQgX88eVphpO/InDSdfihDCLkMFlfddJqUrKjLo5rYjDtzV9gZ9gH0pdY9jCDet&#10;TKLoRRqsOTRU2NG2oqI5/RgFHyOOmzTeDYfmur19nxfHr0NMSj09Tps3EJ4m/y++u/c6zF+m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6XzpzFAAAA3QAA&#10;AA8AAAAAAAAAAAAAAAAAqgIAAGRycy9kb3ducmV2LnhtbFBLBQYAAAAABAAEAPoAAACcAwAAAAA=&#10;">
                  <v:group id="Group 1569" o:spid="_x0000_s1195" style="position:absolute;left:368;top:171;width:11147;height:13968" coordorigin="326,209" coordsize="11147,1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trB8QAAADdAAAADwAAAGRycy9kb3ducmV2LnhtbERPS2vCQBC+F/wPywi9&#10;1U0MLRpdRURLDyL4APE2ZMckmJ0N2TWJ/75bEHqbj+8582VvKtFS40rLCuJRBII4s7rkXMH5tP2Y&#10;gHAeWWNlmRQ8ycFyMXibY6ptxwdqjz4XIYRdigoK7+tUSpcVZNCNbE0cuJttDPoAm1zqBrsQbio5&#10;jqIvabDk0FBgTeuCsvvxYRR8d9itknjT7u639fN6+txfdjEp9T7sVzMQnnr/L365f3SYP00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trB8QAAADdAAAA&#10;DwAAAAAAAAAAAAAAAACqAgAAZHJzL2Rvd25yZXYueG1sUEsFBgAAAAAEAAQA+gAAAJsDAAAAAA==&#10;">
                    <v:group id="Group 1508" o:spid="_x0000_s1196" style="position:absolute;left:729;top:209;width:10744;height:13968" coordorigin="729,209" coordsize="10744,1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Lzc8QAAADdAAAADwAAAGRycy9kb3ducmV2LnhtbERPTWvCQBC9F/wPywje&#10;dBO1YqOriKh4kEK1UHobsmMSzM6G7JrEf+8WhN7m8T5nue5MKRqqXWFZQTyKQBCnVhecKfi+7Idz&#10;EM4jaywtk4IHOVivem9LTLRt+Yuas89ECGGXoILc+yqR0qU5GXQjWxEH7mprgz7AOpO6xjaEm1KO&#10;o2gmDRYcGnKsaJtTejvfjYJDi+1mEu+a0+26ffxe3j9/TjEpNeh3mwUIT53/F7/cRx3mf0y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Lzc8QAAADdAAAA&#10;DwAAAAAAAAAAAAAAAACqAgAAZHJzL2Rvd25yZXYueG1sUEsFBgAAAAAEAAQA+gAAAJsDAAAAAA==&#10;">
                      <v:shape id="AutoShape 194" o:spid="_x0000_s1197" type="#_x0000_t32" style="position:absolute;left:6010;top:1017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oXFsIAAADdAAAADwAAAGRycy9kb3ducmV2LnhtbERPS2sCMRC+F/wPYQRvNWt9oKtRpCBI&#10;b10FPQ6bcbOaTJZN1PXfN4VCb/PxPWe16ZwVD2pD7VnBaJiBIC69rrlScDzs3ucgQkTWaD2TghcF&#10;2Kx7byvMtX/yNz2KWIkUwiFHBSbGJpcylIYchqFviBN38a3DmGBbSd3iM4U7Kz+ybCYd1pwaDDb0&#10;aai8FXenQJ+m44mdXOXLm69qPjoXV3uulRr0u+0SRKQu/ov/3Hud5i/GU/j9Jp0g1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oXFsIAAADdAAAADwAAAAAAAAAAAAAA&#10;AAChAgAAZHJzL2Rvd25yZXYueG1sUEsFBgAAAAAEAAQA+QAAAJADAAAAAA==&#10;" strokecolor="#1f497d" strokeweight="4pt">
                        <v:stroke endarrow="classic"/>
                      </v:shape>
                      <v:shape id="AutoShape 195" o:spid="_x0000_s1198" type="#_x0000_t32" style="position:absolute;left:6025;top:902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JYcIAAADdAAAADwAAAGRycy9kb3ducmV2LnhtbERPS2sCMRC+F/wPYQRvNeujoqtRpCBI&#10;b10FPQ6bcbOaTJZNquu/N4VCb/PxPWe16ZwVd2pD7VnBaJiBIC69rrlScDzs3ucgQkTWaD2TgicF&#10;2Kx7byvMtX/wN92LWIkUwiFHBSbGJpcylIYchqFviBN38a3DmGBbSd3iI4U7K8dZNpMOa04NBhv6&#10;NFTeih+nQJ8+JlM7vcqnN1/VfHQurvZcKzXod9sliEhd/Bf/ufc6zV9MZvD7TTpB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iJYcIAAADdAAAADwAAAAAAAAAAAAAA&#10;AAChAgAAZHJzL2Rvd25yZXYueG1sUEsFBgAAAAAEAAQA+QAAAJADAAAAAA==&#10;" strokecolor="#1f497d" strokeweight="4pt">
                        <v:stroke endarrow="classic"/>
                      </v:shape>
                      <v:roundrect id="AutoShape 196" o:spid="_x0000_s1199" style="position:absolute;left:4289;top:752;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56X8MA&#10;AADdAAAADwAAAGRycy9kb3ducmV2LnhtbERP32vCMBB+F/Y/hBP2NlOndl01isgG7mUwJz4fza0p&#10;NpfSRJv992Yw8O0+vp+32kTbiiv1vnGsYDrJQBBXTjdcKzh+vz8VIHxA1tg6JgW/5GGzfhitsNRu&#10;4C+6HkItUgj7EhWYELpSSl8ZsugnriNO3I/rLYYE+1rqHocUblv5nGW5tNhwajDY0c5QdT5crILL&#10;56Kbm3y3oA9fnOIwr2J8K5R6HMftEkSgGO7if/dep/mvsxf4+yad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56X8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Notice</w:t>
                              </w:r>
                            </w:p>
                          </w:txbxContent>
                        </v:textbox>
                      </v:roundrect>
                      <v:roundrect id="AutoShape 197" o:spid="_x0000_s1200" style="position:absolute;left:4289;top:1730;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HuLcUA&#10;AADdAAAADwAAAGRycy9kb3ducmV2LnhtbESPQWvDMAyF74P9B6PBbquzri1ZVreM0sJ6KawbO4tY&#10;i8NiOcRu4/776VDoTeI9vfdpuc6+U2caYhvYwPOkAEVcB9tyY+D7a/dUgooJ2WIXmAxcKMJ6dX+3&#10;xMqGkT/pfEyNkhCOFRpwKfWV1rF25DFOQk8s2m8YPCZZh0bbAUcJ952eFsVCe2xZGhz2tHFU/x1P&#10;3sDpMO9nbrGZ0z6WP3mc1TlvS2MeH/L7G6hEOd3M1+sPK/ivL4Ir38gI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0e4t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Pre Qualification Questionnaire (PQQ)</w:t>
                              </w:r>
                            </w:p>
                          </w:txbxContent>
                        </v:textbox>
                      </v:roundrect>
                      <v:shape id="AutoShape 198" o:spid="_x0000_s1201" type="#_x0000_t32" style="position:absolute;left:6012;top:129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cdE8IAAADdAAAADwAAAGRycy9kb3ducmV2LnhtbERPS2sCMRC+F/wPYQRvNeujoqtRpCBI&#10;b10FPQ6bcbOaTJZNquu/N4VCb/PxPWe16ZwVd2pD7VnBaJiBIC69rrlScDzs3ucgQkTWaD2TgicF&#10;2Kx7byvMtX/wN92LWIkUwiFHBSbGJpcylIYchqFviBN38a3DmGBbSd3iI4U7K8dZNpMOa04NBhv6&#10;NFTeih+nQJ8+JlM7vcqnN1/VfHQurvZcKzXod9sliEhd/Bf/ufc6zV9MFvD7TTpB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cdE8IAAADdAAAADwAAAAAAAAAAAAAA&#10;AAChAgAAZHJzL2Rvd25yZXYueG1sUEsFBgAAAAAEAAQA+QAAAJADAAAAAA==&#10;" strokecolor="#1f497d" strokeweight="4pt">
                        <v:stroke endarrow="classic"/>
                      </v:shape>
                      <v:shape id="AutoShape 199" o:spid="_x0000_s1202" type="#_x0000_t32" style="position:absolute;left:6011;top:255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H88UAAADdAAAADwAAAGRycy9kb3ducmV2LnhtbESPQWvDMAyF74X9B6NBb63TNRtdVreM&#10;QaHs1mywHkWsxelsOcRem/776VDYTeI9vfdpvR2DV2caUhfZwGJegCJuou24NfD5sZutQKWMbNFH&#10;JgNXSrDd3E3WWNl44QOd69wqCeFUoQGXc19pnRpHAdM89sSifcchYJZ1aLUd8CLhweuHonjSATuW&#10;Boc9vTlqfurfYMB+PS5LX570Nbr3drU41id/7IyZ3o+vL6AyjfnffLveW8F/LoVfvpER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vH88UAAADdAAAADwAAAAAAAAAA&#10;AAAAAAChAgAAZHJzL2Rvd25yZXYueG1sUEsFBgAAAAAEAAQA+QAAAJMDAAAAAA==&#10;" strokecolor="#1f497d" strokeweight="4pt">
                        <v:stroke endarrow="classic"/>
                      </v:shape>
                      <v:roundrect id="AutoShape 200" o:spid="_x0000_s1203" style="position:absolute;left:4289;top:299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00zcIA&#10;AADdAAAADwAAAGRycy9kb3ducmV2LnhtbERP32vCMBB+H+x/CDfY20yVKl1nFJEN9EWYis9HczbF&#10;5lKaaLP/3gjC3u7j+3nzZbStuFHvG8cKxqMMBHHldMO1guPh56MA4QOyxtYxKfgjD8vF68scS+0G&#10;/qXbPtQihbAvUYEJoSul9JUhi37kOuLEnV1vMSTY11L3OKRw28pJls2kxYZTg8GO1oaqy/5qFVx3&#10;0y43s/WUtr44xSGvYvwulHp/i6svEIFi+Bc/3Rud5n/mY3h8k06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7TTN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PQQ’s against SELECTION CRITERIA</w:t>
                              </w:r>
                            </w:p>
                          </w:txbxContent>
                        </v:textbox>
                      </v:roundrect>
                      <v:shape id="AutoShape 201" o:spid="_x0000_s1204" type="#_x0000_t32" style="position:absolute;left:6011;top:382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X8H8MAAADdAAAADwAAAGRycy9kb3ducmV2LnhtbERP32vCMBB+H/g/hBP2tqa6brjaKGMg&#10;iG/rBvPxaG5NNbmUJmr9740w2Nt9fD+vWo/OijMNofOsYJblIIgbrztuFXx/bZ4WIEJE1mg9k4Ir&#10;BVivJg8Vltpf+JPOdWxFCuFQogITY19KGRpDDkPme+LE/frBYUxwaKUe8JLCnZXzPH+VDjtODQZ7&#10;+jDUHOuTU6B/Xp4LWxzk1Ztdu5jt64Pdd0o9Tsf3JYhIY/wX/7m3Os1/K+Zw/ya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l/B/DAAAA3QAAAA8AAAAAAAAAAAAA&#10;AAAAoQIAAGRycy9kb3ducmV2LnhtbFBLBQYAAAAABAAEAPkAAACRAwAAAAA=&#10;" strokecolor="#1f497d" strokeweight="4pt">
                        <v:stroke endarrow="classic"/>
                      </v:shape>
                      <v:roundrect id="AutoShape 202" o:spid="_x0000_s1205" style="position:absolute;left:4289;top:4256;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MPIcIA&#10;AADdAAAADwAAAGRycy9kb3ducmV2LnhtbERPS2sCMRC+F/wPYYTearZ1lXU1ShEL9VLwgedhM26W&#10;bibLJrrpv28KQm/z8T1ntYm2FXfqfeNYweskA0FcOd1wreB8+ngpQPiArLF1TAp+yMNmPXpaYand&#10;wAe6H0MtUgj7EhWYELpSSl8ZsugnriNO3NX1FkOCfS11j0MKt618y7K5tNhwajDY0dZQ9X28WQW3&#10;r1mXm/l2RntfXOKQVzHuCqWex/F9CSJQDP/ih/tTp/mLfAp/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w8h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Invitations To Participate in Dialogue (ITPD)</w:t>
                              </w:r>
                            </w:p>
                          </w:txbxContent>
                        </v:textbox>
                      </v:roundrect>
                      <v:shape id="AutoShape 203" o:spid="_x0000_s1206" type="#_x0000_t32" style="position:absolute;left:6011;top:508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DB8MMAAADdAAAADwAAAGRycy9kb3ducmV2LnhtbERP32vCMBB+H+x/CCf4tqbOTlxtlDEY&#10;jL1Zhfl4NGdTTS6lybT+98tA2Nt9fD+v2ozOigsNofOsYJblIIgbrztuFex3H09LECEia7SeScGN&#10;AmzWjw8VltpfeUuXOrYihXAoUYGJsS+lDI0hhyHzPXHijn5wGBMcWqkHvKZwZ+Vzni+kw45Tg8Ge&#10;3g015/rHKdDfL/PCFid58+arXc4O9ckeOqWmk/FtBSLSGP/Fd/enTvNfiwL+vkkn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AwfDDAAAA3QAAAA8AAAAAAAAAAAAA&#10;AAAAoQIAAGRycy9kb3ducmV2LnhtbFBLBQYAAAAABAAEAPkAAACRAwAAAAA=&#10;" strokecolor="#1f497d" strokeweight="4pt">
                        <v:stroke endarrow="classic"/>
                      </v:shape>
                      <v:roundrect id="AutoShape 204" o:spid="_x0000_s1207" style="position:absolute;left:4289;top:5519;width:3451;height:4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YyzsIA&#10;AADdAAAADwAAAGRycy9kb3ducmV2LnhtbERP32vCMBB+H+x/CDfY20wnrdRqFJEN3IswFZ+P5mzK&#10;mktpos3+ezMQ9nYf389brqPtxI0G3zpW8D7JQBDXTrfcKDgdP99KED4ga+wck4Jf8rBePT8tsdJu&#10;5G+6HUIjUgj7ChWYEPpKSl8bsugnridO3MUNFkOCQyP1gGMKt52cZtlMWmw5NRjsaWuo/jlcrYLr&#10;vuhzM9sW9OXLcxzzOsaPUqnXl7hZgAgUw7/44d7pNH+eF/D3TTpB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1jLO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Commence Dialogue</w:t>
                              </w:r>
                            </w:p>
                          </w:txbxContent>
                        </v:textbox>
                      </v:roundrect>
                      <v:shape id="AutoShape 205" o:spid="_x0000_s1208" type="#_x0000_t32" style="position:absolute;left:6029;top:601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76HMIAAADdAAAADwAAAGRycy9kb3ducmV2LnhtbERPTWsCMRC9F/wPYQRvNWvdiq5GkYIg&#10;vXVb0OOwGTeryWTZRF3/vSkUepvH+5zVpndW3KgLjWcFk3EGgrjyuuFawc/37nUOIkRkjdYzKXhQ&#10;gM168LLCQvs7f9GtjLVIIRwKVGBibAspQ2XIYRj7ljhxJ985jAl2tdQd3lO4s/Ity2bSYcOpwWBL&#10;H4aqS3l1CvThfZrb/Cwf3nzW88mxPNtjo9Ro2G+XICL18V/8597rNH+Rz+D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76HMIAAADdAAAADwAAAAAAAAAAAAAA&#10;AAChAgAAZHJzL2Rvd25yZXYueG1sUEsFBgAAAAAEAAQA+QAAAJADAAAAAA==&#10;" strokecolor="#1f497d" strokeweight="4pt">
                        <v:stroke endarrow="classic"/>
                      </v:shape>
                      <v:roundrect id="AutoShape 206" o:spid="_x0000_s1209" style="position:absolute;left:4306;top:10612;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JIsIA&#10;AADdAAAADwAAAGRycy9kb3ducmV2LnhtbERPS2sCMRC+F/wPYQq91Wxl1XVrFBEL9lLwgedhM26W&#10;bibLJrrpv2+EQm/z8T1nuY62FXfqfeNYwds4A0FcOd1wreB8+ngtQPiArLF1TAp+yMN6NXpaYqnd&#10;wAe6H0MtUgj7EhWYELpSSl8ZsujHriNO3NX1FkOCfS11j0MKt62cZNlMWmw4NRjsaGuo+j7erILb&#10;17TLzWw7pU9fXOKQVzHuCqVenuPmHUSgGP7Ff+69TvMX+Rwe36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SAki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Gain Approval of Recommendation and Award</w:t>
                              </w:r>
                            </w:p>
                          </w:txbxContent>
                        </v:textbox>
                      </v:roundrect>
                      <v:shape id="AutoShape 207" o:spid="_x0000_s1210" type="#_x0000_t32" style="position:absolute;left:6025;top:1144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3L9cUAAADdAAAADwAAAGRycy9kb3ducmV2LnhtbESPQWvDMAyF74X9B6NBb63TNRtdVreM&#10;QaHs1mywHkWsxelsOcRem/776VDYTeI9vfdpvR2DV2caUhfZwGJegCJuou24NfD5sZutQKWMbNFH&#10;JgNXSrDd3E3WWNl44QOd69wqCeFUoQGXc19pnRpHAdM89sSifcchYJZ1aLUd8CLhweuHonjSATuW&#10;Boc9vTlqfurfYMB+PS5LX570Nbr3drU41id/7IyZ3o+vL6AyjfnffLveW8F/LgVXvpER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43L9cUAAADdAAAADwAAAAAAAAAA&#10;AAAAAAChAgAAZHJzL2Rvd25yZXYueG1sUEsFBgAAAAAEAAQA+QAAAJMDAAAAAA==&#10;" strokecolor="#1f497d" strokeweight="4pt">
                        <v:stroke endarrow="classic"/>
                      </v:shape>
                      <v:roundrect id="AutoShape 208" o:spid="_x0000_s1211" style="position:absolute;left:4303;top:1187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s4y8IA&#10;AADdAAAADwAAAGRycy9kb3ducmV2LnhtbERP32vCMBB+H/g/hBN8m+mkSu2MIqLgXgZT8flobk1Z&#10;cylNtPG/N4PB3u7j+3mrTbStuFPvG8cK3qYZCOLK6YZrBZfz4bUA4QOyxtYxKXiQh8169LLCUruB&#10;v+h+CrVIIexLVGBC6EopfWXIop+6jjhx3663GBLsa6l7HFK4beUsyxbSYsOpwWBHO0PVz+lmFdw+&#10;511uFrs5ffjiGoe8inFfKDUZx+07iEAx/Iv/3Eed5i/zJfx+k06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zjL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Mandatory Standstill Period</w:t>
                              </w:r>
                            </w:p>
                          </w:txbxContent>
                        </v:textbox>
                      </v:roundrect>
                      <v:shape id="AutoShape 209" o:spid="_x0000_s1212" type="#_x0000_t32" style="position:absolute;left:6024;top:1235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RLsUAAADdAAAADwAAAGRycy9kb3ducmV2LnhtbESPT2vDMAzF74N9B6NBb6vTf6PL6pZR&#10;KIzdmg7Wo4i1OJ0th9ht028/HQa9Sbyn935abYbg1YX61EY2MBkXoIjraFtuDHwdds9LUCkjW/SR&#10;ycCNEmzWjw8rLG288p4uVW6UhHAq0YDLuSu1TrWjgGkcO2LRfmIfMMvaN9r2eJXw4PW0KF50wJal&#10;wWFHW0f1b3UOBuz3Yjb385O+RffZLCfH6uSPrTGjp+H9DVSmId/N/9cfVvBfF8Iv38gIe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JRLsUAAADdAAAADwAAAAAAAAAA&#10;AAAAAAChAgAAZHJzL2Rvd25yZXYueG1sUEsFBgAAAAAEAAQA+QAAAJMDAAAAAA==&#10;" strokecolor="#1f497d" strokeweight="4pt">
                        <v:stroke endarrow="classic"/>
                      </v:shape>
                      <v:roundrect id="AutoShape 210" o:spid="_x0000_s1213" style="position:absolute;left:4307;top:12787;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SiEMIA&#10;AADdAAAADwAAAGRycy9kb3ducmV2LnhtbERP32vCMBB+H+x/CDfY20wVK11nFJEN9EWYis9HczbF&#10;5lKaaLP/3gjC3u7j+3nzZbStuFHvG8cKxqMMBHHldMO1guPh56MA4QOyxtYxKfgjD8vF68scS+0G&#10;/qXbPtQihbAvUYEJoSul9JUhi37kOuLEnV1vMSTY11L3OKRw28pJls2kxYZTg8GO1oaqy/5qFVx3&#10;eTc1s3VOW1+c4jCtYvwulHp/i6svEIFi+Bc/3Rud5n/mY3h8k06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KIQ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Award and Sign Contract</w:t>
                              </w:r>
                            </w:p>
                          </w:txbxContent>
                        </v:textbox>
                      </v:roundrect>
                      <v:shape id="AutoShape 211" o:spid="_x0000_s1214" type="#_x0000_t32" style="position:absolute;left:6028;top:1326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xqwsEAAADdAAAADwAAAGRycy9kb3ducmV2LnhtbERPS2sCMRC+F/wPYYTeatYnuhpFCkLx&#10;1lXQ47AZN6vJZNmkuv57Uyj0Nh/fc1abzllxpzbUnhUMBxkI4tLrmisFx8PuYw4iRGSN1jMpeFKA&#10;zbr3tsJc+wd/072IlUghHHJUYGJscilDachhGPiGOHEX3zqMCbaV1C0+UrizcpRlM+mw5tRgsKFP&#10;Q+Wt+HEK9Gk6ntjJVT692Vfz4bm42nOt1Hu/2y5BROriv/jP/aXT/MV0BL/fpBP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vGrCwQAAAN0AAAAPAAAAAAAAAAAAAAAA&#10;AKECAABkcnMvZG93bnJldi54bWxQSwUGAAAAAAQABAD5AAAAjwMAAAAA&#10;" strokecolor="#1f497d" strokeweight="4pt">
                        <v:stroke endarrow="classic"/>
                      </v:shape>
                      <v:roundrect id="AutoShape 212" o:spid="_x0000_s1215" style="position:absolute;left:4303;top:1369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qZ/MIA&#10;AADdAAAADwAAAGRycy9kb3ducmV2LnhtbERPS2sCMRC+F/wPYYTearbVlXU1ShEL9lLwgedhM26W&#10;bibLJrrpv2+EQm/z8T1ntYm2FXfqfeNYweskA0FcOd1wreB8+ngpQPiArLF1TAp+yMNmPXpaYand&#10;wAe6H0MtUgj7EhWYELpSSl8ZsugnriNO3NX1FkOCfS11j0MKt618y7K5tNhwajDY0dZQ9X28WQW3&#10;r7ybmfk2p09fXOIwq2LcFUo9j+P7EkSgGP7Ff+69TvMX+RQe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qpn8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Award Notice</w:t>
                              </w:r>
                            </w:p>
                          </w:txbxContent>
                        </v:textbox>
                      </v:roundrect>
                      <v:roundrect id="AutoShape 213" o:spid="_x0000_s1216" style="position:absolute;left:729;top:11652;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ZB8MA&#10;AADdAAAADwAAAGRycy9kb3ducmV2LnhtbERPS2vCQBC+F/wPywje6kZtfURXKWrBk2CUnIfsmA1m&#10;Z0N2G9N/3y0UepuP7zmbXW9r0VHrK8cKJuMEBHHhdMWlgtv183UJwgdkjbVjUvBNHnbbwcsGU+2e&#10;fKEuC6WIIexTVGBCaFIpfWHIoh+7hjhyd9daDBG2pdQtPmO4reU0SebSYsWxwWBDe0PFI/uyCrLT&#10;4pJ3s+XRHM4LtzpmeVMnuVKjYf+xBhGoD//iP/dJx/mr9zf4/Sa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UZB8MAAADdAAAADwAAAAAAAAAAAAAAAACYAgAAZHJzL2Rv&#10;d25yZXYueG1sUEsFBgAAAAAEAAQA9QAAAIgDAAAAAA==&#10;" filled="f" fillcolor="#f8f8f8" stroked="f" strokecolor="#1f497d" strokeweight="1.5pt">
                        <v:textbox>
                          <w:txbxContent>
                            <w:p w:rsidR="00BC7064" w:rsidRPr="00760548" w:rsidRDefault="00BC7064" w:rsidP="00CE6631">
                              <w:pPr>
                                <w:jc w:val="center"/>
                              </w:pPr>
                              <w:r w:rsidRPr="00760548">
                                <w:t>10 Calendar Days Minimum</w:t>
                              </w:r>
                            </w:p>
                          </w:txbxContent>
                        </v:textbox>
                      </v:roundrect>
                      <v:shape id="AutoShape 214" o:spid="_x0000_s1217" type="#_x0000_t87" style="position:absolute;left:3817;top:12098;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4cMA&#10;AADdAAAADwAAAGRycy9kb3ducmV2LnhtbERPTWvCQBC9C/6HZQRvurFg0dRVtFosqKC20OuQHZNo&#10;djZk15j+e1cQvM3jfc5k1phC1FS53LKCQT8CQZxYnXOq4PfnqzcC4TyyxsIyKfgnB7NpuzXBWNsb&#10;H6g++lSEEHYxKsi8L2MpXZKRQde3JXHgTrYy6AOsUqkrvIVwU8i3KHqXBnMODRmW9JlRcjlejYLz&#10;Nd+s9/XCLpZr+zdIVrvtqtBKdTvN/AOEp8a/xE/3tw7zx8MhPL4JJ8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w4cMAAADdAAAADwAAAAAAAAAAAAAAAACYAgAAZHJzL2Rv&#10;d25yZXYueG1sUEsFBgAAAAAEAAQA9QAAAIgDAAAAAA==&#10;" adj="0" strokeweight="1pt">
                        <v:stroke startarrow="classic" endarrow="classic"/>
                      </v:shape>
                      <v:roundrect id="AutoShape 215" o:spid="_x0000_s1218" style="position:absolute;left:7858;top:13275;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XDtsMA&#10;AADdAAAADwAAAGRycy9kb3ducmV2LnhtbERPTWvCQBC9C/0PyxS8mU2FWk1dRQJCoSA2evE2ZMdk&#10;MTsbsmuM/fWuUOhtHu9zluvBNqKnzhvHCt6SFARx6bThSsHxsJ3MQfiArLFxTAru5GG9ehktMdPu&#10;xj/UF6ESMYR9hgrqENpMSl/WZNEnriWO3Nl1FkOEXSV1h7cYbhs5TdOZtGg4NtTYUl5TeSmuVoE/&#10;6c3ef38U0zw/Dxe05nfXG6XGr8PmE0SgIfyL/9xfOs5fvM/g+U08Qa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XDtsMAAADdAAAADwAAAAAAAAAAAAAAAACYAgAAZHJzL2Rv&#10;d25yZXYueG1sUEsFBgAAAAAEAAQA9QAAAIgDAAAAAA==&#10;" filled="f" fillcolor="#f8f8f8" stroked="f" strokecolor="#1f497d" strokeweight="1.5pt">
                        <v:textbox>
                          <w:txbxContent>
                            <w:p w:rsidR="00BC7064" w:rsidRPr="00760548" w:rsidRDefault="00BC7064" w:rsidP="00CE6631">
                              <w:pPr>
                                <w:jc w:val="center"/>
                              </w:pPr>
                              <w:r>
                                <w:t xml:space="preserve">30 </w:t>
                              </w:r>
                              <w:r w:rsidRPr="00760548">
                                <w:t>Calendar Days M</w:t>
                              </w:r>
                              <w:r>
                                <w:t>aximum</w:t>
                              </w:r>
                            </w:p>
                          </w:txbxContent>
                        </v:textbox>
                      </v:roundrect>
                      <v:shape id="AutoShape 216" o:spid="_x0000_s1219" type="#_x0000_t87" style="position:absolute;left:7858;top:13009;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xbQMYA&#10;AADdAAAADwAAAGRycy9kb3ducmV2LnhtbERPS2vCQBC+C/0PyxS86aaFVk1dpQh9iF58ob0N2TFJ&#10;k51Ns6um/npXELzNx/ec4bgxpThS7XLLCp66EQjixOqcUwXr1UenD8J5ZI2lZVLwTw7Go4fWEGNt&#10;T7yg49KnIoSwi1FB5n0VS+mSjAy6rq2IA7e3tUEfYJ1KXeMphJtSPkfRqzSYc2jIsKJJRkmxPBgF&#10;h22xK/6Kz8XefP2sNpPzfDr7dUq1H5v3NxCeGn8X39zfOswfvPTg+k04QY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xbQMYAAADdAAAADwAAAAAAAAAAAAAAAACYAgAAZHJz&#10;L2Rvd25yZXYueG1sUEsFBgAAAAAEAAQA9QAAAIsDAAAAAA==&#10;" adj="0" strokeweight="1pt">
                        <v:stroke startarrow="classic" endarrow="classic"/>
                      </v:shape>
                      <v:roundrect id="AutoShape 217" o:spid="_x0000_s1220" style="position:absolute;left:955;top:209;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gTAsUA&#10;AADdAAAADwAAAGRycy9kb3ducmV2LnhtbESPQWvCQBCF74L/YZlCb7ppi1VTV5FWwVPBKDkP2TEb&#10;mp0N2W1M/33nUOhthvfmvW82u9G3aqA+NoENPM0zUMRVsA3XBq6X42wFKiZki21gMvBDEXbb6WSD&#10;uQ13PtNQpFpJCMccDbiUulzrWDnyGOehIxbtFnqPSda+1rbHu4T7Vj9n2av22LA0OOzo3VH1VXx7&#10;A8VpeS6Hl9XBfXwuw/pQlF2blcY8Poz7N1CJxvRv/rs+WcFfLwRX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BMCxQAAAN0AAAAPAAAAAAAAAAAAAAAAAJgCAABkcnMv&#10;ZG93bnJldi54bWxQSwUGAAAAAAQABAD1AAAAigMAAAAA&#10;" filled="f" fillcolor="#f8f8f8" stroked="f" strokecolor="#1f497d" strokeweight="1.5pt">
                        <v:textbox>
                          <w:txbxContent>
                            <w:p w:rsidR="00BC7064" w:rsidRPr="0095696E" w:rsidRDefault="00BC7064" w:rsidP="00CE6631">
                              <w:pPr>
                                <w:rPr>
                                  <w:b/>
                                  <w:sz w:val="28"/>
                                  <w:szCs w:val="28"/>
                                </w:rPr>
                              </w:pPr>
                              <w:r>
                                <w:rPr>
                                  <w:b/>
                                  <w:sz w:val="28"/>
                                  <w:szCs w:val="28"/>
                                </w:rPr>
                                <w:t>APPENDIX 5</w:t>
                              </w:r>
                              <w:r w:rsidRPr="0095696E">
                                <w:rPr>
                                  <w:b/>
                                  <w:sz w:val="28"/>
                                  <w:szCs w:val="28"/>
                                </w:rPr>
                                <w:t xml:space="preserve">: </w:t>
                              </w:r>
                              <w:r>
                                <w:rPr>
                                  <w:b/>
                                  <w:sz w:val="28"/>
                                  <w:szCs w:val="28"/>
                                </w:rPr>
                                <w:t>Competitive Dialogue</w:t>
                              </w:r>
                              <w:r w:rsidRPr="0095696E">
                                <w:rPr>
                                  <w:b/>
                                  <w:sz w:val="28"/>
                                  <w:szCs w:val="28"/>
                                </w:rPr>
                                <w:t xml:space="preserve"> Procedure within the Public Sector</w:t>
                              </w:r>
                            </w:p>
                          </w:txbxContent>
                        </v:textbox>
                      </v:roundrect>
                      <v:roundrect id="AutoShape 223" o:spid="_x0000_s1221" style="position:absolute;left:838;top:5816;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5wIsIA&#10;AADdAAAADwAAAGRycy9kb3ducmV2LnhtbERPS4vCMBC+L/gfwgh7W1NX8FGNIj7Ak2CVnodmbIrN&#10;pDTZ2v33ZmHB23x8z1lteluLjlpfOVYwHiUgiAunKy4V3K7HrzkIH5A11o5JwS952KwHHytMtXvy&#10;hboslCKGsE9RgQmhSaX0hSGLfuQa4sjdXWsxRNiWUrf4jOG2lt9JMpUWK44NBhvaGSoe2Y9VkJ1m&#10;l7ybzA9mf565xSHLmzrJlfoc9tsliEB9eIv/3Scd5y+mY/j7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XnAiwgAAAN0AAAAPAAAAAAAAAAAAAAAAAJgCAABkcnMvZG93&#10;bnJldi54bWxQSwUGAAAAAAQABAD1AAAAhwMAAAAA&#10;" filled="f" fillcolor="#f8f8f8" stroked="f" strokecolor="#1f497d" strokeweight="1.5pt">
                        <v:textbox>
                          <w:txbxContent>
                            <w:p w:rsidR="00BC7064" w:rsidRPr="00760548" w:rsidRDefault="00BC7064" w:rsidP="00CE6631">
                              <w:r>
                                <w:t>No prescribed timescales but estimate 90 calendar days to complete</w:t>
                              </w:r>
                            </w:p>
                          </w:txbxContent>
                        </v:textbox>
                      </v:roundrect>
                      <v:shape id="AutoShape 224" o:spid="_x0000_s1222" type="#_x0000_t87" style="position:absolute;left:3815;top:5816;width:337;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iKMUA&#10;AADdAAAADwAAAGRycy9kb3ducmV2LnhtbERPS2vCQBC+F/wPywje6iY5SE1dpb6IUIXWFnodstMk&#10;NTsbspuY/vuuIPQ2H99zFqvB1KKn1lWWFcTTCARxbnXFhYLPj/3jEwjnkTXWlknBLzlYLUcPC0y1&#10;vfI79WdfiBDCLkUFpfdNKqXLSzLoprYhDty3bQ36ANtC6havIdzUMomimTRYcWgosaFNSfnl3BkF&#10;P131mr31a7veZvYrznen467WSk3Gw8szCE+D/xff3Qcd5s9nCdy+CS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aIoxQAAAN0AAAAPAAAAAAAAAAAAAAAAAJgCAABkcnMv&#10;ZG93bnJldi54bWxQSwUGAAAAAAQABAD1AAAAigMAAAAA&#10;" adj="0" strokeweight="1pt">
                        <v:stroke startarrow="classic" endarrow="classic"/>
                      </v:shape>
                      <v:shape id="AutoShape 225" o:spid="_x0000_s1223" type="#_x0000_t87" style="position:absolute;left:7858;top:11078;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X/sYA&#10;AADdAAAADwAAAGRycy9kb3ducmV2LnhtbERPS2vCQBC+C/0PyxR6000tiI2uUgS1pV58ob0N2TFJ&#10;k52N2VVTf70rFLzNx/ec4bgxpThT7XLLCl47EQjixOqcUwWb9bTdB+E8ssbSMin4Iwfj0VNriLG2&#10;F17SeeVTEULYxagg876KpXRJRgZdx1bEgTvY2qAPsE6lrvESwk0pu1HUkwZzDg0ZVjTJKClWJ6Pg&#10;tCv2xbGYLQ9m/rPeTq6Lr+9fp9TLc/MxAOGp8Q/xv/tTh/nvvTe4fxNOkK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uX/sYAAADdAAAADwAAAAAAAAAAAAAAAACYAgAAZHJz&#10;L2Rvd25yZXYueG1sUEsFBgAAAAAEAAQA9QAAAIsDAAAAAA==&#10;" adj="0" strokeweight="1pt">
                        <v:stroke startarrow="classic" endarrow="classic"/>
                      </v:shape>
                      <v:roundrect id="AutoShape 226" o:spid="_x0000_s1224" style="position:absolute;left:8215;top:11002;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nTusMA&#10;AADdAAAADwAAAGRycy9kb3ducmV2LnhtbERPyWrDMBC9B/oPYgq9JXLTksWxHEqSQk4FO8XnwZpa&#10;JtbIWIrj/n1VKPQ2j7dOtp9sJ0YafOtYwfMiAUFcO91yo+Dz8j7fgPABWWPnmBR8k4d9/jDLMNXu&#10;zgWNZWhEDGGfogITQp9K6WtDFv3C9cSR+3KDxRDh0Eg94D2G204uk2QlLbYcGwz2dDBUX8ubVVCe&#10;10U1vmxO5vixdttTWfVdUin19Di97UAEmsK/+M991nH+dvUKv9/EE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nTusMAAADdAAAADwAAAAAAAAAAAAAAAACYAgAAZHJzL2Rv&#10;d25yZXYueG1sUEsFBgAAAAAEAAQA9QAAAIgDAAAAAA==&#10;" filled="f" fillcolor="#f8f8f8" stroked="f" strokecolor="#1f497d" strokeweight="1.5pt">
                        <v:textbox>
                          <w:txbxContent>
                            <w:p w:rsidR="00BC7064" w:rsidRPr="00760548" w:rsidRDefault="00BC7064" w:rsidP="00CE6631">
                              <w:r>
                                <w:t>No prescribed timescales but estimate 60 calendar days to complete</w:t>
                              </w:r>
                            </w:p>
                          </w:txbxContent>
                        </v:textbox>
                      </v:roundrect>
                      <v:roundrect id="AutoShape 227" o:spid="_x0000_s1225" style="position:absolute;left:4303;top:6448;width:3451;height:4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NursIA&#10;AADdAAAADwAAAGRycy9kb3ducmV2LnhtbERP32vCMBB+H/g/hBN8m6liS9cZRWSD7UWYyp6P5tYU&#10;m0tpoo3//TIQ9nYf389bb6PtxI0G3zpWsJhnIIhrp1tuFJxP788lCB+QNXaOScGdPGw3k6c1VtqN&#10;/EW3Y2hECmFfoQITQl9J6WtDFv3c9cSJ+3GDxZDg0Eg94JjCbSeXWVZIiy2nBoM97Q3Vl+PVKrge&#10;8n5lin1On778juOqjvGtVGo2jbtXEIFi+Bc/3B86zX8pcvj7Jp0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26u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Close Dialogue: Solution Found</w:t>
                              </w:r>
                            </w:p>
                          </w:txbxContent>
                        </v:textbox>
                      </v:roundrect>
                      <v:shape id="AutoShape 228" o:spid="_x0000_s1226" type="#_x0000_t32" style="position:absolute;left:6043;top:694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umfMIAAADdAAAADwAAAGRycy9kb3ducmV2LnhtbERPTWsCMRC9F/wPYQRvNWu1i65GkYIg&#10;vXVb0OOwGTeryWTZRF3/vSkUepvH+5zVpndW3KgLjWcFk3EGgrjyuuFawc/37nUOIkRkjdYzKXhQ&#10;gM168LLCQvs7f9GtjLVIIRwKVGBibAspQ2XIYRj7ljhxJ985jAl2tdQd3lO4s/Ity3LpsOHUYLCl&#10;D0PVpbw6BfrwPp3Z2Vk+vPms55NjebbHRqnRsN8uQUTq47/4z73Xaf4iz+H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umfMIAAADdAAAADwAAAAAAAAAAAAAA&#10;AAChAgAAZHJzL2Rvd25yZXYueG1sUEsFBgAAAAAEAAQA+QAAAJADAAAAAA==&#10;" strokecolor="#1f497d" strokeweight="4pt">
                        <v:stroke endarrow="classic"/>
                      </v:shape>
                      <v:roundrect id="AutoShape 229" o:spid="_x0000_s1227" style="position:absolute;left:4303;top:7377;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VQsIA&#10;AADdAAAADwAAAGRycy9kb3ducmV2LnhtbERP32vCMBB+H+x/CCfsbaaK1q4zyhAH+jKwjj0fza0p&#10;ay6liTb77xdB2Nt9fD9vvY22E1cafOtYwWyagSCunW65UfB5fn8uQPiArLFzTAp+ycN28/iwxlK7&#10;kU90rUIjUgj7EhWYEPpSSl8bsuinridO3LcbLIYEh0bqAccUbjs5z7JcWmw5NRjsaWeo/qkuVsHl&#10;Y9kvTL5b0tEXX3Fc1DHuC6WeJvHtFUSgGP7Fd/dBp/kv+Qpu36QT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VC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Issue Tender Documents</w:t>
                              </w:r>
                            </w:p>
                          </w:txbxContent>
                        </v:textbox>
                      </v:roundrect>
                      <v:shape id="AutoShape 230" o:spid="_x0000_s1228" type="#_x0000_t32" style="position:absolute;left:6025;top:786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iXlcUAAADdAAAADwAAAGRycy9kb3ducmV2LnhtbESPQWsCMRCF70L/Q5hCb5rVqtitUaRQ&#10;KL11FfQ4bKabtclk2aS6/vvOoeBthvfmvW/W2yF4daE+tZENTCcFKOI62pYbA4f9+3gFKmVkiz4y&#10;GbhRgu3mYbTG0sYrf9Glyo2SEE4lGnA5d6XWqXYUME1iRyzad+wDZln7RtserxIevJ4VxVIHbFka&#10;HHb05qj+qX6DAXtcPM/9/Kxv0X02q+mpOvtTa8zT47B7BZVpyHfz//WHFfyXpeDKNzKC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iXlcUAAADdAAAADwAAAAAAAAAA&#10;AAAAAAChAgAAZHJzL2Rvd25yZXYueG1sUEsFBgAAAAAEAAQA+QAAAJMDAAAAAA==&#10;" strokecolor="#1f497d" strokeweight="4pt">
                        <v:stroke endarrow="classic"/>
                      </v:shape>
                      <v:roundrect id="AutoShape 231" o:spid="_x0000_s1229" style="position:absolute;left:4303;top:8295;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5kq8IA&#10;AADdAAAADwAAAGRycy9kb3ducmV2LnhtbERP32vCMBB+H/g/hBP2NlNFS61GEdlgvgjTseejOZti&#10;cylNtNl/vwjC3u7j+3nrbbStuFPvG8cKppMMBHHldMO1gu/zx1sBwgdkja1jUvBLHrab0csaS+0G&#10;/qL7KdQihbAvUYEJoSul9JUhi37iOuLEXVxvMSTY11L3OKRw28pZluXSYsOpwWBHe0PV9XSzCm7H&#10;RTc3+X5BB1/8xGFexfheKPU6jrsViEAx/Iuf7k+d5i/zJTy+SS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mSr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Tender Submission</w:t>
                              </w:r>
                            </w:p>
                          </w:txbxContent>
                        </v:textbox>
                      </v:roundrect>
                      <v:roundrect id="AutoShape 232" o:spid="_x0000_s1230" style="position:absolute;left:4303;top:9488;width:3451;height:7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b68UA&#10;AADdAAAADwAAAGRycy9kb3ducmV2LnhtbESPQWvDMAyF74P9B6PBbqvT0XZpVreMssJ2GawtPYtY&#10;i0NjOcRu4/776TDYTeI9vfdptcm+U1caYhvYwHRSgCKug225MXA87J5KUDEhW+wCk4EbRdis7+9W&#10;WNkw8jdd96lREsKxQgMupb7SOtaOPMZJ6IlF+wmDxyTr0Gg74CjhvtPPRbHQHluWBoc9bR3V5/3F&#10;G7h8zfuZW2zn9BnLUx5ndc7vpTGPD/ntFVSinP7Nf9cfVvCXL8Iv38gI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Vvr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Tender against AWARD CRITERIA</w:t>
                              </w:r>
                            </w:p>
                          </w:txbxContent>
                        </v:textbox>
                      </v:roundrect>
                      <v:roundrect id="AutoShape 233" o:spid="_x0000_s1231" style="position:absolute;left:829;top:7695;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m/8IA&#10;AADdAAAADwAAAGRycy9kb3ducmV2LnhtbERPTYvCMBC9L/gfwgh7W1Nd2Go1irgKngS7S89DMzbF&#10;ZlKabK3/fiMI3ubxPme1GWwjeup87VjBdJKAIC6drrlS8Ptz+JiD8AFZY+OYFNzJw2Y9elthpt2N&#10;z9TnoRIxhH2GCkwIbSalLw1Z9BPXEkfu4jqLIcKukrrDWwy3jZwlyZe0WHNsMNjSzlB5zf+sgvyY&#10;nov+c74336fULfZ50TZJodT7eNguQQQawkv8dB91nL9Ip/D4Jp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h+b/wgAAAN0AAAAPAAAAAAAAAAAAAAAAAJgCAABkcnMvZG93&#10;bnJldi54bWxQSwUGAAAAAAQABAD1AAAAhwMAAAAA&#10;" filled="f" fillcolor="#f8f8f8" stroked="f" strokecolor="#1f497d" strokeweight="1.5pt">
                        <v:textbox>
                          <w:txbxContent>
                            <w:p w:rsidR="00BC7064" w:rsidRPr="00760548" w:rsidRDefault="00BC7064" w:rsidP="00CE6631">
                              <w:r>
                                <w:t>No prescribed timescales but estimate 30 calendar days to complete</w:t>
                              </w:r>
                            </w:p>
                          </w:txbxContent>
                        </v:textbox>
                      </v:roundrect>
                      <v:shape id="AutoShape 234" o:spid="_x0000_s1232" type="#_x0000_t87" style="position:absolute;left:3806;top:7597;width:337;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Q09cMA&#10;AADdAAAADwAAAGRycy9kb3ducmV2LnhtbERPS2vCQBC+F/wPywje6kYPtkZX8VUsqOALvA7ZMYlm&#10;Z0N2jem/dwuF3ubje8542phC1FS53LKCXjcCQZxYnXOq4Hz6ev8E4TyyxsIyKfghB9NJ622MsbZP&#10;PlB99KkIIexiVJB5X8ZSuiQjg65rS+LAXW1l0AdYpVJX+AzhppD9KBpIgzmHhgxLWmSU3I8Po+D2&#10;yDfrfT238+XaXnrJarddFVqpTruZjUB4avy/+M/9rcP84Ucffr8JJ8jJ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Q09cMAAADdAAAADwAAAAAAAAAAAAAAAACYAgAAZHJzL2Rv&#10;d25yZXYueG1sUEsFBgAAAAAEAAQA9QAAAIgDAAAAAA==&#10;" adj="0" strokeweight="1pt">
                        <v:stroke startarrow="classic" endarrow="classic"/>
                      </v:shape>
                    </v:group>
                    <v:group id="Group 1432" o:spid="_x0000_s1233" style="position:absolute;left:326;top:701;width:3844;height:1567" coordorigin="243,1343" coordsize="3844,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HSx8QAAADdAAAADwAAAGRycy9kb3ducmV2LnhtbERPTWvCQBC9F/wPywje&#10;dBPFaqOriKh4kEK1UHobsmMSzM6G7JrEf+8WhN7m8T5nue5MKRqqXWFZQTyKQBCnVhecKfi+7Idz&#10;EM4jaywtk4IHOVivem9LTLRt+Yuas89ECGGXoILc+yqR0qU5GXQjWxEH7mprgz7AOpO6xjaEm1KO&#10;o+hdGiw4NORY0Tan9Ha+GwWHFtvNJN41p9t1+/i9TD9/TjEpNeh3mwUIT53/F7/cRx3mf8w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7HSx8QAAADdAAAA&#10;DwAAAAAAAAAAAAAAAACqAgAAZHJzL2Rvd25yZXYueG1sUEsFBgAAAAAEAAQA+gAAAJsDAAAAAA==&#10;">
                      <v:roundrect id="AutoShape 1433" o:spid="_x0000_s1234" style="position:absolute;left:243;top:1343;width:3268;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BFZ8IA&#10;AADdAAAADwAAAGRycy9kb3ducmV2LnhtbERPTWvCQBC9F/wPywi91Y1WGo2uIq0FTwWj5Dxkx2ww&#10;Oxuy25j++64geJvH+5z1drCN6KnztWMF00kCgrh0uuZKwfn0/bYA4QOyxsYxKfgjD9vN6GWNmXY3&#10;PlKfh0rEEPYZKjAhtJmUvjRk0U9cSxy5i+sshgi7SuoObzHcNnKWJB/SYs2xwWBLn4bKa/5rFeSH&#10;9Fj074u9+fpJ3XKfF22TFEq9jofdCkSgITzFD/dBx/nLdA73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8EVnwgAAAN0AAAAPAAAAAAAAAAAAAAAAAJgCAABkcnMvZG93&#10;bnJldi54bWxQSwUGAAAAAAQABAD1AAAAhwMAAAAA&#10;" filled="f" fillcolor="#f8f8f8" stroked="f" strokecolor="#1f497d" strokeweight="1.5pt">
                        <v:textbox>
                          <w:txbxContent>
                            <w:p w:rsidR="00BC7064" w:rsidRPr="00760548" w:rsidRDefault="00BC7064" w:rsidP="00BC4410">
                              <w:pPr>
                                <w:jc w:val="right"/>
                              </w:pPr>
                              <w:r>
                                <w:t>Include publication to Contracts Finder if the anticipated lifetime value of the contract will exceed £25k.</w:t>
                              </w:r>
                            </w:p>
                          </w:txbxContent>
                        </v:textbox>
                      </v:roundrect>
                      <v:shape id="AutoShape 1434" o:spid="_x0000_s1235" type="#_x0000_t32" style="position:absolute;left:3435;top:1659;width:65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w6sUAAADdAAAADwAAAGRycy9kb3ducmV2LnhtbERPS2vCQBC+F/wPywi91Y0FWxNdRYRK&#10;sfTgg6C3ITsmwexs2F019td3CwVv8/E9ZzrvTCOu5HxtWcFwkIAgLqyuuVSw3328jEH4gKyxsUwK&#10;7uRhPus9TTHT9sYbum5DKWII+wwVVCG0mZS+qMigH9iWOHIn6wyGCF0ptcNbDDeNfE2SN2mw5thQ&#10;YUvLiorz9mIUHL7SS37Pv2mdD9P1EZ3xP7uVUs/9bjEBEagLD/G/+1PH+en7CP6+i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w6sUAAADdAAAADwAAAAAAAAAA&#10;AAAAAAChAgAAZHJzL2Rvd25yZXYueG1sUEsFBgAAAAAEAAQA+QAAAJMDAAAAAA==&#10;">
                        <v:stroke endarrow="block"/>
                      </v:shape>
                    </v:group>
                  </v:group>
                  <v:group id="Group 2116" o:spid="_x0000_s1236" style="position:absolute;left:963;top:13862;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ZxX8QAAADdAAAADwAAAGRycy9kb3ducmV2LnhtbERPTWvCQBC9C/0PyxR6&#10;001aamvqKiJVPIhgFMTbkB2TYHY2ZLdJ/PddQfA2j/c503lvKtFS40rLCuJRBII4s7rkXMHxsBp+&#10;g3AeWWNlmRTcyMF89jKYYqJtx3tqU5+LEMIuQQWF93UipcsKMuhGtiYO3MU2Bn2ATS51g10IN5V8&#10;j6KxNFhyaCiwpmVB2TX9MwrWHXaLj/i33V4vy9v58Lk7bWNS6u21X/yA8NT7p/jh3ugwf/I1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8ZxX8QAAADdAAAA&#10;DwAAAAAAAAAAAAAAAACqAgAAZHJzL2Rvd25yZXYueG1sUEsFBgAAAAAEAAQA+gAAAJsDAAAAAA==&#10;">
                    <v:roundrect id="AutoShape 2117" o:spid="_x0000_s1237"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bEMIA&#10;AADdAAAADwAAAGRycy9kb3ducmV2LnhtbERPTWvCQBC9F/oflil4q5tWMDG6SqkKngpGyXnIjtlg&#10;djZk1xj/vVso9DaP9zmrzWhbMVDvG8cKPqYJCOLK6YZrBefT/j0D4QOyxtYxKXiQh8369WWFuXZ3&#10;PtJQhFrEEPY5KjAhdLmUvjJk0U9dRxy5i+sthgj7Wuoe7zHctvIzSebSYsOxwWBH34aqa3GzCopD&#10;eiyHWbYz25/ULXZF2bVJqdTkbfxaggg0hn/xn/ug4/xFmsLvN/EE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tsQwgAAAN0AAAAPAAAAAAAAAAAAAAAAAJgCAABkcnMvZG93&#10;bnJldi54bWxQSwUGAAAAAAQABAD1AAAAhw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18" o:spid="_x0000_s1238"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wDH8cA&#10;AADdAAAADwAAAGRycy9kb3ducmV2LnhtbESPQWvCQBCF7wX/wzKCt7qxB6vRVWpVLKjQaqHXITtN&#10;0mZnQ3aN8d87h0JvM7w3730zX3auUi01ofRsYDRMQBFn3pacG/g8bx8noEJEtlh5JgM3CrBc9B7m&#10;mFp/5Q9qTzFXEsIhRQNFjHWqdcgKchiGviYW7ds3DqOsTa5tg1cJd5V+SpKxdliyNBRY02tB2e/p&#10;4gz8XMr97r1d+dV6579G2eZ42FTWmEG/e5mBitTFf/Pf9ZsV/Omz4Mo3MoJe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MAx/HAAAA3QAAAA8AAAAAAAAAAAAAAAAAmAIAAGRy&#10;cy9kb3ducmV2LnhtbFBLBQYAAAAABAAEAPUAAACMAwAAAAA=&#10;" adj="0" strokeweight="1pt">
                      <v:stroke startarrow="classic" endarrow="classic"/>
                    </v:shape>
                  </v:group>
                </v:group>
              </v:group>
            </w:pict>
          </mc:Fallback>
        </mc:AlternateContent>
      </w:r>
    </w:p>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61280" behindDoc="0" locked="0" layoutInCell="1" allowOverlap="1" wp14:anchorId="4B0006CE" wp14:editId="5B11FCA1">
                <wp:simplePos x="0" y="0"/>
                <wp:positionH relativeFrom="column">
                  <wp:posOffset>-744279</wp:posOffset>
                </wp:positionH>
                <wp:positionV relativeFrom="paragraph">
                  <wp:posOffset>-744279</wp:posOffset>
                </wp:positionV>
                <wp:extent cx="7290435" cy="9144635"/>
                <wp:effectExtent l="0" t="0" r="24765" b="0"/>
                <wp:wrapNone/>
                <wp:docPr id="1866" name="Group 2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0435" cy="9144635"/>
                          <a:chOff x="276" y="276"/>
                          <a:chExt cx="11481" cy="14401"/>
                        </a:xfrm>
                      </wpg:grpSpPr>
                      <wpg:grpSp>
                        <wpg:cNvPr id="1867" name="Group 1507"/>
                        <wpg:cNvGrpSpPr>
                          <a:grpSpLocks/>
                        </wpg:cNvGrpSpPr>
                        <wpg:grpSpPr bwMode="auto">
                          <a:xfrm>
                            <a:off x="276" y="276"/>
                            <a:ext cx="11481" cy="12983"/>
                            <a:chOff x="429" y="230"/>
                            <a:chExt cx="11481" cy="12983"/>
                          </a:xfrm>
                        </wpg:grpSpPr>
                        <wps:wsp>
                          <wps:cNvPr id="1868" name="AutoShape 1379"/>
                          <wps:cNvCnPr>
                            <a:cxnSpLocks noChangeShapeType="1"/>
                          </wps:cNvCnPr>
                          <wps:spPr bwMode="auto">
                            <a:xfrm>
                              <a:off x="10181" y="8163"/>
                              <a:ext cx="2" cy="1090"/>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869" name="AutoShape 1348"/>
                          <wps:cNvCnPr>
                            <a:cxnSpLocks noChangeShapeType="1"/>
                          </wps:cNvCnPr>
                          <wps:spPr bwMode="auto">
                            <a:xfrm flipH="1">
                              <a:off x="2085" y="4788"/>
                              <a:ext cx="2426" cy="0"/>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870" name="AutoShape 354"/>
                          <wps:cNvSpPr>
                            <a:spLocks noChangeArrowheads="1"/>
                          </wps:cNvSpPr>
                          <wps:spPr bwMode="auto">
                            <a:xfrm>
                              <a:off x="4410" y="1046"/>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871" name="AutoShape 355"/>
                          <wps:cNvSpPr>
                            <a:spLocks noChangeArrowheads="1"/>
                          </wps:cNvSpPr>
                          <wps:spPr bwMode="auto">
                            <a:xfrm>
                              <a:off x="4410" y="2024"/>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Deadline for </w:t>
                                </w:r>
                                <w:r>
                                  <w:rPr>
                                    <w:b/>
                                    <w:color w:val="1F497D"/>
                                  </w:rPr>
                                  <w:t xml:space="preserve">Request </w:t>
                                </w:r>
                                <w:proofErr w:type="gramStart"/>
                                <w:r>
                                  <w:rPr>
                                    <w:b/>
                                    <w:color w:val="1F497D"/>
                                  </w:rPr>
                                  <w:t>To</w:t>
                                </w:r>
                                <w:proofErr w:type="gramEnd"/>
                                <w:r>
                                  <w:rPr>
                                    <w:b/>
                                    <w:color w:val="1F497D"/>
                                  </w:rPr>
                                  <w:t xml:space="preserve"> Participate (RTP)</w:t>
                                </w:r>
                              </w:p>
                            </w:txbxContent>
                          </wps:txbx>
                          <wps:bodyPr rot="0" vert="horz" wrap="square" lIns="91440" tIns="45720" rIns="91440" bIns="45720" anchor="t" anchorCtr="0" upright="1">
                            <a:noAutofit/>
                          </wps:bodyPr>
                        </wps:wsp>
                        <wps:wsp>
                          <wps:cNvPr id="1872" name="AutoShape 356"/>
                          <wps:cNvCnPr>
                            <a:cxnSpLocks noChangeShapeType="1"/>
                          </wps:cNvCnPr>
                          <wps:spPr bwMode="auto">
                            <a:xfrm>
                              <a:off x="6133" y="159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73" name="AutoShape 357"/>
                          <wps:cNvCnPr>
                            <a:cxnSpLocks noChangeShapeType="1"/>
                          </wps:cNvCnPr>
                          <wps:spPr bwMode="auto">
                            <a:xfrm>
                              <a:off x="6132" y="285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74" name="AutoShape 358"/>
                          <wps:cNvSpPr>
                            <a:spLocks noChangeArrowheads="1"/>
                          </wps:cNvSpPr>
                          <wps:spPr bwMode="auto">
                            <a:xfrm>
                              <a:off x="429" y="5665"/>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Issue </w:t>
                                </w:r>
                                <w:r>
                                  <w:rPr>
                                    <w:b/>
                                    <w:color w:val="1F497D"/>
                                  </w:rPr>
                                  <w:t>Phase 1 Innovation Design</w:t>
                                </w:r>
                              </w:p>
                            </w:txbxContent>
                          </wps:txbx>
                          <wps:bodyPr rot="0" vert="horz" wrap="square" lIns="91440" tIns="45720" rIns="91440" bIns="45720" anchor="t" anchorCtr="0" upright="1">
                            <a:noAutofit/>
                          </wps:bodyPr>
                        </wps:wsp>
                        <wps:wsp>
                          <wps:cNvPr id="1875" name="AutoShape 359"/>
                          <wps:cNvCnPr>
                            <a:cxnSpLocks noChangeShapeType="1"/>
                          </wps:cNvCnPr>
                          <wps:spPr bwMode="auto">
                            <a:xfrm>
                              <a:off x="2151" y="614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76" name="AutoShape 360"/>
                          <wps:cNvSpPr>
                            <a:spLocks noChangeArrowheads="1"/>
                          </wps:cNvSpPr>
                          <wps:spPr bwMode="auto">
                            <a:xfrm>
                              <a:off x="429" y="658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Deadline for Receipt of </w:t>
                                </w:r>
                                <w:r>
                                  <w:rPr>
                                    <w:b/>
                                    <w:color w:val="1F497D"/>
                                  </w:rPr>
                                  <w:t xml:space="preserve">Phase 1 Innovation Design </w:t>
                                </w:r>
                                <w:r w:rsidRPr="00CE6631">
                                  <w:rPr>
                                    <w:b/>
                                    <w:color w:val="1F497D"/>
                                  </w:rPr>
                                  <w:t>Submission</w:t>
                                </w:r>
                              </w:p>
                            </w:txbxContent>
                          </wps:txbx>
                          <wps:bodyPr rot="0" vert="horz" wrap="square" lIns="91440" tIns="45720" rIns="91440" bIns="45720" anchor="t" anchorCtr="0" upright="1">
                            <a:noAutofit/>
                          </wps:bodyPr>
                        </wps:wsp>
                        <wps:wsp>
                          <wps:cNvPr id="1877" name="AutoShape 361"/>
                          <wps:cNvCnPr>
                            <a:cxnSpLocks noChangeShapeType="1"/>
                          </wps:cNvCnPr>
                          <wps:spPr bwMode="auto">
                            <a:xfrm>
                              <a:off x="2151" y="741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78" name="AutoShape 362"/>
                          <wps:cNvSpPr>
                            <a:spLocks noChangeArrowheads="1"/>
                          </wps:cNvSpPr>
                          <wps:spPr bwMode="auto">
                            <a:xfrm>
                              <a:off x="429" y="7846"/>
                              <a:ext cx="3451" cy="54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Evaluate </w:t>
                                </w:r>
                                <w:r>
                                  <w:rPr>
                                    <w:b/>
                                    <w:color w:val="1F497D"/>
                                  </w:rPr>
                                  <w:t>Phase 1 Submission</w:t>
                                </w:r>
                                <w:r w:rsidRPr="00CE6631">
                                  <w:rPr>
                                    <w:b/>
                                    <w:color w:val="1F497D"/>
                                  </w:rPr>
                                  <w:t xml:space="preserve"> </w:t>
                                </w:r>
                              </w:p>
                            </w:txbxContent>
                          </wps:txbx>
                          <wps:bodyPr rot="0" vert="horz" wrap="square" lIns="91440" tIns="45720" rIns="91440" bIns="45720" anchor="t" anchorCtr="0" upright="1">
                            <a:noAutofit/>
                          </wps:bodyPr>
                        </wps:wsp>
                        <wps:wsp>
                          <wps:cNvPr id="1879" name="AutoShape 363"/>
                          <wps:cNvCnPr>
                            <a:cxnSpLocks noChangeShapeType="1"/>
                          </wps:cNvCnPr>
                          <wps:spPr bwMode="auto">
                            <a:xfrm>
                              <a:off x="6198" y="5272"/>
                              <a:ext cx="1" cy="393"/>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80" name="AutoShape 364"/>
                          <wps:cNvSpPr>
                            <a:spLocks noChangeArrowheads="1"/>
                          </wps:cNvSpPr>
                          <wps:spPr bwMode="auto">
                            <a:xfrm>
                              <a:off x="4429" y="9648"/>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881" name="AutoShape 365"/>
                          <wps:cNvCnPr>
                            <a:cxnSpLocks noChangeShapeType="1"/>
                          </wps:cNvCnPr>
                          <wps:spPr bwMode="auto">
                            <a:xfrm>
                              <a:off x="6148" y="1047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82" name="AutoShape 366"/>
                          <wps:cNvSpPr>
                            <a:spLocks noChangeArrowheads="1"/>
                          </wps:cNvSpPr>
                          <wps:spPr bwMode="auto">
                            <a:xfrm>
                              <a:off x="4426" y="10911"/>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1883" name="AutoShape 367"/>
                          <wps:cNvCnPr>
                            <a:cxnSpLocks noChangeShapeType="1"/>
                          </wps:cNvCnPr>
                          <wps:spPr bwMode="auto">
                            <a:xfrm>
                              <a:off x="6147" y="1138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84" name="AutoShape 368"/>
                          <wps:cNvSpPr>
                            <a:spLocks noChangeArrowheads="1"/>
                          </wps:cNvSpPr>
                          <wps:spPr bwMode="auto">
                            <a:xfrm>
                              <a:off x="4430" y="11823"/>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885" name="AutoShape 369"/>
                          <wps:cNvCnPr>
                            <a:cxnSpLocks noChangeShapeType="1"/>
                          </wps:cNvCnPr>
                          <wps:spPr bwMode="auto">
                            <a:xfrm>
                              <a:off x="6151" y="1230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86" name="AutoShape 370"/>
                          <wps:cNvSpPr>
                            <a:spLocks noChangeArrowheads="1"/>
                          </wps:cNvSpPr>
                          <wps:spPr bwMode="auto">
                            <a:xfrm>
                              <a:off x="4426" y="12735"/>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887" name="AutoShape 371"/>
                          <wps:cNvSpPr>
                            <a:spLocks noChangeArrowheads="1"/>
                          </wps:cNvSpPr>
                          <wps:spPr bwMode="auto">
                            <a:xfrm>
                              <a:off x="880" y="11359"/>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888" name="AutoShape 372"/>
                          <wps:cNvSpPr>
                            <a:spLocks/>
                          </wps:cNvSpPr>
                          <wps:spPr bwMode="auto">
                            <a:xfrm>
                              <a:off x="3940" y="11134"/>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 name="AutoShape 373"/>
                          <wps:cNvSpPr>
                            <a:spLocks noChangeArrowheads="1"/>
                          </wps:cNvSpPr>
                          <wps:spPr bwMode="auto">
                            <a:xfrm flipH="1">
                              <a:off x="7981" y="12311"/>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30 calendar D</w:t>
                                </w:r>
                                <w:r w:rsidRPr="00760548">
                                  <w:t xml:space="preserve">ays </w:t>
                                </w:r>
                                <w:r>
                                  <w:t>Maximum</w:t>
                                </w:r>
                              </w:p>
                            </w:txbxContent>
                          </wps:txbx>
                          <wps:bodyPr rot="0" vert="horz" wrap="square" lIns="91440" tIns="45720" rIns="91440" bIns="45720" anchor="t" anchorCtr="0" upright="1">
                            <a:noAutofit/>
                          </wps:bodyPr>
                        </wps:wsp>
                        <wps:wsp>
                          <wps:cNvPr id="1890" name="AutoShape 374"/>
                          <wps:cNvSpPr>
                            <a:spLocks/>
                          </wps:cNvSpPr>
                          <wps:spPr bwMode="auto">
                            <a:xfrm flipH="1">
                              <a:off x="7981" y="12045"/>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 name="AutoShape 376"/>
                          <wps:cNvSpPr>
                            <a:spLocks/>
                          </wps:cNvSpPr>
                          <wps:spPr bwMode="auto">
                            <a:xfrm>
                              <a:off x="3938" y="1286"/>
                              <a:ext cx="343" cy="1192"/>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 name="AutoShape 377"/>
                          <wps:cNvSpPr>
                            <a:spLocks noChangeArrowheads="1"/>
                          </wps:cNvSpPr>
                          <wps:spPr bwMode="auto">
                            <a:xfrm>
                              <a:off x="1076" y="230"/>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CB57C7" w:rsidRDefault="00BC7064" w:rsidP="00CE6631">
                                <w:pPr>
                                  <w:rPr>
                                    <w:b/>
                                    <w:sz w:val="28"/>
                                    <w:szCs w:val="28"/>
                                  </w:rPr>
                                </w:pPr>
                                <w:r>
                                  <w:rPr>
                                    <w:b/>
                                    <w:sz w:val="28"/>
                                    <w:szCs w:val="28"/>
                                  </w:rPr>
                                  <w:t>APPENDIX 6</w:t>
                                </w:r>
                                <w:r w:rsidRPr="00CB57C7">
                                  <w:rPr>
                                    <w:b/>
                                    <w:sz w:val="28"/>
                                    <w:szCs w:val="28"/>
                                  </w:rPr>
                                  <w:t>: Innovation Partnership</w:t>
                                </w:r>
                              </w:p>
                            </w:txbxContent>
                          </wps:txbx>
                          <wps:bodyPr rot="0" vert="horz" wrap="square" lIns="91440" tIns="45720" rIns="91440" bIns="45720" anchor="t" anchorCtr="0" upright="1">
                            <a:noAutofit/>
                          </wps:bodyPr>
                        </wps:wsp>
                        <wps:wsp>
                          <wps:cNvPr id="1893" name="AutoShape 383"/>
                          <wps:cNvSpPr>
                            <a:spLocks/>
                          </wps:cNvSpPr>
                          <wps:spPr bwMode="auto">
                            <a:xfrm flipH="1">
                              <a:off x="7981" y="10114"/>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 name="AutoShape 384"/>
                          <wps:cNvSpPr>
                            <a:spLocks noChangeArrowheads="1"/>
                          </wps:cNvSpPr>
                          <wps:spPr bwMode="auto">
                            <a:xfrm>
                              <a:off x="8263" y="10038"/>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60 calendar days to complete</w:t>
                                </w:r>
                              </w:p>
                            </w:txbxContent>
                          </wps:txbx>
                          <wps:bodyPr rot="0" vert="horz" wrap="square" lIns="91440" tIns="45720" rIns="91440" bIns="45720" anchor="t" anchorCtr="0" upright="1">
                            <a:noAutofit/>
                          </wps:bodyPr>
                        </wps:wsp>
                        <wps:wsp>
                          <wps:cNvPr id="1895" name="AutoShape 385"/>
                          <wps:cNvSpPr>
                            <a:spLocks noChangeArrowheads="1"/>
                          </wps:cNvSpPr>
                          <wps:spPr bwMode="auto">
                            <a:xfrm>
                              <a:off x="4396" y="3287"/>
                              <a:ext cx="3451" cy="83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Pr>
                                    <w:b/>
                                    <w:color w:val="1F497D"/>
                                  </w:rPr>
                                  <w:t>Evaluate RTP</w:t>
                                </w:r>
                                <w:r w:rsidRPr="00CE6631">
                                  <w:rPr>
                                    <w:b/>
                                    <w:color w:val="1F497D"/>
                                  </w:rPr>
                                  <w:t xml:space="preserve"> against SELECTION CRITERIA</w:t>
                                </w:r>
                              </w:p>
                            </w:txbxContent>
                          </wps:txbx>
                          <wps:bodyPr rot="0" vert="horz" wrap="square" lIns="91440" tIns="45720" rIns="91440" bIns="45720" anchor="t" anchorCtr="0" upright="1">
                            <a:noAutofit/>
                          </wps:bodyPr>
                        </wps:wsp>
                        <wps:wsp>
                          <wps:cNvPr id="1896" name="AutoShape 386"/>
                          <wps:cNvCnPr>
                            <a:cxnSpLocks noChangeShapeType="1"/>
                          </wps:cNvCnPr>
                          <wps:spPr bwMode="auto">
                            <a:xfrm>
                              <a:off x="6134" y="412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97" name="AutoShape 387"/>
                          <wps:cNvSpPr>
                            <a:spLocks noChangeArrowheads="1"/>
                          </wps:cNvSpPr>
                          <wps:spPr bwMode="auto">
                            <a:xfrm>
                              <a:off x="4396" y="4523"/>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Notify </w:t>
                                </w:r>
                                <w:proofErr w:type="gramStart"/>
                                <w:r w:rsidRPr="00CE6631">
                                  <w:rPr>
                                    <w:b/>
                                    <w:color w:val="1F497D"/>
                                  </w:rPr>
                                  <w:t>Un/</w:t>
                                </w:r>
                                <w:proofErr w:type="gramEnd"/>
                                <w:r w:rsidRPr="00CE6631">
                                  <w:rPr>
                                    <w:b/>
                                    <w:color w:val="1F497D"/>
                                  </w:rPr>
                                  <w:t>Successful Bidders</w:t>
                                </w:r>
                              </w:p>
                            </w:txbxContent>
                          </wps:txbx>
                          <wps:bodyPr rot="0" vert="horz" wrap="square" lIns="91440" tIns="45720" rIns="91440" bIns="45720" anchor="t" anchorCtr="0" upright="1">
                            <a:noAutofit/>
                          </wps:bodyPr>
                        </wps:wsp>
                        <wps:wsp>
                          <wps:cNvPr id="1898" name="AutoShape 388"/>
                          <wps:cNvCnPr>
                            <a:cxnSpLocks noChangeShapeType="1"/>
                          </wps:cNvCnPr>
                          <wps:spPr bwMode="auto">
                            <a:xfrm flipH="1">
                              <a:off x="2125" y="4797"/>
                              <a:ext cx="1" cy="876"/>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99" name="AutoShape 390"/>
                          <wps:cNvSpPr>
                            <a:spLocks noChangeArrowheads="1"/>
                          </wps:cNvSpPr>
                          <wps:spPr bwMode="auto">
                            <a:xfrm>
                              <a:off x="1011" y="1590"/>
                              <a:ext cx="3074" cy="991"/>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 xml:space="preserve">30 calendar </w:t>
                                </w:r>
                                <w:proofErr w:type="gramStart"/>
                                <w:r>
                                  <w:t>days</w:t>
                                </w:r>
                                <w:proofErr w:type="gramEnd"/>
                                <w:r>
                                  <w:t xml:space="preserve"> minimum.  </w:t>
                                </w:r>
                              </w:p>
                            </w:txbxContent>
                          </wps:txbx>
                          <wps:bodyPr rot="0" vert="horz" wrap="square" lIns="91440" tIns="45720" rIns="91440" bIns="45720" anchor="t" anchorCtr="0" upright="1">
                            <a:noAutofit/>
                          </wps:bodyPr>
                        </wps:wsp>
                        <wps:wsp>
                          <wps:cNvPr id="1900" name="AutoShape 1349"/>
                          <wps:cNvCnPr>
                            <a:cxnSpLocks noChangeShapeType="1"/>
                          </wps:cNvCnPr>
                          <wps:spPr bwMode="auto">
                            <a:xfrm>
                              <a:off x="2126" y="8388"/>
                              <a:ext cx="1" cy="434"/>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01" name="AutoShape 1350"/>
                          <wps:cNvCnPr>
                            <a:cxnSpLocks noChangeShapeType="1"/>
                          </wps:cNvCnPr>
                          <wps:spPr bwMode="auto">
                            <a:xfrm flipH="1">
                              <a:off x="2094" y="8787"/>
                              <a:ext cx="2108" cy="1"/>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02" name="AutoShape 1351"/>
                          <wps:cNvCnPr>
                            <a:cxnSpLocks noChangeShapeType="1"/>
                          </wps:cNvCnPr>
                          <wps:spPr bwMode="auto">
                            <a:xfrm flipH="1">
                              <a:off x="4182" y="5296"/>
                              <a:ext cx="20" cy="3526"/>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03" name="AutoShape 1352"/>
                          <wps:cNvCnPr>
                            <a:cxnSpLocks noChangeShapeType="1"/>
                          </wps:cNvCnPr>
                          <wps:spPr bwMode="auto">
                            <a:xfrm flipH="1">
                              <a:off x="4165" y="5296"/>
                              <a:ext cx="2071" cy="1"/>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04" name="AutoShape 1354"/>
                          <wps:cNvSpPr>
                            <a:spLocks noChangeArrowheads="1"/>
                          </wps:cNvSpPr>
                          <wps:spPr bwMode="auto">
                            <a:xfrm>
                              <a:off x="4492" y="5663"/>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D43F5">
                                <w:pPr>
                                  <w:jc w:val="center"/>
                                  <w:rPr>
                                    <w:b/>
                                    <w:color w:val="1F497D"/>
                                  </w:rPr>
                                </w:pPr>
                                <w:r w:rsidRPr="00CE6631">
                                  <w:rPr>
                                    <w:b/>
                                    <w:color w:val="1F497D"/>
                                  </w:rPr>
                                  <w:t xml:space="preserve">Issue </w:t>
                                </w:r>
                                <w:r>
                                  <w:rPr>
                                    <w:b/>
                                    <w:color w:val="1F497D"/>
                                  </w:rPr>
                                  <w:t>Phase 2 Develop Contract</w:t>
                                </w:r>
                              </w:p>
                            </w:txbxContent>
                          </wps:txbx>
                          <wps:bodyPr rot="0" vert="horz" wrap="square" lIns="91440" tIns="45720" rIns="91440" bIns="45720" anchor="t" anchorCtr="0" upright="1">
                            <a:noAutofit/>
                          </wps:bodyPr>
                        </wps:wsp>
                        <wps:wsp>
                          <wps:cNvPr id="1905" name="AutoShape 1355"/>
                          <wps:cNvCnPr>
                            <a:cxnSpLocks noChangeShapeType="1"/>
                          </wps:cNvCnPr>
                          <wps:spPr bwMode="auto">
                            <a:xfrm>
                              <a:off x="6214" y="614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06" name="AutoShape 1356"/>
                          <wps:cNvSpPr>
                            <a:spLocks noChangeArrowheads="1"/>
                          </wps:cNvSpPr>
                          <wps:spPr bwMode="auto">
                            <a:xfrm>
                              <a:off x="4492" y="6581"/>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D43F5">
                                <w:pPr>
                                  <w:jc w:val="center"/>
                                  <w:rPr>
                                    <w:b/>
                                    <w:color w:val="1F497D"/>
                                  </w:rPr>
                                </w:pPr>
                                <w:r w:rsidRPr="00CE6631">
                                  <w:rPr>
                                    <w:b/>
                                    <w:color w:val="1F497D"/>
                                  </w:rPr>
                                  <w:t xml:space="preserve">Deadline for Receipt of </w:t>
                                </w:r>
                                <w:r>
                                  <w:rPr>
                                    <w:b/>
                                    <w:color w:val="1F497D"/>
                                  </w:rPr>
                                  <w:t xml:space="preserve">Phase 2 Contract </w:t>
                                </w:r>
                                <w:r w:rsidRPr="00CE6631">
                                  <w:rPr>
                                    <w:b/>
                                    <w:color w:val="1F497D"/>
                                  </w:rPr>
                                  <w:t>Submission</w:t>
                                </w:r>
                              </w:p>
                            </w:txbxContent>
                          </wps:txbx>
                          <wps:bodyPr rot="0" vert="horz" wrap="square" lIns="91440" tIns="45720" rIns="91440" bIns="45720" anchor="t" anchorCtr="0" upright="1">
                            <a:noAutofit/>
                          </wps:bodyPr>
                        </wps:wsp>
                        <wps:wsp>
                          <wps:cNvPr id="1907" name="AutoShape 1357"/>
                          <wps:cNvCnPr>
                            <a:cxnSpLocks noChangeShapeType="1"/>
                          </wps:cNvCnPr>
                          <wps:spPr bwMode="auto">
                            <a:xfrm>
                              <a:off x="6214" y="741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08" name="AutoShape 1358"/>
                          <wps:cNvSpPr>
                            <a:spLocks noChangeArrowheads="1"/>
                          </wps:cNvSpPr>
                          <wps:spPr bwMode="auto">
                            <a:xfrm>
                              <a:off x="4492" y="7844"/>
                              <a:ext cx="3451" cy="54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D43F5">
                                <w:pPr>
                                  <w:jc w:val="center"/>
                                  <w:rPr>
                                    <w:b/>
                                    <w:color w:val="1F497D"/>
                                  </w:rPr>
                                </w:pPr>
                                <w:r w:rsidRPr="00CE6631">
                                  <w:rPr>
                                    <w:b/>
                                    <w:color w:val="1F497D"/>
                                  </w:rPr>
                                  <w:t xml:space="preserve">Evaluate </w:t>
                                </w:r>
                                <w:r>
                                  <w:rPr>
                                    <w:b/>
                                    <w:color w:val="1F497D"/>
                                  </w:rPr>
                                  <w:t>Phase 2 Submission</w:t>
                                </w:r>
                                <w:r w:rsidRPr="00CE6631">
                                  <w:rPr>
                                    <w:b/>
                                    <w:color w:val="1F497D"/>
                                  </w:rPr>
                                  <w:t xml:space="preserve"> </w:t>
                                </w:r>
                              </w:p>
                            </w:txbxContent>
                          </wps:txbx>
                          <wps:bodyPr rot="0" vert="horz" wrap="square" lIns="91440" tIns="45720" rIns="91440" bIns="45720" anchor="t" anchorCtr="0" upright="1">
                            <a:noAutofit/>
                          </wps:bodyPr>
                        </wps:wsp>
                        <wps:wsp>
                          <wps:cNvPr id="1909" name="AutoShape 1360"/>
                          <wps:cNvCnPr>
                            <a:cxnSpLocks noChangeShapeType="1"/>
                          </wps:cNvCnPr>
                          <wps:spPr bwMode="auto">
                            <a:xfrm>
                              <a:off x="6189" y="8386"/>
                              <a:ext cx="1" cy="434"/>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10" name="AutoShape 1361"/>
                          <wps:cNvCnPr>
                            <a:cxnSpLocks noChangeShapeType="1"/>
                          </wps:cNvCnPr>
                          <wps:spPr bwMode="auto">
                            <a:xfrm flipH="1">
                              <a:off x="6157" y="8785"/>
                              <a:ext cx="2108" cy="1"/>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11" name="AutoShape 1362"/>
                          <wps:cNvCnPr>
                            <a:cxnSpLocks noChangeShapeType="1"/>
                          </wps:cNvCnPr>
                          <wps:spPr bwMode="auto">
                            <a:xfrm>
                              <a:off x="8244" y="5296"/>
                              <a:ext cx="1" cy="3524"/>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12" name="AutoShape 1371"/>
                          <wps:cNvCnPr>
                            <a:cxnSpLocks noChangeShapeType="1"/>
                          </wps:cNvCnPr>
                          <wps:spPr bwMode="auto">
                            <a:xfrm>
                              <a:off x="10155" y="5264"/>
                              <a:ext cx="3" cy="403"/>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13" name="AutoShape 1372"/>
                          <wps:cNvCnPr>
                            <a:cxnSpLocks noChangeShapeType="1"/>
                          </wps:cNvCnPr>
                          <wps:spPr bwMode="auto">
                            <a:xfrm flipH="1">
                              <a:off x="8204" y="5298"/>
                              <a:ext cx="1951" cy="1"/>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14" name="AutoShape 1373"/>
                          <wps:cNvSpPr>
                            <a:spLocks noChangeArrowheads="1"/>
                          </wps:cNvSpPr>
                          <wps:spPr bwMode="auto">
                            <a:xfrm>
                              <a:off x="8459" y="5673"/>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D43F5">
                                <w:pPr>
                                  <w:jc w:val="center"/>
                                  <w:rPr>
                                    <w:b/>
                                    <w:color w:val="1F497D"/>
                                  </w:rPr>
                                </w:pPr>
                                <w:r w:rsidRPr="00CE6631">
                                  <w:rPr>
                                    <w:b/>
                                    <w:color w:val="1F497D"/>
                                  </w:rPr>
                                  <w:t xml:space="preserve">Issue </w:t>
                                </w:r>
                                <w:r>
                                  <w:rPr>
                                    <w:b/>
                                    <w:color w:val="1F497D"/>
                                  </w:rPr>
                                  <w:t xml:space="preserve">Final </w:t>
                                </w:r>
                                <w:r w:rsidRPr="00CE6631">
                                  <w:rPr>
                                    <w:b/>
                                    <w:color w:val="1F497D"/>
                                  </w:rPr>
                                  <w:t>Tender Documents</w:t>
                                </w:r>
                              </w:p>
                            </w:txbxContent>
                          </wps:txbx>
                          <wps:bodyPr rot="0" vert="horz" wrap="square" lIns="91440" tIns="45720" rIns="91440" bIns="45720" anchor="t" anchorCtr="0" upright="1">
                            <a:noAutofit/>
                          </wps:bodyPr>
                        </wps:wsp>
                        <wps:wsp>
                          <wps:cNvPr id="1915" name="AutoShape 1374"/>
                          <wps:cNvCnPr>
                            <a:cxnSpLocks noChangeShapeType="1"/>
                          </wps:cNvCnPr>
                          <wps:spPr bwMode="auto">
                            <a:xfrm>
                              <a:off x="10181" y="615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16" name="AutoShape 1375"/>
                          <wps:cNvSpPr>
                            <a:spLocks noChangeArrowheads="1"/>
                          </wps:cNvSpPr>
                          <wps:spPr bwMode="auto">
                            <a:xfrm>
                              <a:off x="8459" y="6591"/>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D43F5">
                                <w:pPr>
                                  <w:jc w:val="center"/>
                                  <w:rPr>
                                    <w:b/>
                                    <w:color w:val="1F497D"/>
                                  </w:rPr>
                                </w:pPr>
                                <w:r w:rsidRPr="00CE6631">
                                  <w:rPr>
                                    <w:b/>
                                    <w:color w:val="1F497D"/>
                                  </w:rPr>
                                  <w:t xml:space="preserve">Deadline for Receipt of </w:t>
                                </w:r>
                                <w:r>
                                  <w:rPr>
                                    <w:b/>
                                    <w:color w:val="1F497D"/>
                                  </w:rPr>
                                  <w:t>Final Innovation Partner</w:t>
                                </w:r>
                                <w:r w:rsidRPr="00CE6631">
                                  <w:rPr>
                                    <w:b/>
                                    <w:color w:val="1F497D"/>
                                  </w:rPr>
                                  <w:t xml:space="preserve"> Submission</w:t>
                                </w:r>
                              </w:p>
                            </w:txbxContent>
                          </wps:txbx>
                          <wps:bodyPr rot="0" vert="horz" wrap="square" lIns="91440" tIns="45720" rIns="91440" bIns="45720" anchor="t" anchorCtr="0" upright="1">
                            <a:noAutofit/>
                          </wps:bodyPr>
                        </wps:wsp>
                        <wps:wsp>
                          <wps:cNvPr id="1917" name="AutoShape 1376"/>
                          <wps:cNvCnPr>
                            <a:cxnSpLocks noChangeShapeType="1"/>
                          </wps:cNvCnPr>
                          <wps:spPr bwMode="auto">
                            <a:xfrm>
                              <a:off x="10181" y="742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18" name="AutoShape 1377"/>
                          <wps:cNvSpPr>
                            <a:spLocks noChangeArrowheads="1"/>
                          </wps:cNvSpPr>
                          <wps:spPr bwMode="auto">
                            <a:xfrm>
                              <a:off x="8459" y="7854"/>
                              <a:ext cx="3451" cy="54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D43F5">
                                <w:pPr>
                                  <w:jc w:val="center"/>
                                  <w:rPr>
                                    <w:b/>
                                    <w:color w:val="1F497D"/>
                                  </w:rPr>
                                </w:pPr>
                                <w:r w:rsidRPr="00CE6631">
                                  <w:rPr>
                                    <w:b/>
                                    <w:color w:val="1F497D"/>
                                  </w:rPr>
                                  <w:t xml:space="preserve">Evaluate </w:t>
                                </w:r>
                                <w:r>
                                  <w:rPr>
                                    <w:b/>
                                    <w:color w:val="1F497D"/>
                                  </w:rPr>
                                  <w:t xml:space="preserve">Final </w:t>
                                </w:r>
                                <w:r w:rsidRPr="00CE6631">
                                  <w:rPr>
                                    <w:b/>
                                    <w:color w:val="1F497D"/>
                                  </w:rPr>
                                  <w:t xml:space="preserve">Tender </w:t>
                                </w:r>
                              </w:p>
                            </w:txbxContent>
                          </wps:txbx>
                          <wps:bodyPr rot="0" vert="horz" wrap="square" lIns="91440" tIns="45720" rIns="91440" bIns="45720" anchor="t" anchorCtr="0" upright="1">
                            <a:noAutofit/>
                          </wps:bodyPr>
                        </wps:wsp>
                        <wps:wsp>
                          <wps:cNvPr id="1919" name="AutoShape 1378"/>
                          <wps:cNvCnPr>
                            <a:cxnSpLocks noChangeShapeType="1"/>
                          </wps:cNvCnPr>
                          <wps:spPr bwMode="auto">
                            <a:xfrm flipH="1">
                              <a:off x="6146" y="9214"/>
                              <a:ext cx="4009" cy="0"/>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920" name="AutoShape 1380"/>
                          <wps:cNvCnPr>
                            <a:cxnSpLocks noChangeShapeType="1"/>
                          </wps:cNvCnPr>
                          <wps:spPr bwMode="auto">
                            <a:xfrm>
                              <a:off x="6183" y="921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23" name="AutoShape 1410"/>
                          <wps:cNvCnPr>
                            <a:cxnSpLocks noChangeShapeType="1"/>
                          </wps:cNvCnPr>
                          <wps:spPr bwMode="auto">
                            <a:xfrm flipH="1">
                              <a:off x="7981" y="1341"/>
                              <a:ext cx="6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24" name="AutoShape 1596"/>
                        <wps:cNvCnPr>
                          <a:cxnSpLocks noChangeShapeType="1"/>
                        </wps:cNvCnPr>
                        <wps:spPr bwMode="auto">
                          <a:xfrm>
                            <a:off x="5987" y="1325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925" name="AutoShape 1597"/>
                        <wps:cNvSpPr>
                          <a:spLocks noChangeArrowheads="1"/>
                        </wps:cNvSpPr>
                        <wps:spPr bwMode="auto">
                          <a:xfrm>
                            <a:off x="4277" y="13693"/>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926" name="Group 2120"/>
                        <wpg:cNvGrpSpPr>
                          <a:grpSpLocks/>
                        </wpg:cNvGrpSpPr>
                        <wpg:grpSpPr bwMode="auto">
                          <a:xfrm>
                            <a:off x="905" y="13017"/>
                            <a:ext cx="3239" cy="1660"/>
                            <a:chOff x="954" y="11011"/>
                            <a:chExt cx="3239" cy="1660"/>
                          </a:xfrm>
                        </wpg:grpSpPr>
                        <wps:wsp>
                          <wps:cNvPr id="1927" name="AutoShape 2121"/>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928" name="AutoShape 2122"/>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23" o:spid="_x0000_s1239" style="position:absolute;margin-left:-58.6pt;margin-top:-58.6pt;width:574.05pt;height:720.05pt;z-index:254561280" coordorigin="276,276" coordsize="11481,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">
                <v:group id="Group 1507" o:spid="_x0000_s1240" style="position:absolute;left:276;top:276;width:11481;height:12983" coordorigin="429,230" coordsize="11481,129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7JNhMMAAADdAAAADwAAAGRycy9kb3ducmV2LnhtbERPS4vCMBC+C/sfwix4&#10;07QrPqhGEdkVDyKoC4u3oRnbYjMpTbat/94Igrf5+J6zWHWmFA3VrrCsIB5GIIhTqwvOFPyefwYz&#10;EM4jaywtk4I7OVgtP3oLTLRt+UjNyWcihLBLUEHufZVI6dKcDLqhrYgDd7W1QR9gnUldYxvCTSm/&#10;omgiDRYcGnKsaJNTejv9GwXbFtv1KP5u9rfr5n45jw9/+5iU6n926zkIT51/i1/unQ7zZ5Mp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sk2EwwAAAN0AAAAP&#10;AAAAAAAAAAAAAAAAAKoCAABkcnMvZG93bnJldi54bWxQSwUGAAAAAAQABAD6AAAAmgMAAAAA&#10;">
                  <v:shape id="AutoShape 1379" o:spid="_x0000_s1241" type="#_x0000_t32" style="position:absolute;left:10181;top:8163;width:2;height:10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0Z28UAAADdAAAADwAAAGRycy9kb3ducmV2LnhtbESPT2/CMAzF75P2HSIj7TZSdkCoENBg&#10;2rQDEn8PHK3Ga6o2TtcEKN8eH5C42XrP7/08W/S+URfqYhXYwGiYgSIugq24NHA8fL9PQMWEbLEJ&#10;TAZuFGExf32ZYW7DlXd02adSSQjHHA24lNpc61g48hiHoSUW7S90HpOsXalth1cJ943+yLKx9lix&#10;NDhsaeWoqPdnb0Av6x+XztvV2n0tm40+1fiPR2PeBv3nFFSiPj3Nj+tfK/iTseDKNzKC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90Z28UAAADdAAAADwAAAAAAAAAA&#10;AAAAAAChAgAAZHJzL2Rvd25yZXYueG1sUEsFBgAAAAAEAAQA+QAAAJMDAAAAAA==&#10;" strokecolor="#1f497d" strokeweight="4pt"/>
                  <v:shape id="AutoShape 1348" o:spid="_x0000_s1242" type="#_x0000_t32" style="position:absolute;left:2085;top:4788;width:242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mNFcYAAADdAAAADwAAAGRycy9kb3ducmV2LnhtbESP3WrCQBCF74W+wzKF3unGIv6kriJC&#10;pQFBYvsAQ3bMj9nZmF1N8vZuodC7Gc6Z851Zb3tTiwe1rrSsYDqJQBBnVpecK/j5/hwvQTiPrLG2&#10;TAoGcrDdvIzWGGvbcUqPs89FCGEXo4LC+yaW0mUFGXQT2xAH7WJbgz6sbS51i10IN7V8j6K5NFhy&#10;IBTY0L6g7Hq+mwC5Vom7VzNa3dJjlS8O+1MSDUq9vfa7DxCeev9v/rv+0qH+cr6C32/CCHLz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ZjRXGAAAA3QAAAA8AAAAAAAAA&#10;AAAAAAAAoQIAAGRycy9kb3ducmV2LnhtbFBLBQYAAAAABAAEAPkAAACUAwAAAAA=&#10;" strokecolor="#1f497d" strokeweight="4pt"/>
                  <v:roundrect id="AutoShape 354" o:spid="_x0000_s1243" style="position:absolute;left:4410;top:1046;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UdsUA&#10;AADdAAAADwAAAGRycy9kb3ducmV2LnhtbESPS2vDMBCE74X+B7GF3Bq5IQ/jRgklJNBeAnnQ82Jt&#10;LVNrZSwlVv9991DobZeZnfl2vc2+U3caYhvYwMu0AEVcB9tyY+B6OTyXoGJCttgFJgM/FGG7eXxY&#10;Y2XDyCe6n1OjJIRjhQZcSn2ldawdeYzT0BOL9hUGj0nWodF2wFHCfadnRbHUHluWBoc97RzV3+eb&#10;N3A7Lvq5W+4W9BHLzzzO65z3pTGTp/z2CipRTv/mv+t3K/jlSvj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LFR2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Notice</w:t>
                          </w:r>
                        </w:p>
                      </w:txbxContent>
                    </v:textbox>
                  </v:roundrect>
                  <v:roundrect id="AutoShape 355" o:spid="_x0000_s1244" style="position:absolute;left:4410;top:2024;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Dx7cIA&#10;AADdAAAADwAAAGRycy9kb3ducmV2LnhtbERP32vCMBB+F/Y/hBv4pqmirnRGEdlgvgysY89HczbF&#10;5lKaaON/vwgD3+7j+3nrbbStuFHvG8cKZtMMBHHldMO1gp/T5yQH4QOyxtYxKbiTh+3mZbTGQruB&#10;j3QrQy1SCPsCFZgQukJKXxmy6KeuI07c2fUWQ4J9LXWPQwq3rZxn2UpabDg1GOxob6i6lFer4Pq9&#10;7BZmtV/Swee/cVhUMX7kSo1f4+4dRKAYnuJ/95dO8/O3GTy+SS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PHt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 xml:space="preserve">Deadline for </w:t>
                          </w:r>
                          <w:r>
                            <w:rPr>
                              <w:b/>
                              <w:color w:val="1F497D"/>
                            </w:rPr>
                            <w:t>Request To Participate (RTP)</w:t>
                          </w:r>
                        </w:p>
                      </w:txbxContent>
                    </v:textbox>
                  </v:roundrect>
                  <v:shape id="AutoShape 356" o:spid="_x0000_s1245" type="#_x0000_t32" style="position:absolute;left:6133;top:159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g5P8MAAADdAAAADwAAAGRycy9kb3ducmV2LnhtbERP32vCMBB+H/g/hBP2NlOd20ptlDEQ&#10;ZG92g/l4NLemNbmUJmr9781A2Nt9fD+v3IzOijMNofWsYD7LQBDXXrfcKPj+2j7lIEJE1mg9k4Ir&#10;BdisJw8lFtpfeE/nKjYihXAoUIGJsS+kDLUhh2Hme+LE/frBYUxwaKQe8JLCnZWLLHuVDltODQZ7&#10;+jBUH6uTU6B/Xp6XdtnJqzefTT4/VJ09tEo9Tsf3FYhIY/wX3907nebnbwv4+ya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oOT/DAAAA3QAAAA8AAAAAAAAAAAAA&#10;AAAAoQIAAGRycy9kb3ducmV2LnhtbFBLBQYAAAAABAAEAPkAAACRAwAAAAA=&#10;" strokecolor="#1f497d" strokeweight="4pt">
                    <v:stroke endarrow="classic"/>
                  </v:shape>
                  <v:shape id="AutoShape 357" o:spid="_x0000_s1246" type="#_x0000_t32" style="position:absolute;left:6132;top:285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ScpMIAAADdAAAADwAAAGRycy9kb3ducmV2LnhtbERPS2sCMRC+F/wPYQRvNeujuqxGkYIg&#10;vXVb0OOwGTeryWTZpLr+e1Mo9DYf33PW295ZcaMuNJ4VTMYZCOLK64ZrBd9f+9ccRIjIGq1nUvCg&#10;ANvN4GWNhfZ3/qRbGWuRQjgUqMDE2BZShsqQwzD2LXHizr5zGBPsaqk7vKdwZ+U0yxbSYcOpwWBL&#10;74aqa/njFOjj22xu5xf58Oajzien8mJPjVKjYb9bgYjUx3/xn/ug0/x8OYPfb9IJcvM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ScpMIAAADdAAAADwAAAAAAAAAAAAAA&#10;AAChAgAAZHJzL2Rvd25yZXYueG1sUEsFBgAAAAAEAAQA+QAAAJADAAAAAA==&#10;" strokecolor="#1f497d" strokeweight="4pt">
                    <v:stroke endarrow="classic"/>
                  </v:shape>
                  <v:roundrect id="AutoShape 358" o:spid="_x0000_s1247" style="position:absolute;left:429;top:5665;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SdcEA&#10;AADdAAAADwAAAGRycy9kb3ducmV2LnhtbERP32vCMBB+H/g/hBN8m6lSXalGEdnAvQzmxOejOZti&#10;cylNtPG/N4PB3u7j+3nrbbStuFPvG8cKZtMMBHHldMO1gtPPx2sBwgdkja1jUvAgD9vN6GWNpXYD&#10;f9P9GGqRQtiXqMCE0JVS+sqQRT91HXHiLq63GBLsa6l7HFK4beU8y5bSYsOpwWBHe0PV9XizCm5f&#10;iy43y/2CPn1xjkNexfheKDUZx90KRKAY/sV/7oNO84u3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XUnX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 xml:space="preserve">Issue </w:t>
                          </w:r>
                          <w:r>
                            <w:rPr>
                              <w:b/>
                              <w:color w:val="1F497D"/>
                            </w:rPr>
                            <w:t>Phase 1 Innovation Design</w:t>
                          </w:r>
                        </w:p>
                      </w:txbxContent>
                    </v:textbox>
                  </v:roundrect>
                  <v:shape id="AutoShape 359" o:spid="_x0000_s1248" type="#_x0000_t32" style="position:absolute;left:2151;top:614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GhS8IAAADdAAAADwAAAGRycy9kb3ducmV2LnhtbERPS2sCMRC+F/ofwhS81az1taxGKYIg&#10;vbkt6HHYjJvVZLJsoq7/vhEKvc3H95zlundW3KgLjWcFo2EGgrjyuuFawc/39j0HESKyRuuZFDwo&#10;wHr1+rLEQvs77+lWxlqkEA4FKjAxtoWUoTLkMAx9S5y4k+8cxgS7WuoO7yncWfmRZTPpsOHUYLCl&#10;jaHqUl6dAn2Yjid2cpYPb77qfHQsz/bYKDV46z8XICL18V/8597pND+fT+H5TTp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GhS8IAAADdAAAADwAAAAAAAAAAAAAA&#10;AAChAgAAZHJzL2Rvd25yZXYueG1sUEsFBgAAAAAEAAQA+QAAAJADAAAAAA==&#10;" strokecolor="#1f497d" strokeweight="4pt">
                    <v:stroke endarrow="classic"/>
                  </v:shape>
                  <v:roundrect id="AutoShape 360" o:spid="_x0000_s1249" style="position:absolute;left:429;top:658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lpmcEA&#10;AADdAAAADwAAAGRycy9kb3ducmV2LnhtbERP32vCMBB+H/g/hBN8m6miXalGEdnAvQzmxOejOZti&#10;cylNtPG/N4PB3u7j+3nrbbStuFPvG8cKZtMMBHHldMO1gtPPx2sBwgdkja1jUvAgD9vN6GWNpXYD&#10;f9P9GGqRQtiXqMCE0JVS+sqQRT91HXHiLq63GBLsa6l7HFK4beU8y3JpseHUYLCjvaHqerxZBbev&#10;Zbcw+X5Jn744x2FRxfheKDUZx90KRKAY/sV/7oNO84u3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JaZn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 xml:space="preserve">Deadline for Receipt of </w:t>
                          </w:r>
                          <w:r>
                            <w:rPr>
                              <w:b/>
                              <w:color w:val="1F497D"/>
                            </w:rPr>
                            <w:t xml:space="preserve">Phase 1 Innovation Design </w:t>
                          </w:r>
                          <w:r w:rsidRPr="00CE6631">
                            <w:rPr>
                              <w:b/>
                              <w:color w:val="1F497D"/>
                            </w:rPr>
                            <w:t>Submission</w:t>
                          </w:r>
                        </w:p>
                      </w:txbxContent>
                    </v:textbox>
                  </v:roundrect>
                  <v:shape id="AutoShape 361" o:spid="_x0000_s1250" type="#_x0000_t32" style="position:absolute;left:2151;top:741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ap8IAAADdAAAADwAAAGRycy9kb3ducmV2LnhtbERPTWsCMRC9F/wPYQRvNWu1uqxGkYIg&#10;vXVb0OOwGTeryWTZRF3/vSkUepvH+5zVpndW3KgLjWcFk3EGgrjyuuFawc/37jUHESKyRuuZFDwo&#10;wGY9eFlhof2dv+hWxlqkEA4FKjAxtoWUoTLkMIx9S5y4k+8cxgS7WuoO7yncWfmWZXPpsOHUYLCl&#10;D0PVpbw6BfrwPp3Z2Vk+vPms88mxPNtjo9Ro2G+XICL18V/8597rND9fLOD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ap8IAAADdAAAADwAAAAAAAAAAAAAA&#10;AAChAgAAZHJzL2Rvd25yZXYueG1sUEsFBgAAAAAEAAQA+QAAAJADAAAAAA==&#10;" strokecolor="#1f497d" strokeweight="4pt">
                    <v:stroke endarrow="classic"/>
                  </v:shape>
                  <v:roundrect id="AutoShape 362" o:spid="_x0000_s1251" style="position:absolute;left:429;top:7846;width:3451;height:5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pYcMUA&#10;AADdAAAADwAAAGRycy9kb3ducmV2LnhtbESPS2vDMBCE74X+B7GF3Bq5IQ/jRgklJNBeAnnQ82Jt&#10;LVNrZSwlVv9991DobZeZnfl2vc2+U3caYhvYwMu0AEVcB9tyY+B6OTyXoGJCttgFJgM/FGG7eXxY&#10;Y2XDyCe6n1OjJIRjhQZcSn2ldawdeYzT0BOL9hUGj0nWodF2wFHCfadnRbHUHluWBoc97RzV3+eb&#10;N3A7Lvq5W+4W9BHLzzzO65z3pTGTp/z2CipRTv/mv+t3K/jlSnD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lhw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 xml:space="preserve">Evaluate </w:t>
                          </w:r>
                          <w:r>
                            <w:rPr>
                              <w:b/>
                              <w:color w:val="1F497D"/>
                            </w:rPr>
                            <w:t>Phase 1 Submission</w:t>
                          </w:r>
                          <w:r w:rsidRPr="00CE6631">
                            <w:rPr>
                              <w:b/>
                              <w:color w:val="1F497D"/>
                            </w:rPr>
                            <w:t xml:space="preserve"> </w:t>
                          </w:r>
                        </w:p>
                      </w:txbxContent>
                    </v:textbox>
                  </v:roundrect>
                  <v:shape id="AutoShape 363" o:spid="_x0000_s1252" type="#_x0000_t32" style="position:absolute;left:6198;top:5272;width:1;height: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rTsMAAADdAAAADwAAAGRycy9kb3ducmV2LnhtbERPS2sCMRC+F/wPYQRvNeuj7bo1igiC&#10;9Na1UI/DZtysTSbLJur675tCwdt8fM9ZrntnxZW60HhWMBlnIIgrrxuuFXwdds85iBCRNVrPpOBO&#10;AdarwdMSC+1v/EnXMtYihXAoUIGJsS2kDJUhh2HsW+LEnXznMCbY1VJ3eEvhzspplr1Khw2nBoMt&#10;bQ1VP+XFKdDfL7O5nZ/l3ZuPOp8cy7M9NkqNhv3mHUSkPj7E/+69TvPztwX8fZNO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Mq07DAAAA3QAAAA8AAAAAAAAAAAAA&#10;AAAAoQIAAGRycy9kb3ducmV2LnhtbFBLBQYAAAAABAAEAPkAAACRAwAAAAA=&#10;" strokecolor="#1f497d" strokeweight="4pt">
                    <v:stroke endarrow="classic"/>
                  </v:shape>
                  <v:roundrect id="AutoShape 364" o:spid="_x0000_s1253" style="position:absolute;left:4429;top:9648;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kUcQA&#10;AADdAAAADwAAAGRycy9kb3ducmV2LnhtbESPQWvDMAyF74P+B6PCbquz0RaT1S2jbLBeBuvGziJW&#10;49BYDrHbeP++Ogx2k3hP733a7Ero1ZXG1EW28LioQBE30XXcWvj+enswoFJGdthHJgu/lGC3nd1t&#10;sHZx4k+6HnOrJIRTjRZ8zkOtdWo8BUyLOBCLdopjwCzr2Go34iThoddPVbXWATuWBo8D7T015+Ml&#10;WLh8rIalX+9XdEjmp0zLppRXY+39vLw8g8pU8r/57/rdCb4xwi/fyAh6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5JFH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Gain Approval of Recommendation and Award</w:t>
                          </w:r>
                        </w:p>
                      </w:txbxContent>
                    </v:textbox>
                  </v:roundrect>
                  <v:shape id="AutoShape 365" o:spid="_x0000_s1254" type="#_x0000_t32" style="position:absolute;left:6148;top:1047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b8IAAADdAAAADwAAAGRycy9kb3ducmV2LnhtbERP32vCMBB+F/Y/hBv4pmnVjVKNIsJg&#10;+GY3mI9Hc2uqyaU0Uet/b4TB3u7j+3mrzeCsuFIfWs8K8mkGgrj2uuVGwffXx6QAESKyRuuZFNwp&#10;wGb9Mlphqf2ND3StYiNSCIcSFZgYu1LKUBtyGKa+I07cr+8dxgT7RuoebyncWTnLsnfpsOXUYLCj&#10;naH6XF2cAv3zNl/YxUnevdk3RX6sTvbYKjV+HbZLEJGG+C/+c3/qNL8ocnh+k06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b8IAAADdAAAADwAAAAAAAAAAAAAA&#10;AAChAgAAZHJzL2Rvd25yZXYueG1sUEsFBgAAAAAEAAQA+QAAAJADAAAAAA==&#10;" strokecolor="#1f497d" strokeweight="4pt">
                    <v:stroke endarrow="classic"/>
                  </v:shape>
                  <v:roundrect id="AutoShape 366" o:spid="_x0000_s1255" style="position:absolute;left:4426;top:1091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fvcIA&#10;AADdAAAADwAAAGRycy9kb3ducmV2LnhtbERP32vCMBB+F/wfwgl703SiEjrTMkRhvgzmxp6P5taU&#10;NZfSRJv994sw2Nt9fD9vXyfXixuNofOs4XFVgCBuvOm41fDxfloqECEiG+w9k4YfClBX89keS+Mn&#10;fqPbJbYih3AoUYONcSilDI0lh2HlB+LMffnRYcxwbKUZccrhrpfrothJhx3nBosDHSw135er03B9&#10;3Q4buzts6RzUZ5o2TUpHpfXDIj0/gYiU4r/4z/1i8nyl1nD/Jp8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x+9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Mandatory Standstill Period</w:t>
                          </w:r>
                        </w:p>
                      </w:txbxContent>
                    </v:textbox>
                  </v:roundrect>
                  <v:shape id="AutoShape 367" o:spid="_x0000_s1256" type="#_x0000_t32" style="position:absolute;left:6147;top:1138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sg8MAAADdAAAADwAAAGRycy9kb3ducmV2LnhtbERPyWrDMBC9F/oPYgK91XKaBeNGDqVQ&#10;KL3VCSTHwZpadqSRsdTE+fuqEMhtHm+dzXZyVpxpDJ1nBfMsB0HceN1xq2C/+3guQISIrNF6JgVX&#10;CrCtHh82WGp/4W8617EVKYRDiQpMjEMpZWgMOQyZH4gT9+NHhzHBsZV6xEsKd1a+5PlaOuw4NRgc&#10;6N1Qc6p/nQJ9WC2WdtnLqzdfbTE/1r09dko9zaa3VxCRpngX39yfOs0vigX8f5NOk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x7IPDAAAA3QAAAA8AAAAAAAAAAAAA&#10;AAAAoQIAAGRycy9kb3ducmV2LnhtbFBLBQYAAAAABAAEAPkAAACRAwAAAAA=&#10;" strokecolor="#1f497d" strokeweight="4pt">
                    <v:stroke endarrow="classic"/>
                  </v:shape>
                  <v:roundrect id="AutoShape 368" o:spid="_x0000_s1257" style="position:absolute;left:4430;top:1182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iUsIA&#10;AADdAAAADwAAAGRycy9kb3ducmV2LnhtbERP32vCMBB+H+x/CDfY25pOqoTOKCITthdBHXs+mltT&#10;bC6liTb775eB4Nt9fD9vuU6uF1caQ+dZw2tRgiBuvOm41fB12r0oECEiG+w9k4ZfCrBePT4ssTZ+&#10;4gNdj7EVOYRDjRpsjEMtZWgsOQyFH4gz9+NHhzHDsZVmxCmHu17OynIhHXacGywOtLXUnI8Xp+Gy&#10;nw+VXWzn9BnUd5qqJqV3pfXzU9q8gYiU4l18c3+YPF+pCv6/y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iJS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Award and Sign Contract</w:t>
                          </w:r>
                        </w:p>
                      </w:txbxContent>
                    </v:textbox>
                  </v:roundrect>
                  <v:shape id="AutoShape 369" o:spid="_x0000_s1258" type="#_x0000_t32" style="position:absolute;left:6151;top:1230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TRbMIAAADdAAAADwAAAGRycy9kb3ducmV2LnhtbERPS4vCMBC+L/gfwgh7W1PXB6UaRRYE&#10;2dtWQY9DMzbVZFKaqPXfbxYWvM3H95zlundW3KkLjWcF41EGgrjyuuFawWG//chBhIis0XomBU8K&#10;sF4N3pZYaP/gH7qXsRYphEOBCkyMbSFlqAw5DCPfEifu7DuHMcGulrrDRwp3Vn5m2Vw6bDg1GGzp&#10;y1B1LW9OgT7OJlM7vcinN991Pj6VF3tqlHof9psFiEh9fIn/3Tud5uf5DP6+SS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TRbMIAAADdAAAADwAAAAAAAAAAAAAA&#10;AAChAgAAZHJzL2Rvd25yZXYueG1sUEsFBgAAAAAEAAQA+QAAAJADAAAAAA==&#10;" strokecolor="#1f497d" strokeweight="4pt">
                    <v:stroke endarrow="classic"/>
                  </v:shape>
                  <v:roundrect id="AutoShape 370" o:spid="_x0000_s1259" style="position:absolute;left:4426;top:1273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ZvsEA&#10;AADdAAAADwAAAGRycy9kb3ducmV2LnhtbERPTWsCMRC9F/wPYQRvNWvRJWyNImLBXgpV8TxsppvF&#10;zWTZRDf9902h0Ns83uest8l14kFDaD1rWMwLEMS1Ny03Gi7nt2cFIkRkg51n0vBNAbabydMaK+NH&#10;/qTHKTYih3CoUIONsa+kDLUlh2Hue+LMffnBYcxwaKQZcMzhrpMvRVFKhy3nBos97S3Vt9Pdabh/&#10;rPqlLfcreg/qmsZlndJBaT2bpt0riEgp/ov/3EeT5ytVwu83+QS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cGb7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Award Notice</w:t>
                          </w:r>
                        </w:p>
                      </w:txbxContent>
                    </v:textbox>
                  </v:roundrect>
                  <v:roundrect id="AutoShape 371" o:spid="_x0000_s1260" style="position:absolute;left:880;top:1135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kqsIA&#10;AADdAAAADwAAAGRycy9kb3ducmV2LnhtbERPTWvCQBC9F/wPywje6sYKTYyuIq0FT4JpyXnIjtlg&#10;djZktzH9911B8DaP9zmb3WhbMVDvG8cKFvMEBHHldMO1gp/vr9cMhA/IGlvHpOCPPOy2k5cN5trd&#10;+ExDEWoRQ9jnqMCE0OVS+sqQRT93HXHkLq63GCLsa6l7vMVw28q3JHmXFhuODQY7+jBUXYtfq6A4&#10;pudyWGYH83lK3epQlF2blErNpuN+DSLQGJ7ih/uo4/wsS+H+TTx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qSqwgAAAN0AAAAPAAAAAAAAAAAAAAAAAJgCAABkcnMvZG93&#10;bnJldi54bWxQSwUGAAAAAAQABAD1AAAAhwMAAAAA&#10;" filled="f" fillcolor="#f8f8f8" stroked="f" strokecolor="#1f497d" strokeweight="1.5pt">
                    <v:textbox>
                      <w:txbxContent>
                        <w:p w:rsidR="00BC7064" w:rsidRPr="00760548" w:rsidRDefault="00BC7064" w:rsidP="00CE6631">
                          <w:pPr>
                            <w:jc w:val="center"/>
                          </w:pPr>
                          <w:r>
                            <w:t>10 calendar d</w:t>
                          </w:r>
                          <w:r w:rsidRPr="00760548">
                            <w:t xml:space="preserve">ays </w:t>
                          </w:r>
                          <w:r>
                            <w:t>m</w:t>
                          </w:r>
                          <w:r w:rsidRPr="00760548">
                            <w:t>inimum</w:t>
                          </w:r>
                        </w:p>
                      </w:txbxContent>
                    </v:textbox>
                  </v:roundrect>
                  <v:shape id="AutoShape 372" o:spid="_x0000_s1261" type="#_x0000_t87" style="position:absolute;left:3940;top:11134;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8pcYA&#10;AADdAAAADwAAAGRycy9kb3ducmV2LnhtbESPT2vCQBDF7wW/wzJCb3VjDyVEV/FfsVALrQpeh+yY&#10;RLOzIbvG9Nt3DkJvM7w37/1mOu9drTpqQ+XZwHiUgCLOva24MHA8vL+koEJEtlh7JgO/FGA+GzxN&#10;MbP+zj/U7WOhJIRDhgbKGJtM65CX5DCMfEMs2tm3DqOsbaFti3cJd7V+TZI37bBiaSixoVVJ+XV/&#10;cwYut+pz+90t/XK99adxvvnabWprzPOwX0xARerjv/lx/WEFP00FV76REf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h8pcYAAADdAAAADwAAAAAAAAAAAAAAAACYAgAAZHJz&#10;L2Rvd25yZXYueG1sUEsFBgAAAAAEAAQA9QAAAIsDAAAAAA==&#10;" adj="0" strokeweight="1pt">
                    <v:stroke startarrow="classic" endarrow="classic"/>
                  </v:shape>
                  <v:roundrect id="AutoShape 373" o:spid="_x0000_s1262" style="position:absolute;left:7981;top:12311;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t0HsIA&#10;AADdAAAADwAAAGRycy9kb3ducmV2LnhtbERPTYvCMBC9L+x/CLPgbU3Xg9auUaQgCMLiVi/ehmZs&#10;g82kNLFWf/1GEPY2j/c5i9VgG9FT541jBV/jBARx6bThSsHxsPlMQfiArLFxTAru5GG1fH9bYKbd&#10;jX+pL0IlYgj7DBXUIbSZlL6syaIfu5Y4cmfXWQwRdpXUHd5iuG3kJEmm0qLh2FBjS3lN5aW4WgX+&#10;pNd7v5sVkzw/Dxe05vHTG6VGH8P6G0SgIfyLX+6tjvPTdA7P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O3QewgAAAN0AAAAPAAAAAAAAAAAAAAAAAJgCAABkcnMvZG93&#10;bnJldi54bWxQSwUGAAAAAAQABAD1AAAAhwMAAAAA&#10;" filled="f" fillcolor="#f8f8f8" stroked="f" strokecolor="#1f497d" strokeweight="1.5pt">
                    <v:textbox>
                      <w:txbxContent>
                        <w:p w:rsidR="00BC7064" w:rsidRPr="00760548" w:rsidRDefault="00BC7064" w:rsidP="00CE6631">
                          <w:pPr>
                            <w:jc w:val="center"/>
                          </w:pPr>
                          <w:r>
                            <w:t>30 calendar D</w:t>
                          </w:r>
                          <w:r w:rsidRPr="00760548">
                            <w:t xml:space="preserve">ays </w:t>
                          </w:r>
                          <w:r>
                            <w:t>Maximum</w:t>
                          </w:r>
                        </w:p>
                      </w:txbxContent>
                    </v:textbox>
                  </v:roundrect>
                  <v:shape id="AutoShape 374" o:spid="_x0000_s1263" type="#_x0000_t87" style="position:absolute;left:7981;top:12045;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12M8gA&#10;AADdAAAADwAAAGRycy9kb3ducmV2LnhtbESPQU/CQBCF7yT+h82YeIOtHAxUFkJIFAlcAI1ym3SH&#10;trY7W7sLFH69czDxNpP35r1vJrPO1epMbSg9G3gcJKCIM29Lzg2871/6I1AhIlusPZOBKwWYTe96&#10;E0ytv/CWzruYKwnhkKKBIsYm1TpkBTkMA98Qi3b0rcMoa5tr2+JFwl2th0nypB2WLA0FNrQoKKt2&#10;J2fg9Fl9VT/V6/bolof9x+K2Wa2/gzEP9938GVSkLv6b/67frOCPxsIv38gIevo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XYzyAAAAN0AAAAPAAAAAAAAAAAAAAAAAJgCAABk&#10;cnMvZG93bnJldi54bWxQSwUGAAAAAAQABAD1AAAAjQMAAAAA&#10;" adj="0" strokeweight="1pt">
                    <v:stroke startarrow="classic" endarrow="classic"/>
                  </v:shape>
                  <v:shape id="AutoShape 376" o:spid="_x0000_s1264" type="#_x0000_t87" style="position:absolute;left:3938;top:1286;width:343;height:1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tD5cQA&#10;AADdAAAADwAAAGRycy9kb3ducmV2LnhtbERPS2vCQBC+C/6HZQRvuokHsamb4BMLbUFtodchOybR&#10;7GzIrjH9991Cobf5+J6zzHpTi45aV1lWEE8jEMS51RUXCj4/9pMFCOeRNdaWScE3OcjS4WCJibYP&#10;PlF39oUIIewSVFB63yRSurwkg25qG+LAXWxr0AfYFlK3+AjhppazKJpLgxWHhhIb2pSU3853o+B6&#10;r14Px25t19uD/Yrz3fvbrtZKjUf96hmEp97/i//cLzrMXzzF8PtNOEG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bQ+XEAAAA3QAAAA8AAAAAAAAAAAAAAAAAmAIAAGRycy9k&#10;b3ducmV2LnhtbFBLBQYAAAAABAAEAPUAAACJAwAAAAA=&#10;" adj="0" strokeweight="1pt">
                    <v:stroke startarrow="classic" endarrow="classic"/>
                  </v:shape>
                  <v:roundrect id="AutoShape 377" o:spid="_x0000_s1265" style="position:absolute;left:1076;top:230;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R78IA&#10;AADdAAAADwAAAGRycy9kb3ducmV2LnhtbERPTYvCMBC9L/gfwgh7W1NdWGs1yrIqeBLsLj0PzdgU&#10;m0lpYq3/fiMI3ubxPme1GWwjeup87VjBdJKAIC6drrlS8Pe7/0hB+ICssXFMCu7kYbMeva0w0+7G&#10;J+rzUIkYwj5DBSaENpPSl4Ys+olriSN3dp3FEGFXSd3hLYbbRs6S5EtarDk2GGzpx1B5ya9WQX6Y&#10;n4r+M92Z7XHuFru8aJukUOp9PHwvQQQawkv8dB90nJ8uZvD4Jp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JHvwgAAAN0AAAAPAAAAAAAAAAAAAAAAAJgCAABkcnMvZG93&#10;bnJldi54bWxQSwUGAAAAAAQABAD1AAAAhwMAAAAA&#10;" filled="f" fillcolor="#f8f8f8" stroked="f" strokecolor="#1f497d" strokeweight="1.5pt">
                    <v:textbox>
                      <w:txbxContent>
                        <w:p w:rsidR="00BC7064" w:rsidRPr="00CB57C7" w:rsidRDefault="00BC7064" w:rsidP="00CE6631">
                          <w:pPr>
                            <w:rPr>
                              <w:b/>
                              <w:sz w:val="28"/>
                              <w:szCs w:val="28"/>
                            </w:rPr>
                          </w:pPr>
                          <w:r>
                            <w:rPr>
                              <w:b/>
                              <w:sz w:val="28"/>
                              <w:szCs w:val="28"/>
                            </w:rPr>
                            <w:t>APPENDIX 6</w:t>
                          </w:r>
                          <w:r w:rsidRPr="00CB57C7">
                            <w:rPr>
                              <w:b/>
                              <w:sz w:val="28"/>
                              <w:szCs w:val="28"/>
                            </w:rPr>
                            <w:t>: Innovation Partnership</w:t>
                          </w:r>
                        </w:p>
                      </w:txbxContent>
                    </v:textbox>
                  </v:roundrect>
                  <v:shape id="AutoShape 383" o:spid="_x0000_s1266" type="#_x0000_t87" style="position:absolute;left:7981;top:10114;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RMYA&#10;AADdAAAADwAAAGRycy9kb3ducmV2LnhtbERPS2vCQBC+F/oflin0Vje1IDa6ShHUFr34QnsbsmOS&#10;Jjsbs6tGf70rFLzNx/ec/rAxpThR7XLLCt5bEQjixOqcUwXr1fitC8J5ZI2lZVJwIQfDwfNTH2Nt&#10;z7yg09KnIoSwi1FB5n0VS+mSjAy6lq2IA7e3tUEfYJ1KXeM5hJtStqOoIw3mHBoyrGiUUVIsj0bB&#10;cVvsikMxWezN9He1GV3nP7M/p9TrS/PVA+Gp8Q/xv/tbh/ndzw+4fxNOkI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oRMYAAADdAAAADwAAAAAAAAAAAAAAAACYAgAAZHJz&#10;L2Rvd25yZXYueG1sUEsFBgAAAAAEAAQA9QAAAIsDAAAAAA==&#10;" adj="0" strokeweight="1pt">
                    <v:stroke startarrow="classic" endarrow="classic"/>
                  </v:shape>
                  <v:roundrect id="AutoShape 384" o:spid="_x0000_s1267" style="position:absolute;left:8263;top:10038;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sAMIA&#10;AADdAAAADwAAAGRycy9kb3ducmV2LnhtbERPTWvCQBC9F/wPywi91Y1WaoyuIq0FTwWj5Dxkx2ww&#10;Oxuy25j++64geJvH+5z1drCN6KnztWMF00kCgrh0uuZKwfn0/ZaC8AFZY+OYFPyRh+1m9LLGTLsb&#10;H6nPQyViCPsMFZgQ2kxKXxqy6CeuJY7cxXUWQ4RdJXWHtxhuGzlLkg9psebYYLClT0PlNf+1CvLD&#10;4lj07+nefP0s3HKfF22TFEq9jofdCkSgITzFD/dBx/npcg73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awAwgAAAN0AAAAPAAAAAAAAAAAAAAAAAJgCAABkcnMvZG93&#10;bnJldi54bWxQSwUGAAAAAAQABAD1AAAAhwMAAAAA&#10;" filled="f" fillcolor="#f8f8f8" stroked="f" strokecolor="#1f497d" strokeweight="1.5pt">
                    <v:textbox>
                      <w:txbxContent>
                        <w:p w:rsidR="00BC7064" w:rsidRPr="00760548" w:rsidRDefault="00BC7064" w:rsidP="00CE6631">
                          <w:r>
                            <w:t>No prescribed timescales but estimate 60 calendar days to complete</w:t>
                          </w:r>
                        </w:p>
                      </w:txbxContent>
                    </v:textbox>
                  </v:roundrect>
                  <v:roundrect id="AutoShape 385" o:spid="_x0000_s1268" style="position:absolute;left:4396;top:3287;width:3451;height:8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cRFMEA&#10;AADdAAAADwAAAGRycy9kb3ducmV2LnhtbERP32vCMBB+H/g/hBN8m6lipVajiGzgXgZzw+ejOZti&#10;cylNtPG/N4PB3u7j+3mbXbStuFPvG8cKZtMMBHHldMO1gp/v99cChA/IGlvHpOBBHnbb0csGS+0G&#10;/qL7KdQihbAvUYEJoSul9JUhi37qOuLEXVxvMSTY11L3OKRw28p5li2lxYZTg8GODoaq6+lmFdw+&#10;825hloecPnxxjsOiivGtUGoyjvs1iEAx/Iv/3Eed5herHH6/S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XERT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Pr>
                              <w:b/>
                              <w:color w:val="1F497D"/>
                            </w:rPr>
                            <w:t>Evaluate RTP</w:t>
                          </w:r>
                          <w:r w:rsidRPr="00CE6631">
                            <w:rPr>
                              <w:b/>
                              <w:color w:val="1F497D"/>
                            </w:rPr>
                            <w:t xml:space="preserve"> against SELECTION CRITERIA</w:t>
                          </w:r>
                        </w:p>
                      </w:txbxContent>
                    </v:textbox>
                  </v:roundrect>
                  <v:shape id="AutoShape 386" o:spid="_x0000_s1269" type="#_x0000_t32" style="position:absolute;left:6134;top:412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xsIAAADdAAAADwAAAGRycy9kb3ducmV2LnhtbERPTWsCMRC9F/wPYQRvNWu1sq5GkYIg&#10;vXVb0OOwGTeryWTZRF3/vSkUepvH+5zVpndW3KgLjWcFk3EGgrjyuuFawc/37jUHESKyRuuZFDwo&#10;wGY9eFlhof2dv+hWxlqkEA4FKjAxtoWUoTLkMIx9S5y4k+8cxgS7WuoO7yncWfmWZXPpsOHUYLCl&#10;D0PVpbw6BfrwPp3Z2Vk+vPms88mxPNtjo9Ro2G+XICL18V/8597rND9fzOH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ZxsIAAADdAAAADwAAAAAAAAAAAAAA&#10;AAChAgAAZHJzL2Rvd25yZXYueG1sUEsFBgAAAAAEAAQA+QAAAJADAAAAAA==&#10;" strokecolor="#1f497d" strokeweight="4pt">
                    <v:stroke endarrow="classic"/>
                  </v:shape>
                  <v:roundrect id="AutoShape 387" o:spid="_x0000_s1270" style="position:absolute;left:4396;top:4523;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q+MIA&#10;AADdAAAADwAAAGRycy9kb3ducmV2LnhtbERPS2sCMRC+F/wPYQRvNWvxsW6NIlLBXgpq6XnYjJul&#10;m8myiW7890Yo9DYf33NWm2gbcaPO144VTMYZCOLS6ZorBd/n/WsOwgdkjY1jUnAnD5v14GWFhXY9&#10;H+l2CpVIIewLVGBCaAspfWnIoh+7ljhxF9dZDAl2ldQd9incNvIty+bSYs2pwWBLO0Pl7+lqFVy/&#10;Zu3UzHcz+vT5T+ynZYwfuVKjYdy+gwgUw7/4z33QaX6+XMDzm3SC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Sr4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Notify Un/Successful Bidders</w:t>
                          </w:r>
                        </w:p>
                      </w:txbxContent>
                    </v:textbox>
                  </v:roundrect>
                  <v:shape id="AutoShape 388" o:spid="_x0000_s1271" type="#_x0000_t32" style="position:absolute;left:2125;top:4797;width:1;height:8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F37cUAAADdAAAADwAAAGRycy9kb3ducmV2LnhtbESPQWvCQBCF70L/wzIFL1I3eiiauoqo&#10;Bakno+B1zI5JSHY2ZLea/vvOQfA2w3vz3jeLVe8adacuVJ4NTMYJKOLc24oLA+fT98cMVIjIFhvP&#10;ZOCPAqyWb4MFptY/+Ej3LBZKQjikaKCMsU21DnlJDsPYt8Si3XznMMraFdp2+JBw1+hpknxqhxVL&#10;Q4ktbUrK6+zXGSj89badh/11dMjqdXL5qXcbvzNm+N6vv0BF6uPL/LzeW8GfzQVXvpER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F37cUAAADdAAAADwAAAAAAAAAA&#10;AAAAAAChAgAAZHJzL2Rvd25yZXYueG1sUEsFBgAAAAAEAAQA+QAAAJMDAAAAAA==&#10;" strokecolor="#1f497d" strokeweight="4pt">
                    <v:stroke endarrow="classic"/>
                  </v:shape>
                  <v:roundrect id="AutoShape 390" o:spid="_x0000_s1272" style="position:absolute;left:1011;top:1590;width:3074;height:99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DnsIA&#10;AADdAAAADwAAAGRycy9kb3ducmV2LnhtbERPTWvCQBC9F/wPyxS81U0r1CS6ilQLngSj5Dxkp9nQ&#10;7GzIrjH9911B8DaP9zmrzWhbMVDvG8cK3mcJCOLK6YZrBZfz91sKwgdkja1jUvBHHjbrycsKc+1u&#10;fKKhCLWIIexzVGBC6HIpfWXIop+5jjhyP663GCLsa6l7vMVw28qPJPmUFhuODQY7+jJU/RZXq6A4&#10;LE7lME/3ZndcuGxflF2blEpNX8ftEkSgMTzFD/dBx/lplsH9m3iC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AOewgAAAN0AAAAPAAAAAAAAAAAAAAAAAJgCAABkcnMvZG93&#10;bnJldi54bWxQSwUGAAAAAAQABAD1AAAAhwMAAAAA&#10;" filled="f" fillcolor="#f8f8f8" stroked="f" strokecolor="#1f497d" strokeweight="1.5pt">
                    <v:textbox>
                      <w:txbxContent>
                        <w:p w:rsidR="00BC7064" w:rsidRPr="00760548" w:rsidRDefault="00BC7064" w:rsidP="00CE6631">
                          <w:r>
                            <w:t xml:space="preserve">30 calendar days minimum.  </w:t>
                          </w:r>
                        </w:p>
                      </w:txbxContent>
                    </v:textbox>
                  </v:roundrect>
                  <v:shape id="AutoShape 1349" o:spid="_x0000_s1273" type="#_x0000_t32" style="position:absolute;left:2126;top:838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4MUAAADdAAAADwAAAGRycy9kb3ducmV2LnhtbESPQW/CMAyF75P4D5GRdhspO0ysEBAw&#10;gXZAYmMcOFqNaao2TmkCdP8eHybtZus9v/d5tuh9o27UxSqwgfEoA0VcBFtxaeD4s3mZgIoJ2WIT&#10;mAz8UoTFfPA0w9yGO3/T7ZBKJSEcczTgUmpzrWPhyGMchZZYtHPoPCZZu1LbDu8S7hv9mmVv2mPF&#10;0uCwpbWjoj5cvQG9qrcuXb/WO/exavb6VOMFj8Y8D/vlFFSiPv2b/64/reC/Z8Iv38gIe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X/4MUAAADdAAAADwAAAAAAAAAA&#10;AAAAAAChAgAAZHJzL2Rvd25yZXYueG1sUEsFBgAAAAAEAAQA+QAAAJMDAAAAAA==&#10;" strokecolor="#1f497d" strokeweight="4pt"/>
                  <v:shape id="AutoShape 1350" o:spid="_x0000_s1274" type="#_x0000_t32" style="position:absolute;left:2094;top:8787;width:210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FrLsYAAADdAAAADwAAAGRycy9kb3ducmV2LnhtbESP3WrCQBCF7wu+wzKF3jW7lmI1dRUR&#10;FAOFYuwDDNlpfszOptlVk7fvFgrezXDOnO/Mcj3YVlyp97VjDdNEgSAunKm51PB12j3PQfiAbLB1&#10;TBpG8rBeTR6WmBp34yNd81CKGMI+RQ1VCF0qpS8qsugT1xFH7dv1FkNc+1KaHm8x3LbyRamZtFhz&#10;JFTY0bai4pxfbIScm8xfmlda/Bw/mvJtv/3M1Kj10+OweQcRaAh38//1wcT6CzWFv2/iCH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Ray7GAAAA3QAAAA8AAAAAAAAA&#10;AAAAAAAAoQIAAGRycy9kb3ducmV2LnhtbFBLBQYAAAAABAAEAPkAAACUAwAAAAA=&#10;" strokecolor="#1f497d" strokeweight="4pt"/>
                  <v:shape id="AutoShape 1351" o:spid="_x0000_s1275" type="#_x0000_t32" style="position:absolute;left:4182;top:5296;width:20;height:35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P1WcQAAADdAAAADwAAAGRycy9kb3ducmV2LnhtbESP3YoCMQyF74V9h5KFvdNWWXQdrbII&#10;ioIguj5AmMb5cZrOTquOb28FwbuEc3K+k+m8tZW4UuMLxxr6PQWCOHWm4EzD8W/Z/QHhA7LByjFp&#10;uJOH+eyjM8XEuBvv6XoImYgh7BPUkIdQJ1L6NCeLvudq4qidXGMxxLXJpGnwFsNtJQdKDaXFgiMh&#10;x5oWOaXnw8VGyLnc+Ev5TeP//bbMRqvFbqPuWn99tr8TEIHa8Da/rtcm1h+rATy/iSPI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VZxAAAAN0AAAAPAAAAAAAAAAAA&#10;AAAAAKECAABkcnMvZG93bnJldi54bWxQSwUGAAAAAAQABAD5AAAAkgMAAAAA&#10;" strokecolor="#1f497d" strokeweight="4pt"/>
                  <v:shape id="AutoShape 1352" o:spid="_x0000_s1276" type="#_x0000_t32" style="position:absolute;left:4165;top:5296;width:207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9QwsUAAADdAAAADwAAAGRycy9kb3ducmV2LnhtbESP3WoCMRCF7wt9hzAF72pSK62uRilC&#10;RaEga32AYTPubybrJqvr2zeFQu9mOGfOd2a5HmwjrtT50rGGl7ECQZw5U3Ku4fT9+TwD4QOywcYx&#10;abiTh/Xq8WGJiXE3Tul6DLmIIewT1FCE0CZS+qwgi37sWuKonV1nMcS1y6Xp8BbDbSMnSr1JiyVH&#10;QoEtbQrK6mNvI6Su9r6vpjS/pF9V/r7dHPbqrvXoafhYgAg0hH/z3/XOxPpz9Qq/38QR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9QwsUAAADdAAAADwAAAAAAAAAA&#10;AAAAAAChAgAAZHJzL2Rvd25yZXYueG1sUEsFBgAAAAAEAAQA+QAAAJMDAAAAAA==&#10;" strokecolor="#1f497d" strokeweight="4pt"/>
                  <v:roundrect id="AutoShape 1354" o:spid="_x0000_s1277" style="position:absolute;left:4492;top:5663;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ulcEA&#10;AADdAAAADwAAAGRycy9kb3ducmV2LnhtbERP32vCMBB+H/g/hBN8m6lSpVajiGzgXgZzw+ejOZti&#10;cylNtPG/N4PB3u7j+3mbXbStuFPvG8cKZtMMBHHldMO1gp/v99cChA/IGlvHpOBBHnbb0csGS+0G&#10;/qL7KdQihbAvUYEJoSul9JUhi37qOuLEXVxvMSTY11L3OKRw28p5li2lxYZTg8GODoaq6+lmFdw+&#10;F11ulocFffjiHIe8ivGtUGoyjvs1iEAx/Iv/3Eed5q+yHH6/S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wLpXBAAAA3QAAAA8AAAAAAAAAAAAAAAAAmAIAAGRycy9kb3du&#10;cmV2LnhtbFBLBQYAAAAABAAEAPUAAACGAwAAAAA=&#10;" fillcolor="#f8f8f8" strokecolor="#1f497d" strokeweight="1.5pt">
                    <v:shadow color="#868686"/>
                    <v:textbox>
                      <w:txbxContent>
                        <w:p w:rsidR="00BC7064" w:rsidRPr="00CE6631" w:rsidRDefault="00BC7064" w:rsidP="00BD43F5">
                          <w:pPr>
                            <w:jc w:val="center"/>
                            <w:rPr>
                              <w:b/>
                              <w:color w:val="1F497D"/>
                            </w:rPr>
                          </w:pPr>
                          <w:r w:rsidRPr="00CE6631">
                            <w:rPr>
                              <w:b/>
                              <w:color w:val="1F497D"/>
                            </w:rPr>
                            <w:t xml:space="preserve">Issue </w:t>
                          </w:r>
                          <w:r>
                            <w:rPr>
                              <w:b/>
                              <w:color w:val="1F497D"/>
                            </w:rPr>
                            <w:t>Phase 2 Develop Contract</w:t>
                          </w:r>
                        </w:p>
                      </w:txbxContent>
                    </v:textbox>
                  </v:roundrect>
                  <v:shape id="AutoShape 1355" o:spid="_x0000_s1278" type="#_x0000_t32" style="position:absolute;left:6214;top:614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dq8IAAADdAAAADwAAAGRycy9kb3ducmV2LnhtbERP32vCMBB+H/g/hBP2NlM3Fa2NMgaD&#10;4du6gT4ezdm0JpfSZFr/ezMQfLuP7+cV28FZcaY+NJ4VTCcZCOLK64ZrBb8/ny9LECEia7SeScGV&#10;Amw3o6cCc+0v/E3nMtYihXDIUYGJsculDJUhh2HiO+LEHX3vMCbY11L3eEnhzsrXLFtIhw2nBoMd&#10;fRiqTuWfU6D387eZnbXy6s2uXk4PZWsPjVLP4+F9DSLSEB/iu/tLp/mrbA7/36QT5O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dq8IAAADdAAAADwAAAAAAAAAAAAAA&#10;AAChAgAAZHJzL2Rvd25yZXYueG1sUEsFBgAAAAAEAAQA+QAAAJADAAAAAA==&#10;" strokecolor="#1f497d" strokeweight="4pt">
                    <v:stroke endarrow="classic"/>
                  </v:shape>
                  <v:roundrect id="AutoShape 1356" o:spid="_x0000_s1279" style="position:absolute;left:4492;top:6581;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4VecEA&#10;AADdAAAADwAAAGRycy9kb3ducmV2LnhtbERP32vCMBB+H/g/hBN8m6mipVajiGzgXgZzw+ejOZti&#10;cylNtPG/N4PB3u7j+3mbXbStuFPvG8cKZtMMBHHldMO1gp/v99cChA/IGlvHpOBBHnbb0csGS+0G&#10;/qL7KdQihbAvUYEJoSul9JUhi37qOuLEXVxvMSTY11L3OKRw28p5luXSYsOpwWBHB0PV9XSzCm6f&#10;y25h8sOSPnxxjsOiivGtUGoyjvs1iEAx/Iv/3Eed5q+yHH6/S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uFXnBAAAA3QAAAA8AAAAAAAAAAAAAAAAAmAIAAGRycy9kb3du&#10;cmV2LnhtbFBLBQYAAAAABAAEAPUAAACGAwAAAAA=&#10;" fillcolor="#f8f8f8" strokecolor="#1f497d" strokeweight="1.5pt">
                    <v:shadow color="#868686"/>
                    <v:textbox>
                      <w:txbxContent>
                        <w:p w:rsidR="00BC7064" w:rsidRPr="00CE6631" w:rsidRDefault="00BC7064" w:rsidP="00BD43F5">
                          <w:pPr>
                            <w:jc w:val="center"/>
                            <w:rPr>
                              <w:b/>
                              <w:color w:val="1F497D"/>
                            </w:rPr>
                          </w:pPr>
                          <w:r w:rsidRPr="00CE6631">
                            <w:rPr>
                              <w:b/>
                              <w:color w:val="1F497D"/>
                            </w:rPr>
                            <w:t xml:space="preserve">Deadline for Receipt of </w:t>
                          </w:r>
                          <w:r>
                            <w:rPr>
                              <w:b/>
                              <w:color w:val="1F497D"/>
                            </w:rPr>
                            <w:t xml:space="preserve">Phase 2 Contract </w:t>
                          </w:r>
                          <w:r w:rsidRPr="00CE6631">
                            <w:rPr>
                              <w:b/>
                              <w:color w:val="1F497D"/>
                            </w:rPr>
                            <w:t>Submission</w:t>
                          </w:r>
                        </w:p>
                      </w:txbxContent>
                    </v:textbox>
                  </v:roundrect>
                  <v:shape id="AutoShape 1357" o:spid="_x0000_s1280" type="#_x0000_t32" style="position:absolute;left:6214;top:741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mR8IAAADdAAAADwAAAGRycy9kb3ducmV2LnhtbERPS2sCMRC+C/6HMEJvmrX1uRqlFAql&#10;N7eCHofNuFlNJssm1fXfN4LQ23x8z1lvO2fFldpQe1YwHmUgiEuva64U7H8+hwsQISJrtJ5JwZ0C&#10;bDf93hpz7W+8o2sRK5FCOOSowMTY5FKG0pDDMPINceJOvnUYE2wrqVu8pXBn5WuWzaTDmlODwYY+&#10;DJWX4tcp0Ifp28ROzvLuzXe1GB+Lsz3WSr0MuvcViEhd/Bc/3V86zV9mc3h8k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HjmR8IAAADdAAAADwAAAAAAAAAAAAAA&#10;AAChAgAAZHJzL2Rvd25yZXYueG1sUEsFBgAAAAAEAAQA+QAAAJADAAAAAA==&#10;" strokecolor="#1f497d" strokeweight="4pt">
                    <v:stroke endarrow="classic"/>
                  </v:shape>
                  <v:roundrect id="AutoShape 1358" o:spid="_x0000_s1281" style="position:absolute;left:4492;top:7844;width:3451;height:5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0kkMUA&#10;AADdAAAADwAAAGRycy9kb3ducmV2LnhtbESPT2vDMAzF74N9B6NBb6uz0pYsq1tGaWG7FPqHnkWs&#10;xWGxHGK38b79dBjsJvGe3vtptcm+U3caYhvYwMu0AEVcB9tyY+By3j+XoGJCttgFJgM/FGGzfnxY&#10;YWXDyEe6n1KjJIRjhQZcSn2ldawdeYzT0BOL9hUGj0nWodF2wFHCfadnRbHUHluWBoc9bR3V36eb&#10;N3A7LPq5W24X9BnLax7ndc670pjJU35/A5Uop3/z3/WHFfzXQnDlGxlB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SSQxQAAAN0AAAAPAAAAAAAAAAAAAAAAAJgCAABkcnMv&#10;ZG93bnJldi54bWxQSwUGAAAAAAQABAD1AAAAigMAAAAA&#10;" fillcolor="#f8f8f8" strokecolor="#1f497d" strokeweight="1.5pt">
                    <v:shadow color="#868686"/>
                    <v:textbox>
                      <w:txbxContent>
                        <w:p w:rsidR="00BC7064" w:rsidRPr="00CE6631" w:rsidRDefault="00BC7064" w:rsidP="00BD43F5">
                          <w:pPr>
                            <w:jc w:val="center"/>
                            <w:rPr>
                              <w:b/>
                              <w:color w:val="1F497D"/>
                            </w:rPr>
                          </w:pPr>
                          <w:r w:rsidRPr="00CE6631">
                            <w:rPr>
                              <w:b/>
                              <w:color w:val="1F497D"/>
                            </w:rPr>
                            <w:t xml:space="preserve">Evaluate </w:t>
                          </w:r>
                          <w:r>
                            <w:rPr>
                              <w:b/>
                              <w:color w:val="1F497D"/>
                            </w:rPr>
                            <w:t>Phase 2 Submission</w:t>
                          </w:r>
                          <w:r w:rsidRPr="00CE6631">
                            <w:rPr>
                              <w:b/>
                              <w:color w:val="1F497D"/>
                            </w:rPr>
                            <w:t xml:space="preserve"> </w:t>
                          </w:r>
                        </w:p>
                      </w:txbxContent>
                    </v:textbox>
                  </v:roundrect>
                  <v:shape id="AutoShape 1360" o:spid="_x0000_s1282" type="#_x0000_t32" style="position:absolute;left:6189;top:838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9WfcQAAADdAAAADwAAAGRycy9kb3ducmV2LnhtbERPO2vDMBDeA/0P4grdYjkdSuNGCXnQ&#10;0iHQ1M2Q8bAulrF1cizZcf59VQh0u4/veYvVaBsxUOcrxwpmSQqCuHC64lLB8ed9+grCB2SNjWNS&#10;cCMPq+XDZIGZdlf+piEPpYgh7DNUYEJoMyl9YciiT1xLHLmz6yyGCLtS6g6vMdw28jlNX6TFimOD&#10;wZa2hoo6760Cuak/TOgP273ZbZovearxgkelnh7H9RuIQGP4F9/dnzrOn6dz+Psmn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r1Z9xAAAAN0AAAAPAAAAAAAAAAAA&#10;AAAAAKECAABkcnMvZG93bnJldi54bWxQSwUGAAAAAAQABAD5AAAAkgMAAAAA&#10;" strokecolor="#1f497d" strokeweight="4pt"/>
                  <v:shape id="AutoShape 1361" o:spid="_x0000_s1283" type="#_x0000_t32" style="position:absolute;left:6157;top:8785;width:210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RYaMQAAADdAAAADwAAAGRycy9kb3ducmV2LnhtbESP22oCQQyG7wu+wxChd3XWUlpdHUUE&#10;pYJQPDxA2Il7cCez3Rl1fXtzIXiXkP/wZTrvXK2u1IbSs4HhIAFFnHlbcm7geFh9jECFiGyx9kwG&#10;7hRgPuu9TTG1/sY7uu5jriSEQ4oGihibVOuQFeQwDHxDLLeTbx1GWdtc2xZvEu5q/Zkk39phydJQ&#10;YEPLgrLz/uKk5FxtwqX6ovH/blvlP+vl3ya5G/Pe7xYTUJG6+BI/3b9W8MdD4ZdvZAQ9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FhoxAAAAN0AAAAPAAAAAAAAAAAA&#10;AAAAAKECAABkcnMvZG93bnJldi54bWxQSwUGAAAAAAQABAD5AAAAkgMAAAAA&#10;" strokecolor="#1f497d" strokeweight="4pt"/>
                  <v:shape id="AutoShape 1362" o:spid="_x0000_s1284" type="#_x0000_t32" style="position:absolute;left:8244;top:5296;width:1;height:3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MpsQAAADdAAAADwAAAGRycy9kb3ducmV2LnhtbERPTWvCQBC9F/wPyxS81U08SJu6hkZp&#10;6aHQmnrwOGTHbEh2NmZXTf99VxC8zeN9zjIfbSfONPjGsYJ0loAgrpxuuFaw+31/egbhA7LGzjEp&#10;+CMP+WrysMRMuwtv6VyGWsQQ9hkqMCH0mZS+MmTRz1xPHLmDGyyGCIda6gEvMdx2cp4kC2mx4dhg&#10;sKe1oaotT1aBLNoPE04/6y+zKbpvuW/xiDulpo/j2yuIQGO4i2/uTx3nv6QpXL+JJ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MymxAAAAN0AAAAPAAAAAAAAAAAA&#10;AAAAAKECAABkcnMvZG93bnJldi54bWxQSwUGAAAAAAQABAD5AAAAkgMAAAAA&#10;" strokecolor="#1f497d" strokeweight="4pt"/>
                  <v:shape id="AutoShape 1371" o:spid="_x0000_s1285" type="#_x0000_t32" style="position:absolute;left:10155;top:5264;width:3;height:4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bTAsIAAADdAAAADwAAAGRycy9kb3ducmV2LnhtbERPTWsCMRC9F/wPYQRvNbtqRVejiFCQ&#10;3rot6HHYjJvVZLJsUl3/vSkUepvH+5z1tndW3KgLjWcF+TgDQVx53XCt4Pvr/XUBIkRkjdYzKXhQ&#10;gO1m8LLGQvs7f9KtjLVIIRwKVGBibAspQ2XIYRj7ljhxZ985jAl2tdQd3lO4s3KSZXPpsOHUYLCl&#10;vaHqWv44Bfr4Np3Z2UU+vPmoF/mpvNhTo9Ro2O9WICL18V/85z7oNH+ZT+D3m3SC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dbTAsIAAADdAAAADwAAAAAAAAAAAAAA&#10;AAChAgAAZHJzL2Rvd25yZXYueG1sUEsFBgAAAAAEAAQA+QAAAJADAAAAAA==&#10;" strokecolor="#1f497d" strokeweight="4pt">
                    <v:stroke endarrow="classic"/>
                  </v:shape>
                  <v:shape id="AutoShape 1372" o:spid="_x0000_s1286" type="#_x0000_t32" style="position:absolute;left:8204;top:5298;width:195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GH8UAAADdAAAADwAAAGRycy9kb3ducmV2LnhtbESP3YrCMBCF7wXfIcyCd5r6g6tdo4ig&#10;KAhLdR9gaGb7YzOpTdT69psFwbsZzpnznVmsWlOJOzWusKxgOIhAEKdWF5wp+Dlv+zMQziNrrCyT&#10;gic5WC27nQXG2j44ofvJZyKEsItRQe59HUvp0pwMuoGtiYP2axuDPqxNJnWDjxBuKjmKoqk0WHAg&#10;5FjTJqf0crqZALmUB3crJzS/Jscy+9xtvg/RU6neR7v+AuGp9W/z63qvQ/35cAz/34QR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GH8UAAADdAAAADwAAAAAAAAAA&#10;AAAAAAChAgAAZHJzL2Rvd25yZXYueG1sUEsFBgAAAAAEAAQA+QAAAJMDAAAAAA==&#10;" strokecolor="#1f497d" strokeweight="4pt"/>
                  <v:roundrect id="AutoShape 1373" o:spid="_x0000_s1287" style="position:absolute;left:8459;top:5673;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4SMIA&#10;AADdAAAADwAAAGRycy9kb3ducmV2LnhtbERP32vCMBB+H+x/CDfY20yVKl1nFJEN9EWYis9HczbF&#10;5lKaaLP/3gjC3u7j+3nzZbStuFHvG8cKxqMMBHHldMO1guPh56MA4QOyxtYxKfgjD8vF68scS+0G&#10;/qXbPtQihbAvUYEJoSul9JUhi37kOuLEnV1vMSTY11L3OKRw28pJls2kxYZTg8GO1oaqy/5qFVx3&#10;0y43s/WUtr44xSGvYvwulHp/i6svEIFi+Bc/3Rud5n+Oc3h8k06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KbhIwgAAAN0AAAAPAAAAAAAAAAAAAAAAAJgCAABkcnMvZG93&#10;bnJldi54bWxQSwUGAAAAAAQABAD1AAAAhwMAAAAA&#10;" fillcolor="#f8f8f8" strokecolor="#1f497d" strokeweight="1.5pt">
                    <v:shadow color="#868686"/>
                    <v:textbox>
                      <w:txbxContent>
                        <w:p w:rsidR="00BC7064" w:rsidRPr="00CE6631" w:rsidRDefault="00BC7064" w:rsidP="00BD43F5">
                          <w:pPr>
                            <w:jc w:val="center"/>
                            <w:rPr>
                              <w:b/>
                              <w:color w:val="1F497D"/>
                            </w:rPr>
                          </w:pPr>
                          <w:r w:rsidRPr="00CE6631">
                            <w:rPr>
                              <w:b/>
                              <w:color w:val="1F497D"/>
                            </w:rPr>
                            <w:t xml:space="preserve">Issue </w:t>
                          </w:r>
                          <w:r>
                            <w:rPr>
                              <w:b/>
                              <w:color w:val="1F497D"/>
                            </w:rPr>
                            <w:t xml:space="preserve">Final </w:t>
                          </w:r>
                          <w:r w:rsidRPr="00CE6631">
                            <w:rPr>
                              <w:b/>
                              <w:color w:val="1F497D"/>
                            </w:rPr>
                            <w:t>Tender Documents</w:t>
                          </w:r>
                        </w:p>
                      </w:txbxContent>
                    </v:textbox>
                  </v:roundrect>
                  <v:shape id="AutoShape 1374" o:spid="_x0000_s1288" type="#_x0000_t32" style="position:absolute;left:10181;top:615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9LdsIAAADdAAAADwAAAGRycy9kb3ducmV2LnhtbERPS2sCMRC+F/ofwhS81ez6KHY1igiC&#10;eHNbqMdhM92sJpNlE3X990Yo9DYf33MWq95ZcaUuNJ4V5MMMBHHldcO1gu+v7fsMRIjIGq1nUnCn&#10;AKvl68sCC+1vfKBrGWuRQjgUqMDE2BZShsqQwzD0LXHifn3nMCbY1VJ3eEvhzspRln1Ihw2nBoMt&#10;bQxV5/LiFOif6XhiJyd592Zfz/JjebLHRqnBW7+eg4jUx3/xn3un0/zPfArPb9IJ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9LdsIAAADdAAAADwAAAAAAAAAAAAAA&#10;AAChAgAAZHJzL2Rvd25yZXYueG1sUEsFBgAAAAAEAAQA+QAAAJADAAAAAA==&#10;" strokecolor="#1f497d" strokeweight="4pt">
                    <v:stroke endarrow="classic"/>
                  </v:shape>
                  <v:roundrect id="AutoShape 1375" o:spid="_x0000_s1289" style="position:absolute;left:8459;top:6591;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DpMIA&#10;AADdAAAADwAAAGRycy9kb3ducmV2LnhtbERP32vCMBB+H+x/CDfY20wVLV1nFJEN9EWYis9HczbF&#10;5lKaaLP/3gjC3u7j+3nzZbStuFHvG8cKxqMMBHHldMO1guPh56MA4QOyxtYxKfgjD8vF68scS+0G&#10;/qXbPtQihbAvUYEJoSul9JUhi37kOuLEnV1vMSTY11L3OKRw28pJluXSYsOpwWBHa0PVZX+1Cq67&#10;WTc1+XpGW1+c4jCtYvwulHp/i6svEIFi+Bc/3Rud5n+Oc3h8k06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4OkwgAAAN0AAAAPAAAAAAAAAAAAAAAAAJgCAABkcnMvZG93&#10;bnJldi54bWxQSwUGAAAAAAQABAD1AAAAhwMAAAAA&#10;" fillcolor="#f8f8f8" strokecolor="#1f497d" strokeweight="1.5pt">
                    <v:shadow color="#868686"/>
                    <v:textbox>
                      <w:txbxContent>
                        <w:p w:rsidR="00BC7064" w:rsidRPr="00CE6631" w:rsidRDefault="00BC7064" w:rsidP="00BD43F5">
                          <w:pPr>
                            <w:jc w:val="center"/>
                            <w:rPr>
                              <w:b/>
                              <w:color w:val="1F497D"/>
                            </w:rPr>
                          </w:pPr>
                          <w:r w:rsidRPr="00CE6631">
                            <w:rPr>
                              <w:b/>
                              <w:color w:val="1F497D"/>
                            </w:rPr>
                            <w:t xml:space="preserve">Deadline for Receipt of </w:t>
                          </w:r>
                          <w:r>
                            <w:rPr>
                              <w:b/>
                              <w:color w:val="1F497D"/>
                            </w:rPr>
                            <w:t>Final Innovation Partner</w:t>
                          </w:r>
                          <w:r w:rsidRPr="00CE6631">
                            <w:rPr>
                              <w:b/>
                              <w:color w:val="1F497D"/>
                            </w:rPr>
                            <w:t xml:space="preserve"> Submission</w:t>
                          </w:r>
                        </w:p>
                      </w:txbxContent>
                    </v:textbox>
                  </v:roundrect>
                  <v:shape id="AutoShape 1376" o:spid="_x0000_s1290" type="#_x0000_t32" style="position:absolute;left:10181;top:742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FwmsIAAADdAAAADwAAAGRycy9kb3ducmV2LnhtbERPTWsCMRC9F/wPYQRvNbtqq65GkUKh&#10;9Na1oMdhM25Wk8mySXX9902h4G0e73PW295ZcaUuNJ4V5OMMBHHldcO1gu/9+/MCRIjIGq1nUnCn&#10;ANvN4GmNhfY3/qJrGWuRQjgUqMDE2BZShsqQwzD2LXHiTr5zGBPsaqk7vKVwZ+Uky16lw4ZTg8GW&#10;3gxVl/LHKdCHl+nMzs7y7s1nvciP5dkeG6VGw363AhGpjw/xv/tDp/nLfA5/36QT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FwmsIAAADdAAAADwAAAAAAAAAAAAAA&#10;AAChAgAAZHJzL2Rvd25yZXYueG1sUEsFBgAAAAAEAAQA+QAAAJADAAAAAA==&#10;" strokecolor="#1f497d" strokeweight="4pt">
                    <v:stroke endarrow="classic"/>
                  </v:shape>
                  <v:roundrect id="AutoShape 1377" o:spid="_x0000_s1291" style="position:absolute;left:8459;top:7854;width:3451;height:5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yTcUA&#10;AADdAAAADwAAAGRycy9kb3ducmV2LnhtbESPQWsCMRCF70L/Q5hCb5pVVLZboxSxUC+FqvQ8bKab&#10;pZvJsolu+u+dQ6G3Gd6b977Z7LLv1I2G2AY2MJ8VoIjrYFtuDFzOb9MSVEzIFrvAZOCXIuy2D5MN&#10;VjaM/Em3U2qUhHCs0IBLqa+0jrUjj3EWemLRvsPgMck6NNoOOEq47/SiKNbaY8vS4LCnvaP653T1&#10;Bq4fq37p1vsVHWP5lcdlnfOhNObpMb++gEqU07/57/rdCv7zXHDlGxlB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LJNxQAAAN0AAAAPAAAAAAAAAAAAAAAAAJgCAABkcnMv&#10;ZG93bnJldi54bWxQSwUGAAAAAAQABAD1AAAAigMAAAAA&#10;" fillcolor="#f8f8f8" strokecolor="#1f497d" strokeweight="1.5pt">
                    <v:shadow color="#868686"/>
                    <v:textbox>
                      <w:txbxContent>
                        <w:p w:rsidR="00BC7064" w:rsidRPr="00CE6631" w:rsidRDefault="00BC7064" w:rsidP="00BD43F5">
                          <w:pPr>
                            <w:jc w:val="center"/>
                            <w:rPr>
                              <w:b/>
                              <w:color w:val="1F497D"/>
                            </w:rPr>
                          </w:pPr>
                          <w:r w:rsidRPr="00CE6631">
                            <w:rPr>
                              <w:b/>
                              <w:color w:val="1F497D"/>
                            </w:rPr>
                            <w:t xml:space="preserve">Evaluate </w:t>
                          </w:r>
                          <w:r>
                            <w:rPr>
                              <w:b/>
                              <w:color w:val="1F497D"/>
                            </w:rPr>
                            <w:t xml:space="preserve">Final </w:t>
                          </w:r>
                          <w:r w:rsidRPr="00CE6631">
                            <w:rPr>
                              <w:b/>
                              <w:color w:val="1F497D"/>
                            </w:rPr>
                            <w:t xml:space="preserve">Tender </w:t>
                          </w:r>
                        </w:p>
                      </w:txbxContent>
                    </v:textbox>
                  </v:roundrect>
                  <v:shape id="AutoShape 1378" o:spid="_x0000_s1292" type="#_x0000_t32" style="position:absolute;left:6146;top:9214;width:400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7x9cUAAADdAAAADwAAAGRycy9kb3ducmV2LnhtbESP3YrCMBCF74V9hzCCd5oqotuuURZh&#10;FwVB7O4DDM3YH5tJbaLWtzeC4N0M58z5zixWnanFlVpXWlYwHkUgiDOrS84V/P/9DD9BOI+ssbZM&#10;Cu7kYLX86C0w0fbGB7qmPhchhF2CCgrvm0RKlxVk0I1sQxy0o20N+rC2udQt3kK4qeUkimbSYMmB&#10;UGBD64KyU3oxAXKqtu5STSk+H3ZVPv9d77fRXalBv/v+AuGp82/z63qjQ/14HMPzmzCC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7x9cUAAADdAAAADwAAAAAAAAAA&#10;AAAAAAChAgAAZHJzL2Rvd25yZXYueG1sUEsFBgAAAAAEAAQA+QAAAJMDAAAAAA==&#10;" strokecolor="#1f497d" strokeweight="4pt"/>
                  <v:shape id="AutoShape 1380" o:spid="_x0000_s1293" type="#_x0000_t32" style="position:absolute;left:6183;top:921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QiU8UAAADdAAAADwAAAGRycy9kb3ducmV2LnhtbESPQWsCMRCF74X+hzAFbzWrtUVXo5RC&#10;Qbx1Lehx2Iybtclk2aS6/nvnUOhthvfmvW9WmyF4daE+tZENTMYFKOI62pYbA9/7z+c5qJSRLfrI&#10;ZOBGCTbrx4cVljZe+YsuVW6UhHAq0YDLuSu1TrWjgGkcO2LRTrEPmGXtG217vEp48HpaFG86YMvS&#10;4LCjD0f1T/UbDNjD68vMz876Ft2umU+O1dkfW2NGT8P7ElSmIf+b/663VvAXU+GXb2QEv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QiU8UAAADdAAAADwAAAAAAAAAA&#10;AAAAAAChAgAAZHJzL2Rvd25yZXYueG1sUEsFBgAAAAAEAAQA+QAAAJMDAAAAAA==&#10;" strokecolor="#1f497d" strokeweight="4pt">
                    <v:stroke endarrow="classic"/>
                  </v:shape>
                  <v:shape id="AutoShape 1410" o:spid="_x0000_s1294" type="#_x0000_t32" style="position:absolute;left:7981;top:1341;width:65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RcsIAAADdAAAADwAAAGRycy9kb3ducmV2LnhtbERP32vCMBB+F/Y/hBv4pumUyVabyiYI&#10;spehDubj0ZxtsLmUJmvqf28Gg73dx/fzis1oWzFQ741jBU/zDARx5bThWsHXaTd7AeEDssbWMSm4&#10;kYdN+TApMNcu8oGGY6hFCmGfo4ImhC6X0lcNWfRz1xEn7uJ6iyHBvpa6x5jCbSsXWbaSFg2nhgY7&#10;2jZUXY8/VoGJn2bo9tv4/vF99jqSuT07o9T0cXxbgwg0hn/xn3uv0/zXxRJ+v0kny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IRcsIAAADdAAAADwAAAAAAAAAAAAAA&#10;AAChAgAAZHJzL2Rvd25yZXYueG1sUEsFBgAAAAAEAAQA+QAAAJADAAAAAA==&#10;">
                    <v:stroke endarrow="block"/>
                  </v:shape>
                </v:group>
                <v:shape id="AutoShape 1596" o:spid="_x0000_s1295" type="#_x0000_t32" style="position:absolute;left:5987;top:1325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8kUMMAAADdAAAADwAAAGRycy9kb3ducmV2LnhtbERP32vCMBB+H/g/hBP2tqa6brjaKGMg&#10;iG/rBvPxaG5NNbmUJmr9740w2Nt9fD+vWo/OijMNofOsYJblIIgbrztuFXx/bZ4WIEJE1mg9k4Ir&#10;BVivJg8Vltpf+JPOdWxFCuFQogITY19KGRpDDkPme+LE/frBYUxwaKUe8JLCnZXzPH+VDjtODQZ7&#10;+jDUHOuTU6B/Xp4LWxzk1Ztdu5jt64Pdd0o9Tsf3JYhIY/wX/7m3Os1/mxdw/ya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fJFDDAAAA3QAAAA8AAAAAAAAAAAAA&#10;AAAAoQIAAGRycy9kb3ducmV2LnhtbFBLBQYAAAAABAAEAPkAAACRAwAAAAA=&#10;" strokecolor="#1f497d" strokeweight="4pt">
                  <v:stroke endarrow="classic"/>
                </v:shape>
                <v:roundrect id="AutoShape 1597" o:spid="_x0000_s1296" style="position:absolute;left:4277;top:1369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XbsIA&#10;AADdAAAADwAAAGRycy9kb3ducmV2LnhtbERP32vCMBB+F/wfwg32punEStcZRWQDfRlMxeejOZti&#10;cylNtNl/b4TB3u7j+3nLdbStuFPvG8cK3qYZCOLK6YZrBafj16QA4QOyxtYxKfglD+vVeLTEUruB&#10;f+h+CLVIIexLVGBC6EopfWXIop+6jjhxF9dbDAn2tdQ9DinctnKWZQtpseHUYLCjraHqerhZBbfv&#10;vJubxTanvS/OcZhXMX4WSr2+xM0HiEAx/Iv/3Dud5r/Pcnh+k0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dduwgAAAN0AAAAPAAAAAAAAAAAAAAAAAJgCAABkcnMvZG93&#10;bnJldi54bWxQSwUGAAAAAAQABAD1AAAAhwM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20" o:spid="_x0000_s1297" style="position:absolute;left:905;top:13017;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VeQsUAAADdAAAADwAAAGRycy9kb3ducmV2LnhtbERPTWvCQBC9F/wPywi9&#10;NZtYGmrMKiJWPIRCVSi9DdkxCWZnQ3abxH/fLRR6m8f7nHwzmVYM1LvGsoIkikEQl1Y3XCm4nN+e&#10;XkE4j6yxtUwK7uRgs5495JhpO/IHDSdfiRDCLkMFtfddJqUrazLoItsRB+5qe4M+wL6SuscxhJtW&#10;LuI4lQYbDg01drSrqbydvo2Cw4jj9jnZD8Xturt/nV/eP4uElHqcT9sVCE+T/xf/uY86zF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1XkLFAAAA3QAA&#10;AA8AAAAAAAAAAAAAAAAAqgIAAGRycy9kb3ducmV2LnhtbFBLBQYAAAAABAAEAPoAAACcAwAAAAA=&#10;">
                  <v:roundrect id="AutoShape 2121" o:spid="_x0000_s1298"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0DcIA&#10;AADdAAAADwAAAGRycy9kb3ducmV2LnhtbERPTYvCMBC9L/gfwgje1lSFrVajiOuCJ8Hu0vPQjE2x&#10;mZQmW7v/fiMI3ubxPmezG2wjeup87VjBbJqAIC6drrlS8PP99b4E4QOyxsYxKfgjD7vt6G2DmXZ3&#10;vlCfh0rEEPYZKjAhtJmUvjRk0U9dSxy5q+sshgi7SuoO7zHcNnKeJB/SYs2xwWBLB0PlLf+1CvJT&#10;ein6xfJoPs+pWx3zom2SQqnJeNivQQQawkv8dJ90nL+ap/D4Jp4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fQNwgAAAN0AAAAPAAAAAAAAAAAAAAAAAJgCAABkcnMvZG93&#10;bnJldi54bWxQSwUGAAAAAAQABAD1AAAAhw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22" o:spid="_x0000_s1299"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8sAscA&#10;AADdAAAADwAAAGRycy9kb3ducmV2LnhtbESPT2vCQBDF7wW/wzKCt7rRQ2mjq2hrUWgF/4HXITsm&#10;0exsyK4x/fadQ6G3Gd6b934znXeuUi01ofRsYDRMQBFn3pacGzgdP59fQYWIbLHyTAZ+KMB81nua&#10;Ymr9g/fUHmKuJIRDigaKGOtU65AV5DAMfU0s2sU3DqOsTa5tgw8Jd5UeJ8mLdliyNBRY03tB2e1w&#10;dwau9/JrvWuXfvmx9udRttp+ryprzKDfLSagInXx3/x3vbGC/zYWXPlGRt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LALHAAAA3QAAAA8AAAAAAAAAAAAAAAAAmAIAAGRy&#10;cy9kb3ducmV2LnhtbFBLBQYAAAAABAAEAPUAAACMAwAAAAA=&#10;" adj="0" strokeweight="1pt">
                    <v:stroke startarrow="classic" endarrow="classic"/>
                  </v:shape>
                </v:group>
              </v:group>
            </w:pict>
          </mc:Fallback>
        </mc:AlternateContent>
      </w:r>
    </w:p>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62304" behindDoc="0" locked="0" layoutInCell="1" allowOverlap="1" wp14:anchorId="5C1586A0" wp14:editId="40DA95AC">
                <wp:simplePos x="0" y="0"/>
                <wp:positionH relativeFrom="column">
                  <wp:posOffset>-478465</wp:posOffset>
                </wp:positionH>
                <wp:positionV relativeFrom="paragraph">
                  <wp:posOffset>-723014</wp:posOffset>
                </wp:positionV>
                <wp:extent cx="6866890" cy="8997950"/>
                <wp:effectExtent l="0" t="0" r="0" b="0"/>
                <wp:wrapNone/>
                <wp:docPr id="1820" name="Group 2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6890" cy="8997950"/>
                          <a:chOff x="687" y="309"/>
                          <a:chExt cx="10814" cy="14170"/>
                        </a:xfrm>
                      </wpg:grpSpPr>
                      <wps:wsp>
                        <wps:cNvPr id="1821" name="AutoShape 1594"/>
                        <wps:cNvCnPr>
                          <a:cxnSpLocks noChangeShapeType="1"/>
                        </wps:cNvCnPr>
                        <wps:spPr bwMode="auto">
                          <a:xfrm>
                            <a:off x="6060" y="1308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22" name="AutoShape 1595"/>
                        <wps:cNvSpPr>
                          <a:spLocks noChangeArrowheads="1"/>
                        </wps:cNvSpPr>
                        <wps:spPr bwMode="auto">
                          <a:xfrm>
                            <a:off x="4335" y="13517"/>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823" name="Group 2130"/>
                        <wpg:cNvGrpSpPr>
                          <a:grpSpLocks/>
                        </wpg:cNvGrpSpPr>
                        <wpg:grpSpPr bwMode="auto">
                          <a:xfrm>
                            <a:off x="687" y="309"/>
                            <a:ext cx="10814" cy="14170"/>
                            <a:chOff x="687" y="309"/>
                            <a:chExt cx="10814" cy="14170"/>
                          </a:xfrm>
                        </wpg:grpSpPr>
                        <wpg:grpSp>
                          <wpg:cNvPr id="1825" name="Group 1506"/>
                          <wpg:cNvGrpSpPr>
                            <a:grpSpLocks/>
                          </wpg:cNvGrpSpPr>
                          <wpg:grpSpPr bwMode="auto">
                            <a:xfrm>
                              <a:off x="687" y="309"/>
                              <a:ext cx="10814" cy="12774"/>
                              <a:chOff x="540" y="515"/>
                              <a:chExt cx="10814" cy="12774"/>
                            </a:xfrm>
                          </wpg:grpSpPr>
                          <wps:wsp>
                            <wps:cNvPr id="1826" name="AutoShape 278"/>
                            <wps:cNvCnPr>
                              <a:cxnSpLocks noChangeShapeType="1"/>
                            </wps:cNvCnPr>
                            <wps:spPr bwMode="auto">
                              <a:xfrm>
                                <a:off x="5890" y="816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27" name="AutoShape 279"/>
                            <wps:cNvCnPr>
                              <a:cxnSpLocks noChangeShapeType="1"/>
                            </wps:cNvCnPr>
                            <wps:spPr bwMode="auto">
                              <a:xfrm>
                                <a:off x="5891" y="929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28" name="AutoShape 280"/>
                            <wps:cNvCnPr>
                              <a:cxnSpLocks noChangeShapeType="1"/>
                            </wps:cNvCnPr>
                            <wps:spPr bwMode="auto">
                              <a:xfrm>
                                <a:off x="5910" y="695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29" name="AutoShape 281"/>
                            <wps:cNvSpPr>
                              <a:spLocks noChangeArrowheads="1"/>
                            </wps:cNvSpPr>
                            <wps:spPr bwMode="auto">
                              <a:xfrm>
                                <a:off x="4170" y="1331"/>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830" name="AutoShape 282"/>
                            <wps:cNvSpPr>
                              <a:spLocks noChangeArrowheads="1"/>
                            </wps:cNvSpPr>
                            <wps:spPr bwMode="auto">
                              <a:xfrm>
                                <a:off x="4170" y="2309"/>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Deadline for </w:t>
                                  </w:r>
                                  <w:proofErr w:type="spellStart"/>
                                  <w:r w:rsidRPr="00CE6631">
                                    <w:rPr>
                                      <w:b/>
                                      <w:color w:val="1F497D"/>
                                    </w:rPr>
                                    <w:t>Pre Qualification</w:t>
                                  </w:r>
                                  <w:proofErr w:type="spellEnd"/>
                                  <w:r w:rsidRPr="00CE6631">
                                    <w:rPr>
                                      <w:b/>
                                      <w:color w:val="1F497D"/>
                                    </w:rPr>
                                    <w:t xml:space="preserve"> Questionnaire (PQQ)</w:t>
                                  </w:r>
                                </w:p>
                              </w:txbxContent>
                            </wps:txbx>
                            <wps:bodyPr rot="0" vert="horz" wrap="square" lIns="91440" tIns="45720" rIns="91440" bIns="45720" anchor="t" anchorCtr="0" upright="1">
                              <a:noAutofit/>
                            </wps:bodyPr>
                          </wps:wsp>
                          <wps:wsp>
                            <wps:cNvPr id="1831" name="AutoShape 283"/>
                            <wps:cNvCnPr>
                              <a:cxnSpLocks noChangeShapeType="1"/>
                            </wps:cNvCnPr>
                            <wps:spPr bwMode="auto">
                              <a:xfrm>
                                <a:off x="5893" y="187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32" name="AutoShape 284"/>
                            <wps:cNvCnPr>
                              <a:cxnSpLocks noChangeShapeType="1"/>
                            </wps:cNvCnPr>
                            <wps:spPr bwMode="auto">
                              <a:xfrm>
                                <a:off x="5892" y="313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33" name="AutoShape 285"/>
                            <wps:cNvSpPr>
                              <a:spLocks noChangeArrowheads="1"/>
                            </wps:cNvSpPr>
                            <wps:spPr bwMode="auto">
                              <a:xfrm>
                                <a:off x="4170" y="3572"/>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PQQ’s against SELECTION CRITERIA</w:t>
                                  </w:r>
                                </w:p>
                              </w:txbxContent>
                            </wps:txbx>
                            <wps:bodyPr rot="0" vert="horz" wrap="square" lIns="91440" tIns="45720" rIns="91440" bIns="45720" anchor="t" anchorCtr="0" upright="1">
                              <a:noAutofit/>
                            </wps:bodyPr>
                          </wps:wsp>
                          <wps:wsp>
                            <wps:cNvPr id="1834" name="AutoShape 286"/>
                            <wps:cNvCnPr>
                              <a:cxnSpLocks noChangeShapeType="1"/>
                            </wps:cNvCnPr>
                            <wps:spPr bwMode="auto">
                              <a:xfrm>
                                <a:off x="5892" y="440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35" name="AutoShape 287"/>
                            <wps:cNvSpPr>
                              <a:spLocks noChangeArrowheads="1"/>
                            </wps:cNvSpPr>
                            <wps:spPr bwMode="auto">
                              <a:xfrm>
                                <a:off x="4170" y="4835"/>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Publish the Invitation </w:t>
                                  </w:r>
                                  <w:proofErr w:type="gramStart"/>
                                  <w:r w:rsidRPr="00CE6631">
                                    <w:rPr>
                                      <w:b/>
                                      <w:color w:val="1F497D"/>
                                    </w:rPr>
                                    <w:t>To</w:t>
                                  </w:r>
                                  <w:proofErr w:type="gramEnd"/>
                                  <w:r w:rsidRPr="00CE6631">
                                    <w:rPr>
                                      <w:b/>
                                      <w:color w:val="1F497D"/>
                                    </w:rPr>
                                    <w:t xml:space="preserve"> Tender (ITT) Document</w:t>
                                  </w:r>
                                </w:p>
                              </w:txbxContent>
                            </wps:txbx>
                            <wps:bodyPr rot="0" vert="horz" wrap="square" lIns="91440" tIns="45720" rIns="91440" bIns="45720" anchor="t" anchorCtr="0" upright="1">
                              <a:noAutofit/>
                            </wps:bodyPr>
                          </wps:wsp>
                          <wps:wsp>
                            <wps:cNvPr id="1836" name="AutoShape 288"/>
                            <wps:cNvCnPr>
                              <a:cxnSpLocks noChangeShapeType="1"/>
                            </wps:cNvCnPr>
                            <wps:spPr bwMode="auto">
                              <a:xfrm>
                                <a:off x="5892" y="566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37" name="AutoShape 289"/>
                            <wps:cNvSpPr>
                              <a:spLocks noChangeArrowheads="1"/>
                            </wps:cNvSpPr>
                            <wps:spPr bwMode="auto">
                              <a:xfrm>
                                <a:off x="4187" y="9724"/>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838" name="AutoShape 290"/>
                            <wps:cNvCnPr>
                              <a:cxnSpLocks noChangeShapeType="1"/>
                            </wps:cNvCnPr>
                            <wps:spPr bwMode="auto">
                              <a:xfrm>
                                <a:off x="5906" y="1055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39" name="AutoShape 291"/>
                            <wps:cNvSpPr>
                              <a:spLocks noChangeArrowheads="1"/>
                            </wps:cNvSpPr>
                            <wps:spPr bwMode="auto">
                              <a:xfrm>
                                <a:off x="4184" y="10987"/>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1840" name="AutoShape 292"/>
                            <wps:cNvCnPr>
                              <a:cxnSpLocks noChangeShapeType="1"/>
                            </wps:cNvCnPr>
                            <wps:spPr bwMode="auto">
                              <a:xfrm>
                                <a:off x="5905" y="1146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41" name="AutoShape 293"/>
                            <wps:cNvSpPr>
                              <a:spLocks noChangeArrowheads="1"/>
                            </wps:cNvSpPr>
                            <wps:spPr bwMode="auto">
                              <a:xfrm>
                                <a:off x="4188" y="1189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842" name="AutoShape 294"/>
                            <wps:cNvCnPr>
                              <a:cxnSpLocks noChangeShapeType="1"/>
                            </wps:cNvCnPr>
                            <wps:spPr bwMode="auto">
                              <a:xfrm>
                                <a:off x="5909" y="1237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43" name="AutoShape 295"/>
                            <wps:cNvSpPr>
                              <a:spLocks noChangeArrowheads="1"/>
                            </wps:cNvSpPr>
                            <wps:spPr bwMode="auto">
                              <a:xfrm>
                                <a:off x="4188" y="12811"/>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844" name="AutoShape 296"/>
                            <wps:cNvSpPr>
                              <a:spLocks noChangeArrowheads="1"/>
                            </wps:cNvSpPr>
                            <wps:spPr bwMode="auto">
                              <a:xfrm>
                                <a:off x="540" y="11429"/>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rsidRPr="00760548">
                                    <w:t>10 Calendar Days Minimum</w:t>
                                  </w:r>
                                </w:p>
                              </w:txbxContent>
                            </wps:txbx>
                            <wps:bodyPr rot="0" vert="horz" wrap="square" lIns="91440" tIns="45720" rIns="91440" bIns="45720" anchor="t" anchorCtr="0" upright="1">
                              <a:noAutofit/>
                            </wps:bodyPr>
                          </wps:wsp>
                          <wps:wsp>
                            <wps:cNvPr id="1845" name="AutoShape 297"/>
                            <wps:cNvSpPr>
                              <a:spLocks/>
                            </wps:cNvSpPr>
                            <wps:spPr bwMode="auto">
                              <a:xfrm>
                                <a:off x="3670" y="11210"/>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AutoShape 298"/>
                            <wps:cNvSpPr>
                              <a:spLocks noChangeArrowheads="1"/>
                            </wps:cNvSpPr>
                            <wps:spPr bwMode="auto">
                              <a:xfrm flipH="1">
                                <a:off x="7739" y="12387"/>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 xml:space="preserve">30 </w:t>
                                  </w:r>
                                  <w:r w:rsidRPr="00760548">
                                    <w:t>Calendar Days M</w:t>
                                  </w:r>
                                  <w:r>
                                    <w:t>aximum</w:t>
                                  </w:r>
                                </w:p>
                              </w:txbxContent>
                            </wps:txbx>
                            <wps:bodyPr rot="0" vert="horz" wrap="square" lIns="91440" tIns="45720" rIns="91440" bIns="45720" anchor="t" anchorCtr="0" upright="1">
                              <a:noAutofit/>
                            </wps:bodyPr>
                          </wps:wsp>
                          <wps:wsp>
                            <wps:cNvPr id="1847" name="AutoShape 299"/>
                            <wps:cNvSpPr>
                              <a:spLocks/>
                            </wps:cNvSpPr>
                            <wps:spPr bwMode="auto">
                              <a:xfrm flipH="1">
                                <a:off x="7739" y="12121"/>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 name="AutoShape 300"/>
                            <wps:cNvSpPr>
                              <a:spLocks noChangeArrowheads="1"/>
                            </wps:cNvSpPr>
                            <wps:spPr bwMode="auto">
                              <a:xfrm>
                                <a:off x="836" y="515"/>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5696E" w:rsidRDefault="00BC7064" w:rsidP="00CE6631">
                                  <w:pPr>
                                    <w:rPr>
                                      <w:b/>
                                      <w:sz w:val="28"/>
                                      <w:szCs w:val="28"/>
                                    </w:rPr>
                                  </w:pPr>
                                  <w:r>
                                    <w:rPr>
                                      <w:b/>
                                      <w:sz w:val="28"/>
                                      <w:szCs w:val="28"/>
                                    </w:rPr>
                                    <w:t>APPENDIX 7</w:t>
                                  </w:r>
                                  <w:r w:rsidRPr="0095696E">
                                    <w:rPr>
                                      <w:b/>
                                      <w:sz w:val="28"/>
                                      <w:szCs w:val="28"/>
                                    </w:rPr>
                                    <w:t xml:space="preserve">: </w:t>
                                  </w:r>
                                  <w:r>
                                    <w:rPr>
                                      <w:b/>
                                      <w:sz w:val="28"/>
                                      <w:szCs w:val="28"/>
                                    </w:rPr>
                                    <w:t>Negotiated</w:t>
                                  </w:r>
                                  <w:r w:rsidRPr="0095696E">
                                    <w:rPr>
                                      <w:b/>
                                      <w:sz w:val="28"/>
                                      <w:szCs w:val="28"/>
                                    </w:rPr>
                                    <w:t xml:space="preserve"> Procedure within the Public Sector</w:t>
                                  </w:r>
                                </w:p>
                              </w:txbxContent>
                            </wps:txbx>
                            <wps:bodyPr rot="0" vert="horz" wrap="square" lIns="91440" tIns="45720" rIns="91440" bIns="45720" anchor="t" anchorCtr="0" upright="1">
                              <a:noAutofit/>
                            </wps:bodyPr>
                          </wps:wsp>
                          <wps:wsp>
                            <wps:cNvPr id="1849" name="AutoShape 304"/>
                            <wps:cNvSpPr>
                              <a:spLocks noChangeArrowheads="1"/>
                            </wps:cNvSpPr>
                            <wps:spPr bwMode="auto">
                              <a:xfrm flipH="1">
                                <a:off x="8096" y="1442"/>
                                <a:ext cx="3094" cy="180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30 calendar days minimum (if notice sent in approved electronic format)</w:t>
                                  </w:r>
                                </w:p>
                              </w:txbxContent>
                            </wps:txbx>
                            <wps:bodyPr rot="0" vert="horz" wrap="square" lIns="91440" tIns="45720" rIns="91440" bIns="45720" anchor="t" anchorCtr="0" upright="1">
                              <a:noAutofit/>
                            </wps:bodyPr>
                          </wps:wsp>
                          <wps:wsp>
                            <wps:cNvPr id="1850" name="AutoShape 305"/>
                            <wps:cNvSpPr>
                              <a:spLocks/>
                            </wps:cNvSpPr>
                            <wps:spPr bwMode="auto">
                              <a:xfrm flipH="1">
                                <a:off x="7739" y="1571"/>
                                <a:ext cx="357" cy="1333"/>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AutoShape 306"/>
                            <wps:cNvSpPr>
                              <a:spLocks noChangeArrowheads="1"/>
                            </wps:cNvSpPr>
                            <wps:spPr bwMode="auto">
                              <a:xfrm>
                                <a:off x="733" y="5420"/>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30 calendar days to complete</w:t>
                                  </w:r>
                                </w:p>
                              </w:txbxContent>
                            </wps:txbx>
                            <wps:bodyPr rot="0" vert="horz" wrap="square" lIns="91440" tIns="45720" rIns="91440" bIns="45720" anchor="t" anchorCtr="0" upright="1">
                              <a:noAutofit/>
                            </wps:bodyPr>
                          </wps:wsp>
                          <wps:wsp>
                            <wps:cNvPr id="1852" name="AutoShape 307"/>
                            <wps:cNvSpPr>
                              <a:spLocks/>
                            </wps:cNvSpPr>
                            <wps:spPr bwMode="auto">
                              <a:xfrm>
                                <a:off x="3659" y="5211"/>
                                <a:ext cx="337" cy="1364"/>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 name="AutoShape 308"/>
                            <wps:cNvSpPr>
                              <a:spLocks/>
                            </wps:cNvSpPr>
                            <wps:spPr bwMode="auto">
                              <a:xfrm flipH="1">
                                <a:off x="7739" y="10190"/>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 name="AutoShape 309"/>
                            <wps:cNvSpPr>
                              <a:spLocks noChangeArrowheads="1"/>
                            </wps:cNvSpPr>
                            <wps:spPr bwMode="auto">
                              <a:xfrm>
                                <a:off x="8096" y="10190"/>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60 calendar days to complete</w:t>
                                  </w:r>
                                </w:p>
                              </w:txbxContent>
                            </wps:txbx>
                            <wps:bodyPr rot="0" vert="horz" wrap="square" lIns="91440" tIns="45720" rIns="91440" bIns="45720" anchor="t" anchorCtr="0" upright="1">
                              <a:noAutofit/>
                            </wps:bodyPr>
                          </wps:wsp>
                          <wps:wsp>
                            <wps:cNvPr id="1855" name="AutoShape 310"/>
                            <wps:cNvSpPr>
                              <a:spLocks noChangeArrowheads="1"/>
                            </wps:cNvSpPr>
                            <wps:spPr bwMode="auto">
                              <a:xfrm>
                                <a:off x="4184" y="6098"/>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856" name="AutoShape 311"/>
                            <wps:cNvSpPr>
                              <a:spLocks noChangeArrowheads="1"/>
                            </wps:cNvSpPr>
                            <wps:spPr bwMode="auto">
                              <a:xfrm>
                                <a:off x="4184" y="8600"/>
                                <a:ext cx="3451" cy="787"/>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Tender against AWARD CRITERIA</w:t>
                                  </w:r>
                                </w:p>
                              </w:txbxContent>
                            </wps:txbx>
                            <wps:bodyPr rot="0" vert="horz" wrap="square" lIns="91440" tIns="45720" rIns="91440" bIns="45720" anchor="t" anchorCtr="0" upright="1">
                              <a:noAutofit/>
                            </wps:bodyPr>
                          </wps:wsp>
                          <wps:wsp>
                            <wps:cNvPr id="1857" name="AutoShape 312"/>
                            <wps:cNvSpPr>
                              <a:spLocks noChangeArrowheads="1"/>
                            </wps:cNvSpPr>
                            <wps:spPr bwMode="auto">
                              <a:xfrm>
                                <a:off x="710" y="7885"/>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30 calendar days to complete</w:t>
                                  </w:r>
                                </w:p>
                              </w:txbxContent>
                            </wps:txbx>
                            <wps:bodyPr rot="0" vert="horz" wrap="square" lIns="91440" tIns="45720" rIns="91440" bIns="45720" anchor="t" anchorCtr="0" upright="1">
                              <a:noAutofit/>
                            </wps:bodyPr>
                          </wps:wsp>
                          <wps:wsp>
                            <wps:cNvPr id="1858" name="AutoShape 313"/>
                            <wps:cNvSpPr>
                              <a:spLocks/>
                            </wps:cNvSpPr>
                            <wps:spPr bwMode="auto">
                              <a:xfrm>
                                <a:off x="3659" y="7787"/>
                                <a:ext cx="337" cy="1157"/>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AutoShape 314"/>
                            <wps:cNvSpPr>
                              <a:spLocks noChangeArrowheads="1"/>
                            </wps:cNvSpPr>
                            <wps:spPr bwMode="auto">
                              <a:xfrm>
                                <a:off x="4170" y="7385"/>
                                <a:ext cx="3451" cy="82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Negotiate Best And Final Offer (BAFO)</w:t>
                                  </w:r>
                                </w:p>
                              </w:txbxContent>
                            </wps:txbx>
                            <wps:bodyPr rot="0" vert="horz" wrap="square" lIns="91440" tIns="45720" rIns="91440" bIns="45720" anchor="t" anchorCtr="0" upright="1">
                              <a:noAutofit/>
                            </wps:bodyPr>
                          </wps:wsp>
                        </wpg:grpSp>
                        <wpg:grpSp>
                          <wpg:cNvPr id="1863" name="Group 2124"/>
                          <wpg:cNvGrpSpPr>
                            <a:grpSpLocks/>
                          </wpg:cNvGrpSpPr>
                          <wpg:grpSpPr bwMode="auto">
                            <a:xfrm>
                              <a:off x="932" y="12819"/>
                              <a:ext cx="3239" cy="1660"/>
                              <a:chOff x="954" y="11011"/>
                              <a:chExt cx="3239" cy="1660"/>
                            </a:xfrm>
                          </wpg:grpSpPr>
                          <wps:wsp>
                            <wps:cNvPr id="1864" name="AutoShape 2125"/>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865" name="AutoShape 2126"/>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131" o:spid="_x0000_s1300" style="position:absolute;margin-left:-37.65pt;margin-top:-56.95pt;width:540.7pt;height:708.5pt;z-index:254562304" coordorigin="687,309" coordsize="10814,14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">
                <v:shape id="AutoShape 1594" o:spid="_x0000_s1301" type="#_x0000_t32" style="position:absolute;left:6060;top:1308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mIVcIAAADdAAAADwAAAGRycy9kb3ducmV2LnhtbERP32vCMBB+H/g/hBvsbaZ1TkpnFBEE&#10;8c1O0MejuTV1yaU0Uet/b4TB3u7j+3nz5eCsuFIfWs8K8nEGgrj2uuVGweF7816ACBFZo/VMCu4U&#10;YLkYvcyx1P7Ge7pWsREphEOJCkyMXSllqA05DGPfESfux/cOY4J9I3WPtxTurJxk2Uw6bDk1GOxo&#10;baj+rS5OgT5+fkzt9Czv3uyaIj9VZ3tqlXp7HVZfICIN8V/8597qNL+Y5PD8Jp0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mIVcIAAADdAAAADwAAAAAAAAAAAAAA&#10;AAChAgAAZHJzL2Rvd25yZXYueG1sUEsFBgAAAAAEAAQA+QAAAJADAAAAAA==&#10;" strokecolor="#1f497d" strokeweight="4pt">
                  <v:stroke endarrow="classic"/>
                </v:shape>
                <v:roundrect id="AutoShape 1595" o:spid="_x0000_s1302" style="position:absolute;left:4335;top:13517;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Ah8EA&#10;AADdAAAADwAAAGRycy9kb3ducmV2LnhtbERPTYvCMBC9L/gfwgje1tSiUqpRRHZBLwur4nloxqbY&#10;TEoTbfbfb4SFvc3jfc56G20rntT7xrGC2TQDQVw53XCt4HL+fC9A+ICssXVMCn7Iw3Yzeltjqd3A&#10;3/Q8hVqkEPYlKjAhdKWUvjJk0U9dR5y4m+sthgT7WuoehxRuW5ln2VJabDg1GOxob6i6nx5WweNr&#10;0c3Ncr+goy+ucZhXMX4USk3GcbcCESiGf/Gf+6DT/CLP4fVNOkF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BQIfBAAAA3QAAAA8AAAAAAAAAAAAAAAAAmAIAAGRycy9kb3du&#10;cmV2LnhtbFBLBQYAAAAABAAEAPUAAACG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30" o:spid="_x0000_s1303" style="position:absolute;left:687;top:309;width:10814;height:14170" coordorigin="687,309" coordsize="10814,1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PyR8MAAADdAAAADwAAAGRycy9kb3ducmV2LnhtbERPTYvCMBC9C/6HMMLe&#10;NK2iSNcoIruyB1mwCrK3oRnbYjMpTWzrvzcLgrd5vM9ZbXpTiZYaV1pWEE8iEMSZ1SXnCs6n7/ES&#10;hPPIGivLpOBBDjbr4WCFibYdH6lNfS5CCLsEFRTe14mULivIoJvYmjhwV9sY9AE2udQNdiHcVHIa&#10;RQtpsOTQUGBNu4KyW3o3CvYddttZ/NUebtfd4+80/70cYlLqY9RvP0F46v1b/HL/6DB/OZ3B/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4/JHwwAAAN0AAAAP&#10;AAAAAAAAAAAAAAAAAKoCAABkcnMvZG93bnJldi54bWxQSwUGAAAAAAQABAD6AAAAmgMAAAAA&#10;">
                  <v:group id="Group 1506" o:spid="_x0000_s1304" style="position:absolute;left:687;top:309;width:10814;height:12774" coordorigin="540,515" coordsize="10814,127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bPqMQAAADdAAAADwAAAGRycy9kb3ducmV2LnhtbERPTWvCQBC9F/wPywi9&#10;1U0skRBdRaQtPYSCRhBvQ3ZMgtnZkN0m8d93C4Xe5vE+Z7ObTCsG6l1jWUG8iEAQl1Y3XCk4F+8v&#10;KQjnkTW2lknBgxzstrOnDWbajnyk4eQrEULYZaig9r7LpHRlTQbdwnbEgbvZ3qAPsK+k7nEM4aaV&#10;yyhaSYMNh4YaOzrUVN5P30bBx4jj/jV+G/L77fC4FsnXJY9Jqef5tF+D8DT5f/Gf+1OH+ekygd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kbPqMQAAADdAAAA&#10;DwAAAAAAAAAAAAAAAACqAgAAZHJzL2Rvd25yZXYueG1sUEsFBgAAAAAEAAQA+gAAAJsDAAAAAA==&#10;">
                    <v:shape id="AutoShape 278" o:spid="_x0000_s1305" type="#_x0000_t32" style="position:absolute;left:5890;top:816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AQIcIAAADdAAAADwAAAGRycy9kb3ducmV2LnhtbERP32vCMBB+F/wfwg32ZlOdSqlGkYEg&#10;e1sV9PFozqYuuZQm0/rfL4PB3u7j+3nr7eCsuFMfWs8KplkOgrj2uuVGwem4nxQgQkTWaD2TgicF&#10;2G7GozWW2j/4k+5VbEQK4VCiAhNjV0oZakMOQ+Y74sRdfe8wJtg3Uvf4SOHOylmeL6XDllODwY7e&#10;DdVf1bdToM+Lt7md3+TTm4+mmF6qm720Sr2+DLsViEhD/Bf/uQ86zS9mS/j9Jp0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AQIcIAAADdAAAADwAAAAAAAAAAAAAA&#10;AAChAgAAZHJzL2Rvd25yZXYueG1sUEsFBgAAAAAEAAQA+QAAAJADAAAAAA==&#10;" strokecolor="#1f497d" strokeweight="4pt">
                      <v:stroke endarrow="classic"/>
                    </v:shape>
                    <v:shape id="AutoShape 279" o:spid="_x0000_s1306" type="#_x0000_t32" style="position:absolute;left:5891;top:929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1usMAAADdAAAADwAAAGRycy9kb3ducmV2LnhtbERP32vCMBB+H/g/hBP2NlOd20ptlDEQ&#10;ZG92g/l4NLemNbmUJmr9781A2Nt9fD+v3IzOijMNofWsYD7LQBDXXrfcKPj+2j7lIEJE1mg9k4Ir&#10;BdisJw8lFtpfeE/nKjYihXAoUIGJsS+kDLUhh2Hme+LE/frBYUxwaKQe8JLCnZWLLHuVDltODQZ7&#10;+jBUH6uTU6B/Xp6XdtnJqzefTT4/VJ09tEo9Tsf3FYhIY/wX3907nebnizf4+ya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stbrDAAAA3QAAAA8AAAAAAAAAAAAA&#10;AAAAoQIAAGRycy9kb3ducmV2LnhtbFBLBQYAAAAABAAEAPkAAACRAwAAAAA=&#10;" strokecolor="#1f497d" strokeweight="4pt">
                      <v:stroke endarrow="classic"/>
                    </v:shape>
                    <v:shape id="AutoShape 280" o:spid="_x0000_s1307" type="#_x0000_t32" style="position:absolute;left:5910;top:695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MhyMUAAADdAAAADwAAAGRycy9kb3ducmV2LnhtbESPQWsCMRCF74X+hzAFbzWr1bJsjVIK&#10;QvHWtVCPw2a6WZtMlk3U9d93DoK3Gd6b975Zbcbg1ZmG1EU2MJsWoIibaDtuDXzvt88lqJSRLfrI&#10;ZOBKCTbrx4cVVjZe+IvOdW6VhHCq0IDLua+0To2jgGkae2LRfuMQMMs6tNoOeJHw4PW8KF51wI6l&#10;wWFPH46av/oUDNif5cvCL476Gt2uLWeH+ugPnTGTp/H9DVSmMd/Nt+tPK/jlXHDlGxlB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MhyMUAAADdAAAADwAAAAAAAAAA&#10;AAAAAAChAgAAZHJzL2Rvd25yZXYueG1sUEsFBgAAAAAEAAQA+QAAAJMDAAAAAA==&#10;" strokecolor="#1f497d" strokeweight="4pt">
                      <v:stroke endarrow="classic"/>
                    </v:shape>
                    <v:roundrect id="AutoShape 281" o:spid="_x0000_s1308" style="position:absolute;left:4170;top:1331;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XS9sEA&#10;AADdAAAADwAAAGRycy9kb3ducmV2LnhtbERPTYvCMBC9L/gfwgje1lRRqdUoIrvgXhZWxfPQjE2x&#10;mZQm2vjvzcLC3ubxPme9jbYRD+p87VjBZJyBIC6drrlScD59vucgfEDW2DgmBU/ysN0M3tZYaNfz&#10;Dz2OoRIphH2BCkwIbSGlLw1Z9GPXEifu6jqLIcGukrrDPoXbRk6zbCEt1pwaDLa0N1Tejner4P49&#10;b2dmsZ/Tl88vsZ+VMX7kSo2GcbcCESiGf/Gf+6DT/Hy6hN9v0gl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l0vb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Notice</w:t>
                            </w:r>
                          </w:p>
                        </w:txbxContent>
                      </v:textbox>
                    </v:roundrect>
                    <v:roundrect id="AutoShape 282" o:spid="_x0000_s1309" style="position:absolute;left:4170;top:2309;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ttsUA&#10;AADdAAAADwAAAGRycy9kb3ducmV2LnhtbESPT2vDMAzF74N9B6NBb6vT9Q8hrVtGaWG7DNaOnUWs&#10;xqGxHGK38b79dBjsJvGe3vtps8u+U3caYhvYwGxagCKug225MfB1Pj6XoGJCttgFJgM/FGG3fXzY&#10;YGXDyJ90P6VGSQjHCg24lPpK61g78hinoScW7RIGj0nWodF2wFHCfadfimKlPbYsDQ572juqr6eb&#10;N3D7WPYLt9ov6T2W33lc1DkfSmMmT/l1DSpRTv/mv+s3K/jlXPj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u22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Pre Qualification Questionnaire (PQQ)</w:t>
                            </w:r>
                          </w:p>
                        </w:txbxContent>
                      </v:textbox>
                    </v:roundrect>
                    <v:shape id="AutoShape 283" o:spid="_x0000_s1310" type="#_x0000_t32" style="position:absolute;left:5893;top:187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AeiMIAAADdAAAADwAAAGRycy9kb3ducmV2LnhtbERP32vCMBB+F/wfwgl707RTR6lGkcFg&#10;7G1VmI9HczbV5FKaTOt/vwwE3+7j+3nr7eCsuFIfWs8K8lkGgrj2uuVGwWH/MS1AhIis0XomBXcK&#10;sN2MR2sstb/xN12r2IgUwqFEBSbGrpQy1IYchpnviBN38r3DmGDfSN3jLYU7K1+z7E06bDk1GOzo&#10;3VB9qX6dAv2znC/s4izv3nw1RX6szvbYKvUyGXYrEJGG+BQ/3J86zS/mOfx/k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AeiMIAAADdAAAADwAAAAAAAAAAAAAA&#10;AAChAgAAZHJzL2Rvd25yZXYueG1sUEsFBgAAAAAEAAQA+QAAAJADAAAAAA==&#10;" strokecolor="#1f497d" strokeweight="4pt">
                      <v:stroke endarrow="classic"/>
                    </v:shape>
                    <v:shape id="AutoShape 284" o:spid="_x0000_s1311" type="#_x0000_t32" style="position:absolute;left:5892;top:313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KA/8IAAADdAAAADwAAAGRycy9kb3ducmV2LnhtbERPS2sCMRC+F/ofwhR662Z9tCyrUUQQ&#10;Sm9uBT0Om+lmNZksm6jrv28Ewdt8fM+ZLwdnxYX60HpWMMpyEMS11y03Cna/m48CRIjIGq1nUnCj&#10;AMvF68scS+2vvKVLFRuRQjiUqMDE2JVShtqQw5D5jjhxf753GBPsG6l7vKZwZ+U4z7+kw5ZTg8GO&#10;1obqU3V2CvT+czK106O8efPTFKNDdbSHVqn3t2E1AxFpiE/xw/2t0/xiMob7N+kE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IKA/8IAAADdAAAADwAAAAAAAAAAAAAA&#10;AAChAgAAZHJzL2Rvd25yZXYueG1sUEsFBgAAAAAEAAQA+QAAAJADAAAAAA==&#10;" strokecolor="#1f497d" strokeweight="4pt">
                      <v:stroke endarrow="classic"/>
                    </v:shape>
                    <v:roundrect id="AutoShape 285" o:spid="_x0000_s1312" style="position:absolute;left:4170;top:3572;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zwcEA&#10;AADdAAAADwAAAGRycy9kb3ducmV2LnhtbERPS4vCMBC+L/gfwgje1tQnpRpFZBfcy8KqeB6asSk2&#10;k9JEG/+9WVjY23x8z1lvo23EgzpfO1YwGWcgiEuna64UnE+f7zkIH5A1No5JwZM8bDeDtzUW2vX8&#10;Q49jqEQKYV+gAhNCW0jpS0MW/di1xIm7us5iSLCrpO6wT+G2kdMsW0qLNacGgy3tDZW3490quH8v&#10;2rlZ7hf05fNL7OdljB+5UqNh3K1ABIrhX/znPug0P5/N4PebdIL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Uc8H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PQQ’s against SELECTION CRITERIA</w:t>
                            </w:r>
                          </w:p>
                        </w:txbxContent>
                      </v:textbox>
                    </v:roundrect>
                    <v:shape id="AutoShape 286" o:spid="_x0000_s1313" type="#_x0000_t32" style="position:absolute;left:5892;top:440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e9EMIAAADdAAAADwAAAGRycy9kb3ducmV2LnhtbERP32vCMBB+H/g/hBvsbaZqldI1igiD&#10;sbdVQR+P5ta0Sy6lybT+98tgsLf7+H5etZucFVcaQ+dZwWKegSBuvO64VXA6vj4XIEJE1mg9k4I7&#10;BdhtZw8Vltrf+IOudWxFCuFQogIT41BKGRpDDsPcD8SJ+/Sjw5jg2Eo94i2FOyuXWbaRDjtODQYH&#10;Ohhqvupvp0Cf16vc5r28e/PeFotL3dtLp9TT47R/ARFpiv/iP/ebTvOLVQ6/36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e9EMIAAADdAAAADwAAAAAAAAAAAAAA&#10;AAChAgAAZHJzL2Rvd25yZXYueG1sUEsFBgAAAAAEAAQA+QAAAJADAAAAAA==&#10;" strokecolor="#1f497d" strokeweight="4pt">
                      <v:stroke endarrow="classic"/>
                    </v:shape>
                    <v:roundrect id="AutoShape 287" o:spid="_x0000_s1314" style="position:absolute;left:4170;top:4835;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OLsEA&#10;AADdAAAADwAAAGRycy9kb3ducmV2LnhtbERP32vCMBB+H/g/hBN8m6nTSqlGEZngXgZzw+ejOZti&#10;cylNtPG/N4PB3u7j+3nrbbStuFPvG8cKZtMMBHHldMO1gp/vw2sBwgdkja1jUvAgD9vN6GWNpXYD&#10;f9H9FGqRQtiXqMCE0JVS+sqQRT91HXHiLq63GBLsa6l7HFK4beVbli2lxYZTg8GO9oaq6+lmFdw+&#10;825hlvucPnxxjsOiivG9UGoyjrsViEAx/Iv/3Eed5hfz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xTi7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the Invitation To Tender (ITT) Document</w:t>
                            </w:r>
                          </w:p>
                        </w:txbxContent>
                      </v:textbox>
                    </v:roundrect>
                    <v:shape id="AutoShape 288" o:spid="_x0000_s1315" type="#_x0000_t32" style="position:absolute;left:5892;top:566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mG/MIAAADdAAAADwAAAGRycy9kb3ducmV2LnhtbERPS2sCMRC+C/0PYQre3Kz1wbIapRQK&#10;0ltXQY/DZtysTSbLJtX13zcFwdt8fM9ZbwdnxZX60HpWMM1yEMS11y03Cg77z0kBIkRkjdYzKbhT&#10;gO3mZbTGUvsbf9O1io1IIRxKVGBi7EopQ23IYch8R5y4s+8dxgT7RuoebyncWfmW50vpsOXUYLCj&#10;D0P1T/XrFOjjYja384u8e/PVFNNTdbGnVqnx6/C+AhFpiE/xw73TaX4xW8L/N+k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7mG/MIAAADdAAAADwAAAAAAAAAAAAAA&#10;AAChAgAAZHJzL2Rvd25yZXYueG1sUEsFBgAAAAAEAAQA+QAAAJADAAAAAA==&#10;" strokecolor="#1f497d" strokeweight="4pt">
                      <v:stroke endarrow="classic"/>
                    </v:shape>
                    <v:roundrect id="AutoShape 289" o:spid="_x0000_s1316" style="position:absolute;left:4187;top:9724;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91wsIA&#10;AADdAAAADwAAAGRycy9kb3ducmV2LnhtbERPS2sCMRC+F/ofwhS81azPLqtRRBTaS8EHPQ+bcbO4&#10;mSyb6MZ/bwqF3ubje85yHW0j7tT52rGC0TADQVw6XXOl4Hzav+cgfEDW2DgmBQ/ysF69viyx0K7n&#10;A92PoRIphH2BCkwIbSGlLw1Z9EPXEifu4jqLIcGukrrDPoXbRo6zbC4t1pwaDLa0NVRejzer4PY9&#10;a6dmvp3Rl89/Yj8tY9zlSg3e4mYBIlAM/+I/96dO8/PJB/x+k06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3XC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Gain Approval of Recommendation and Award</w:t>
                            </w:r>
                          </w:p>
                        </w:txbxContent>
                      </v:textbox>
                    </v:roundrect>
                    <v:shape id="AutoShape 290" o:spid="_x0000_s1317" type="#_x0000_t32" style="position:absolute;left:5906;top:1055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q3FcUAAADdAAAADwAAAGRycy9kb3ducmV2LnhtbESPT2vDMAzF74N9B6PBbqvTPyshrVvG&#10;YDB2WzZYjyJW47S2HGK3Tb/9dCj0JvGe3vtpvR2DV2caUhfZwHRSgCJuou24NfD78/FSgkoZ2aKP&#10;TAaulGC7eXxYY2Xjhb/pXOdWSQinCg24nPtK69Q4CpgmsScWbR+HgFnWodV2wIuEB69nRbHUATuW&#10;Boc9vTtqjvUpGLB/r/OFXxz0Nbqvtpzu6oPfdcY8P41vK1CZxnw3364/reCXc8GVb2QE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q3FcUAAADdAAAADwAAAAAAAAAA&#10;AAAAAAChAgAAZHJzL2Rvd25yZXYueG1sUEsFBgAAAAAEAAQA+QAAAJMDAAAAAA==&#10;" strokecolor="#1f497d" strokeweight="4pt">
                      <v:stroke endarrow="classic"/>
                    </v:shape>
                    <v:roundrect id="AutoShape 291" o:spid="_x0000_s1318" style="position:absolute;left:4184;top:10987;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K8IA&#10;AADdAAAADwAAAGRycy9kb3ducmV2LnhtbERPS2sCMRC+F/wPYQRvNWt9sK5GKaLQXgra4nnYjJvF&#10;zWTZRDf+e1Mo9DYf33PW22gbcafO144VTMYZCOLS6ZorBT/fh9cchA/IGhvHpOBBHrabwcsaC+16&#10;PtL9FCqRQtgXqMCE0BZS+tKQRT92LXHiLq6zGBLsKqk77FO4beRbli2kxZpTg8GWdobK6+lmFdy+&#10;5u3MLHZz+vT5OfazMsZ9rtRoGN9XIALF8C/+c3/oND+fLuH3m3SC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EQr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Mandatory Standstill Period</w:t>
                            </w:r>
                          </w:p>
                        </w:txbxContent>
                      </v:textbox>
                    </v:roundrect>
                    <v:shape id="AutoShape 292" o:spid="_x0000_s1319" type="#_x0000_t32" style="position:absolute;left:5905;top:1146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rIbsUAAADdAAAADwAAAGRycy9kb3ducmV2LnhtbESPQWvDMAyF74P9B6PCbqvTLSshq1vG&#10;YDB2a1ZojyLW4rS2HGKvTf99dRjsJvGe3vu02kzBqzONqY9sYDEvQBG30fbcGdh9fzxWoFJGtugj&#10;k4ErJdis7+9WWNt44S2dm9wpCeFUowGX81BrnVpHAdM8DsSi/cQxYJZ17LQd8SLhweunoljqgD1L&#10;g8OB3h21p+Y3GLD7l+fSl0d9je6rqxaH5ugPvTEPs+ntFVSmKf+b/64/reBXpfDLNzKC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rIbsUAAADdAAAADwAAAAAAAAAA&#10;AAAAAAChAgAAZHJzL2Rvd25yZXYueG1sUEsFBgAAAAAEAAQA+QAAAJMDAAAAAA==&#10;" strokecolor="#1f497d" strokeweight="4pt">
                      <v:stroke endarrow="classic"/>
                    </v:shape>
                    <v:roundrect id="AutoShape 293" o:spid="_x0000_s1320" style="position:absolute;left:4188;top:1189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7UMEA&#10;AADdAAAADwAAAGRycy9kb3ducmV2LnhtbERP32vCMBB+H/g/hBvsbU2VKqUaZYjC9iJMxeejuTVl&#10;zaU00cb/3gyEvd3H9/NWm2g7caPBt44VTLMcBHHtdMuNgvNp/16C8AFZY+eYFNzJw2Y9eVlhpd3I&#10;33Q7hkakEPYVKjAh9JWUvjZk0WeuJ07cjxsshgSHRuoBxxRuOznL84W02HJqMNjT1lD9e7xaBdfD&#10;vC/MYjunL19e4ljUMe5Kpd5e48cSRKAY/sVP96dO88tiCn/fpB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MO1D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Award and Sign Contract</w:t>
                            </w:r>
                          </w:p>
                        </w:txbxContent>
                      </v:textbox>
                    </v:roundrect>
                    <v:shape id="AutoShape 294" o:spid="_x0000_s1321" type="#_x0000_t32" style="position:absolute;left:5909;top:1237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zgsIAAADdAAAADwAAAGRycy9kb3ducmV2LnhtbERP32vCMBB+H/g/hBP2NlNdJ6UaRQaC&#10;+LZO0MejOZtqcilNpvW/N4PB3u7j+3nL9eCsuFEfWs8KppMMBHHtdcuNgsP39q0AESKyRuuZFDwo&#10;wHo1elliqf2dv+hWxUakEA4lKjAxdqWUoTbkMEx8R5y4s+8dxgT7Ruoe7yncWTnLsrl02HJqMNjR&#10;p6H6Wv04Bfr48Z7b/CIf3uybYnqqLvbUKvU6HjYLEJGG+C/+c+90ml/kM/j9Jp0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TzgsIAAADdAAAADwAAAAAAAAAAAAAA&#10;AAChAgAAZHJzL2Rvd25yZXYueG1sUEsFBgAAAAAEAAQA+QAAAJADAAAAAA==&#10;" strokecolor="#1f497d" strokeweight="4pt">
                      <v:stroke endarrow="classic"/>
                    </v:shape>
                    <v:roundrect id="AutoShape 295" o:spid="_x0000_s1322" style="position:absolute;left:4188;top:1281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AvMEA&#10;AADdAAAADwAAAGRycy9kb3ducmV2LnhtbERP32vCMBB+H/g/hBN8m6mzSqlGEZngXgZzw+ejOZti&#10;cylNtPG/N4PB3u7j+3nrbbStuFPvG8cKZtMMBHHldMO1gp/vw2sBwgdkja1jUvAgD9vN6GWNpXYD&#10;f9H9FGqRQtiXqMCE0JVS+sqQRT91HXHiLq63GBLsa6l7HFK4beVbli2lxYZTg8GO9oaq6+lmFdw+&#10;F11ulvsFffjiHIe8ivG9UGoyjrsViEAx/Iv/3Eed5hf5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SALz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Award Notice</w:t>
                            </w:r>
                          </w:p>
                        </w:txbxContent>
                      </v:textbox>
                    </v:roundrect>
                    <v:roundrect id="AutoShape 296" o:spid="_x0000_s1323" style="position:absolute;left:540;top:1142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2AR8IA&#10;AADdAAAADwAAAGRycy9kb3ducmV2LnhtbERPTWvCQBC9F/wPywi91Y1WaoyuImrBU8G05Dxkx2ww&#10;Oxuya0z/fbcgeJvH+5z1drCN6KnztWMF00kCgrh0uuZKwc/351sKwgdkjY1jUvBLHrab0csaM+3u&#10;fKY+D5WIIewzVGBCaDMpfWnIop+4ljhyF9dZDBF2ldQd3mO4beQsST6kxZpjg8GW9obKa36zCvLT&#10;4lz07+nRHL4WbnnMi7ZJCqVex8NuBSLQEJ7ih/uk4/x0Pof/b+IJ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YBHwgAAAN0AAAAPAAAAAAAAAAAAAAAAAJgCAABkcnMvZG93&#10;bnJldi54bWxQSwUGAAAAAAQABAD1AAAAhwMAAAAA&#10;" filled="f" fillcolor="#f8f8f8" stroked="f" strokecolor="#1f497d" strokeweight="1.5pt">
                      <v:textbox>
                        <w:txbxContent>
                          <w:p w:rsidR="00BC7064" w:rsidRPr="00760548" w:rsidRDefault="00BC7064" w:rsidP="00CE6631">
                            <w:pPr>
                              <w:jc w:val="center"/>
                            </w:pPr>
                            <w:r w:rsidRPr="00760548">
                              <w:t>10 Calendar Days Minimum</w:t>
                            </w:r>
                          </w:p>
                        </w:txbxContent>
                      </v:textbox>
                    </v:roundrect>
                    <v:shape id="AutoShape 297" o:spid="_x0000_s1324" type="#_x0000_t87" style="position:absolute;left:3670;top:11210;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BpocQA&#10;AADdAAAADwAAAGRycy9kb3ducmV2LnhtbERP22rCQBB9F/yHZQTfdKOoSOom1BsKtdDaQl+H7DSJ&#10;ZmdDdo3p33cLQt/mcK6zSjtTiZYaV1pWMBlHIIgzq0vOFXx+7EdLEM4ja6wsk4IfcpAm/d4KY23v&#10;/E7t2ecihLCLUUHhfR1L6bKCDLqxrYkD920bgz7AJpe6wXsIN5WcRtFCGiw5NBRY06ag7Hq+GQWX&#10;W/lyeGvXdr092K9Jtns97Sqt1HDQPT+B8NT5f/HDfdRh/nI2h7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AaaHEAAAA3QAAAA8AAAAAAAAAAAAAAAAAmAIAAGRycy9k&#10;b3ducmV2LnhtbFBLBQYAAAAABAAEAPUAAACJAwAAAAA=&#10;" adj="0" strokeweight="1pt">
                      <v:stroke startarrow="classic" endarrow="classic"/>
                    </v:shape>
                    <v:roundrect id="AutoShape 298" o:spid="_x0000_s1325" style="position:absolute;left:7739;top:12387;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1a9sMA&#10;AADdAAAADwAAAGRycy9kb3ducmV2LnhtbERPTWvDMAy9F/YfjAa7tc7CaEtWN4TAYDAoa7rLbiJW&#10;E9NYDrGXZPv19aDQmx7vU7t8tp0YafDGsYLnVQKCuHbacKPg6/S23ILwAVlj55gU/JKHfP+w2GGm&#10;3cRHGqvQiBjCPkMFbQh9JqWvW7LoV64njtzZDRZDhEMj9YBTDLedTJNkLS0ajg0t9lS2VF+qH6vA&#10;f+vi039sqrQsz/MFrfk7jEapp8e5eAURaA538c39ruP87csa/r+JJ8j9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1a9sMAAADdAAAADwAAAAAAAAAAAAAAAACYAgAAZHJzL2Rv&#10;d25yZXYueG1sUEsFBgAAAAAEAAQA9QAAAIgDAAAAAA==&#10;" filled="f" fillcolor="#f8f8f8" stroked="f" strokecolor="#1f497d" strokeweight="1.5pt">
                      <v:textbox>
                        <w:txbxContent>
                          <w:p w:rsidR="00BC7064" w:rsidRPr="00760548" w:rsidRDefault="00BC7064" w:rsidP="00CE6631">
                            <w:pPr>
                              <w:jc w:val="center"/>
                            </w:pPr>
                            <w:r>
                              <w:t xml:space="preserve">30 </w:t>
                            </w:r>
                            <w:r w:rsidRPr="00760548">
                              <w:t>Calendar Days M</w:t>
                            </w:r>
                            <w:r>
                              <w:t>aximum</w:t>
                            </w:r>
                          </w:p>
                        </w:txbxContent>
                      </v:textbox>
                    </v:roundrect>
                    <v:shape id="AutoShape 299" o:spid="_x0000_s1326" type="#_x0000_t87" style="position:absolute;left:7739;top:12121;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CAMYA&#10;AADdAAAADwAAAGRycy9kb3ducmV2LnhtbERPS2vCQBC+C/6HZYTedFMpVqKrFEGt2IsvbG9Ddkxi&#10;srMxu2rsr+8WCr3Nx/ec8bQxpbhR7XLLCp57EQjixOqcUwX73bw7BOE8ssbSMil4kIPppN0aY6zt&#10;nTd02/pUhBB2MSrIvK9iKV2SkUHXsxVx4E62NugDrFOpa7yHcFPKfhQNpMGcQ0OGFc0ySort1Si4&#10;HovP4lIsNiez/NodZt8fq/XZKfXUad5GIDw1/l/8537XYf7w5RV+vwknyM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TCAMYAAADdAAAADwAAAAAAAAAAAAAAAACYAgAAZHJz&#10;L2Rvd25yZXYueG1sUEsFBgAAAAAEAAQA9QAAAIsDAAAAAA==&#10;" adj="0" strokeweight="1pt">
                      <v:stroke startarrow="classic" endarrow="classic"/>
                    </v:shape>
                    <v:roundrect id="AutoShape 300" o:spid="_x0000_s1327" style="position:absolute;left:836;top:515;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KQsYA&#10;AADdAAAADwAAAGRycy9kb3ducmV2LnhtbESPT0vDQBDF7wW/wzKCt3bjH2yM2RTRCj0JTUvOQ3bM&#10;BrOzIbum8ds7B8HbDO/Ne78pd4sf1ExT7AMbuN1koIjbYHvuDJxP7+scVEzIFofAZOCHIuyqq1WJ&#10;hQ0XPtJcp05JCMcCDbiUxkLr2DryGDdhJBbtM0wek6xTp+2EFwn3g77LskftsWdpcDjSq6P2q/72&#10;BurD9tjM9/nevX1sw9O+bsYha4y5uV5enkElWtK/+e/6YAU/fxBc+UZG0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CKQsYAAADdAAAADwAAAAAAAAAAAAAAAACYAgAAZHJz&#10;L2Rvd25yZXYueG1sUEsFBgAAAAAEAAQA9QAAAIsDAAAAAA==&#10;" filled="f" fillcolor="#f8f8f8" stroked="f" strokecolor="#1f497d" strokeweight="1.5pt">
                      <v:textbox>
                        <w:txbxContent>
                          <w:p w:rsidR="00BC7064" w:rsidRPr="0095696E" w:rsidRDefault="00BC7064" w:rsidP="00CE6631">
                            <w:pPr>
                              <w:rPr>
                                <w:b/>
                                <w:sz w:val="28"/>
                                <w:szCs w:val="28"/>
                              </w:rPr>
                            </w:pPr>
                            <w:r>
                              <w:rPr>
                                <w:b/>
                                <w:sz w:val="28"/>
                                <w:szCs w:val="28"/>
                              </w:rPr>
                              <w:t>APPENDIX 7</w:t>
                            </w:r>
                            <w:r w:rsidRPr="0095696E">
                              <w:rPr>
                                <w:b/>
                                <w:sz w:val="28"/>
                                <w:szCs w:val="28"/>
                              </w:rPr>
                              <w:t xml:space="preserve">: </w:t>
                            </w:r>
                            <w:r>
                              <w:rPr>
                                <w:b/>
                                <w:sz w:val="28"/>
                                <w:szCs w:val="28"/>
                              </w:rPr>
                              <w:t>Negotiated</w:t>
                            </w:r>
                            <w:r w:rsidRPr="0095696E">
                              <w:rPr>
                                <w:b/>
                                <w:sz w:val="28"/>
                                <w:szCs w:val="28"/>
                              </w:rPr>
                              <w:t xml:space="preserve"> Procedure within the Public Sector</w:t>
                            </w:r>
                          </w:p>
                        </w:txbxContent>
                      </v:textbox>
                    </v:roundrect>
                    <v:roundrect id="AutoShape 304" o:spid="_x0000_s1328" style="position:absolute;left:8096;top:1442;width:3094;height:1806;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OhMMA&#10;AADdAAAADwAAAGRycy9kb3ducmV2LnhtbERPTWvCQBC9C/6HZQq96aZSqk3dBAkIglBq9OJtyI7J&#10;YnY2ZNcY++u7hUJv83ifs85H24qBem8cK3iZJyCIK6cN1wpOx+1sBcIHZI2tY1LwIA95Np2sMdXu&#10;zgcaylCLGMI+RQVNCF0qpa8asujnriOO3MX1FkOEfS11j/cYblu5SJI3adFwbGiwo6Kh6lrerAJ/&#10;1psvv1+Wi6K4jFe05vtzMEo9P42bDxCBxvAv/nPvdJy/en2H32/iC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LOhMMAAADdAAAADwAAAAAAAAAAAAAAAACYAgAAZHJzL2Rv&#10;d25yZXYueG1sUEsFBgAAAAAEAAQA9QAAAIgDAAAAAA==&#10;" filled="f" fillcolor="#f8f8f8" stroked="f" strokecolor="#1f497d" strokeweight="1.5pt">
                      <v:textbox>
                        <w:txbxContent>
                          <w:p w:rsidR="00BC7064" w:rsidRPr="00760548" w:rsidRDefault="00BC7064" w:rsidP="00CE6631">
                            <w:r>
                              <w:t>30 calendar days minimum (if notice sent in approved electronic format)</w:t>
                            </w:r>
                          </w:p>
                        </w:txbxContent>
                      </v:textbox>
                    </v:roundrect>
                    <v:shape id="AutoShape 305" o:spid="_x0000_s1329" type="#_x0000_t87" style="position:absolute;left:7739;top:1571;width:357;height:133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MqcgA&#10;AADdAAAADwAAAGRycy9kb3ducmV2LnhtbESPQWvCQBCF74L/YRmhN9200CKpq4igVexFbWm9Ddkx&#10;SZOdjdlV0/76zqHQ2wzvzXvfTGadq9WV2lB6NnA/SkARZ96WnBt4OyyHY1AhIlusPZOBbwowm/Z7&#10;E0ytv/GOrvuYKwnhkKKBIsYm1TpkBTkMI98Qi3byrcMoa5tr2+JNwl2tH5LkSTssWRoKbGhRUFbt&#10;L87A5aP6rM7VandyL8fD++LndbP9CsbcDbr5M6hIXfw3/12vreCPH4VfvpER9PQ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RMypyAAAAN0AAAAPAAAAAAAAAAAAAAAAAJgCAABk&#10;cnMvZG93bnJldi54bWxQSwUGAAAAAAQABAD1AAAAjQMAAAAA&#10;" adj="0" strokeweight="1pt">
                      <v:stroke startarrow="classic" endarrow="classic"/>
                    </v:shape>
                    <v:roundrect id="AutoShape 306" o:spid="_x0000_s1330" style="position:absolute;left:733;top:5420;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O1AsIA&#10;AADdAAAADwAAAGRycy9kb3ducmV2LnhtbERPTWvCQBC9F/wPywi91Y0Wa4yuIq0FTwWj5Dxkx2ww&#10;Oxuy25j++64geJvH+5z1drCN6KnztWMF00kCgrh0uuZKwfn0/ZaC8AFZY+OYFPyRh+1m9LLGTLsb&#10;H6nPQyViCPsMFZgQ2kxKXxqy6CeuJY7cxXUWQ4RdJXWHtxhuGzlLkg9psebYYLClT0PlNf+1CvLD&#10;4lj07+nefP0s3HKfF22TFEq9jofdCkSgITzFD/dBx/npfAr3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07UCwgAAAN0AAAAPAAAAAAAAAAAAAAAAAJgCAABkcnMvZG93&#10;bnJldi54bWxQSwUGAAAAAAQABAD1AAAAhwMAAAAA&#10;" filled="f" fillcolor="#f8f8f8" stroked="f" strokecolor="#1f497d" strokeweight="1.5pt">
                      <v:textbox>
                        <w:txbxContent>
                          <w:p w:rsidR="00BC7064" w:rsidRPr="00760548" w:rsidRDefault="00BC7064" w:rsidP="00CE6631">
                            <w:r>
                              <w:t>No prescribed timescales but estimate 30 calendar days to complete</w:t>
                            </w:r>
                          </w:p>
                        </w:txbxContent>
                      </v:textbox>
                    </v:roundrect>
                    <v:shape id="AutoShape 307" o:spid="_x0000_s1331" type="#_x0000_t87" style="position:absolute;left:3659;top:5211;width:337;height:1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nCMQA&#10;AADdAAAADwAAAGRycy9kb3ducmV2LnhtbERPTWvCQBC9F/wPywjemo2CRVJXUZtioRVsWvA6ZMck&#10;mp0N2U1M/323UPA2j/c5y/VgatFT6yrLCqZRDII4t7riQsH31+vjAoTzyBpry6TghxysV6OHJSba&#10;3viT+swXIoSwS1BB6X2TSOnykgy6yDbEgTvb1qAPsC2kbvEWwk0tZ3H8JA1WHBpKbGhXUn7NOqPg&#10;0lXv+2O/tduXvT1N8/TwkdZaqcl42DyD8DT4u/jf/abD/MV8Bn/fhB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wZwjEAAAA3QAAAA8AAAAAAAAAAAAAAAAAmAIAAGRycy9k&#10;b3ducmV2LnhtbFBLBQYAAAAABAAEAPUAAACJAwAAAAA=&#10;" adj="0" strokeweight="1pt">
                      <v:stroke startarrow="classic" endarrow="classic"/>
                    </v:shape>
                    <v:shape id="AutoShape 308" o:spid="_x0000_s1332" type="#_x0000_t87" style="position:absolute;left:7739;top:10190;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ZS3sYA&#10;AADdAAAADwAAAGRycy9kb3ducmV2LnhtbERPS2vCQBC+C/6HZYTedFOLRaKrFEGt2IsvbG9Ddkxi&#10;srMxu2rsr+8WCr3Nx/ec8bQxpbhR7XLLCp57EQjixOqcUwX73bw7BOE8ssbSMil4kIPppN0aY6zt&#10;nTd02/pUhBB2MSrIvK9iKV2SkUHXsxVx4E62NugDrFOpa7yHcFPKfhS9SoM5h4YMK5pllBTbq1Fw&#10;PRafxaVYbE5m+bU7zL4/VuuzU+qp07yNQHhq/L/4z/2uw/zh4AV+vwknyM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ZS3sYAAADdAAAADwAAAAAAAAAAAAAAAACYAgAAZHJz&#10;L2Rvd25yZXYueG1sUEsFBgAAAAAEAAQA9QAAAIsDAAAAAA==&#10;" adj="0" strokeweight="1pt">
                      <v:stroke startarrow="classic" endarrow="classic"/>
                    </v:shape>
                    <v:roundrect id="AutoShape 309" o:spid="_x0000_s1333" style="position:absolute;left:8096;top:10190;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WmsMA&#10;AADdAAAADwAAAGRycy9kb3ducmV2LnhtbERPTWvCQBC9F/wPywje6kZta4yuUtSCp4JRch6yYzaY&#10;nQ3ZbUz/fbdQ6G0e73M2u8E2oqfO144VzKYJCOLS6ZorBdfLx3MKwgdkjY1jUvBNHnbb0dMGM+0e&#10;fKY+D5WIIewzVGBCaDMpfWnIop+6ljhyN9dZDBF2ldQdPmK4beQ8Sd6kxZpjg8GW9obKe/5lFeSn&#10;5bnoF+nRHD6XbnXMi7ZJCqUm4+F9DSLQEP7Ff+6TjvPT1xf4/Sa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QWmsMAAADdAAAADwAAAAAAAAAAAAAAAACYAgAAZHJzL2Rv&#10;d25yZXYueG1sUEsFBgAAAAAEAAQA9QAAAIgDAAAAAA==&#10;" filled="f" fillcolor="#f8f8f8" stroked="f" strokecolor="#1f497d" strokeweight="1.5pt">
                      <v:textbox>
                        <w:txbxContent>
                          <w:p w:rsidR="00BC7064" w:rsidRPr="00760548" w:rsidRDefault="00BC7064" w:rsidP="00CE6631">
                            <w:r>
                              <w:t>No prescribed timescales but estimate 60 calendar days to complete</w:t>
                            </w:r>
                          </w:p>
                        </w:txbxContent>
                      </v:textbox>
                    </v:roundrect>
                    <v:roundrect id="AutoShape 310" o:spid="_x0000_s1334" style="position:absolute;left:4184;top:6098;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rjsEA&#10;AADdAAAADwAAAGRycy9kb3ducmV2LnhtbERPTYvCMBC9L/gfwgje1tTFSqlGEXHBvSysiuehGZti&#10;MylNtPHfm4WFvc3jfc5qE20rHtT7xrGC2TQDQVw53XCt4Hz6fC9A+ICssXVMCp7kYbMeva2w1G7g&#10;H3ocQy1SCPsSFZgQulJKXxmy6KeuI07c1fUWQ4J9LXWPQwq3rfzIsoW02HBqMNjRzlB1O96tgvt3&#10;3s3NYpfTly8ucZhXMe4LpSbjuF2CCBTDv/jPfdBpfpHn8PtNOkG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uq47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Tender Submission</w:t>
                            </w:r>
                          </w:p>
                        </w:txbxContent>
                      </v:textbox>
                    </v:roundrect>
                    <v:roundrect id="AutoShape 311" o:spid="_x0000_s1335" style="position:absolute;left:4184;top:8600;width:3451;height:7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w1+cEA&#10;AADdAAAADwAAAGRycy9kb3ducmV2LnhtbERP32vCMBB+F/wfwgm+aeqwpXRGGeLAvQhT8flobk1Z&#10;cylNtNl/vwyEvd3H9/M2u2g78aDBt44VrJYZCOLa6ZYbBdfL+6IE4QOyxs4xKfghD7vtdLLBSruR&#10;P+lxDo1IIewrVGBC6CspfW3Iol+6njhxX26wGBIcGqkHHFO47eRLlhXSYsupwWBPe0P19/luFdxP&#10;eb82xT6nD1/e4riuYzyUSs1n8e0VRKAY/sVP91Gn+WVewN836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8Nfn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Tender against AWARD CRITERIA</w:t>
                            </w:r>
                          </w:p>
                        </w:txbxContent>
                      </v:textbox>
                    </v:roundrect>
                    <v:roundrect id="AutoShape 312" o:spid="_x0000_s1336" style="position:absolute;left:710;top:7885;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aI7cMA&#10;AADdAAAADwAAAGRycy9kb3ducmV2LnhtbERPTWvCQBC9C/0PyxR6002VNjF1FVELngqJkvOQnWZD&#10;s7Mhu8b033cLhd7m8T5ns5tsJ0YafOtYwfMiAUFcO91yo+B6eZ9nIHxA1tg5JgXf5GG3fZhtMNfu&#10;zgWNZWhEDGGfowITQp9L6WtDFv3C9cSR+3SDxRDh0Eg94D2G204uk+RVWmw5Nhjs6WCo/ipvVkF5&#10;TotqXGUnc/xI3fpUVn2XVEo9PU77NxCBpvAv/nOfdZyfva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aI7cMAAADdAAAADwAAAAAAAAAAAAAAAACYAgAAZHJzL2Rv&#10;d25yZXYueG1sUEsFBgAAAAAEAAQA9QAAAIgDAAAAAA==&#10;" filled="f" fillcolor="#f8f8f8" stroked="f" strokecolor="#1f497d" strokeweight="1.5pt">
                      <v:textbox>
                        <w:txbxContent>
                          <w:p w:rsidR="00BC7064" w:rsidRPr="00760548" w:rsidRDefault="00BC7064" w:rsidP="00CE6631">
                            <w:r>
                              <w:t>No prescribed timescales but estimate 30 calendar days to complete</w:t>
                            </w:r>
                          </w:p>
                        </w:txbxContent>
                      </v:textbox>
                    </v:roundrect>
                    <v:shape id="AutoShape 313" o:spid="_x0000_s1337" type="#_x0000_t87" style="position:absolute;left:3659;top:7787;width:337;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hQ4scA&#10;AADdAAAADwAAAGRycy9kb3ducmV2LnhtbESPT2vCQBDF7wW/wzIFb7pRsEjqKvUfFqrQWsHrkJ0m&#10;qdnZkF1j+u2dg9DbDO/Ne7+ZLTpXqZaaUHo2MBomoIgzb0vODZy+t4MpqBCRLVaeycAfBVjMe08z&#10;TK2/8Re1x5grCeGQooEixjrVOmQFOQxDXxOL9uMbh1HWJte2wZuEu0qPk+RFOyxZGgqsaVVQdjle&#10;nYHfa/mx+2yXfrne+fMo2xz2m8oa03/u3l5BReriv/lx/W4FfzoRXPlGRt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YUOLHAAAA3QAAAA8AAAAAAAAAAAAAAAAAmAIAAGRy&#10;cy9kb3ducmV2LnhtbFBLBQYAAAAABAAEAPUAAACMAwAAAAA=&#10;" adj="0" strokeweight="1pt">
                      <v:stroke startarrow="classic" endarrow="classic"/>
                    </v:shape>
                    <v:roundrect id="AutoShape 314" o:spid="_x0000_s1338" style="position:absolute;left:4170;top:7385;width:3451;height:8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hi8EA&#10;AADdAAAADwAAAGRycy9kb3ducmV2LnhtbERP32vCMBB+H/g/hBN8m6lipVajiGzgXgZzw+ejOZti&#10;cylNtPG/N4PB3u7j+3mbXbStuFPvG8cKZtMMBHHldMO1gp/v99cChA/IGlvHpOBBHnbb0csGS+0G&#10;/qL7KdQihbAvUYEJoSul9JUhi37qOuLEXVxvMSTY11L3OKRw28p5li2lxYZTg8GODoaq6+lmFdw+&#10;825hloecPnxxjsOiivGtUGoyjvs1iEAx/Iv/3Eed5hf5Cn6/S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joYv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Negotiate Best And Final Offer (BAFO)</w:t>
                            </w:r>
                          </w:p>
                        </w:txbxContent>
                      </v:textbox>
                    </v:roundrect>
                  </v:group>
                  <v:group id="Group 2124" o:spid="_x0000_s1339" style="position:absolute;left:932;top:12819;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IlLh8QAAADdAAAADwAAAGRycy9kb3ducmV2LnhtbERPTWvCQBC9F/oflil4&#10;q5soDSF1FREVD6FQUyi9DdkxCWZnQ3ZN4r93C4Xe5vE+Z7WZTCsG6l1jWUE8j0AQl1Y3XCn4Kg6v&#10;KQjnkTW2lknBnRxs1s9PK8y0HfmThrOvRAhhl6GC2vsuk9KVNRl0c9sRB+5ie4M+wL6SuscxhJtW&#10;LqIokQYbDg01drSrqbyeb0bBccRxu4z3Q3697O4/xdvHdx6TUrOXafsOwtPk/8V/7pMO89NkCb/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IlLh8QAAADdAAAA&#10;DwAAAAAAAAAAAAAAAACqAgAAZHJzL2Rvd25yZXYueG1sUEsFBgAAAAAEAAQA+gAAAJsDAAAAAA==&#10;">
                    <v:roundrect id="AutoShape 2125" o:spid="_x0000_s1340"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jcJ8IA&#10;AADdAAAADwAAAGRycy9kb3ducmV2LnhtbERPTWvCQBC9C/6HZYTedGNbNEZXkWrBk2Bach6yYzaY&#10;nQ3ZNab/vlsoeJvH+5zNbrCN6KnztWMF81kCgrh0uuZKwffX5zQF4QOyxsYxKfghD7vteLTBTLsH&#10;X6jPQyViCPsMFZgQ2kxKXxqy6GeuJY7c1XUWQ4RdJXWHjxhuG/maJAtpsebYYLClD0PlLb9bBflp&#10;eSn6t/RoDuelWx3zom2SQqmXybBfgwg0hKf4333ScX66eIe/b+IJ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NwnwgAAAN0AAAAPAAAAAAAAAAAAAAAAAJgCAABkcnMvZG93&#10;bnJldi54bWxQSwUGAAAAAAQABAD1AAAAhw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26" o:spid="_x0000_s1341"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U1wcUA&#10;AADdAAAADwAAAGRycy9kb3ducmV2LnhtbERP22rCQBB9L/Qflin0rW4UGiRmI1otFlqhXsDXITsm&#10;sdnZkF2T9O9dodC3OZzrpPPB1KKj1lWWFYxHEQji3OqKCwXHw/vLFITzyBpry6TglxzMs8eHFBNt&#10;e95Rt/eFCCHsElRQet8kUrq8JINuZBviwJ1ta9AH2BZSt9iHcFPLSRTF0mDFoaHEht5Kyn/2V6Pg&#10;cq0+N9/d0i5XG3sa5+vt17rWSj0/DYsZCE+D/xf/uT90mD+NX+H+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TXBxQAAAN0AAAAPAAAAAAAAAAAAAAAAAJgCAABkcnMv&#10;ZG93bnJldi54bWxQSwUGAAAAAAQABAD1AAAAigMAAAAA&#10;" adj="0" strokeweight="1pt">
                      <v:stroke startarrow="classic" endarrow="classic"/>
                    </v:shape>
                  </v:group>
                </v:group>
              </v:group>
            </w:pict>
          </mc:Fallback>
        </mc:AlternateContent>
      </w:r>
    </w:p>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64352" behindDoc="0" locked="0" layoutInCell="1" allowOverlap="1" wp14:anchorId="1CACB064" wp14:editId="27F7BC0E">
                <wp:simplePos x="0" y="0"/>
                <wp:positionH relativeFrom="column">
                  <wp:posOffset>-510363</wp:posOffset>
                </wp:positionH>
                <wp:positionV relativeFrom="paragraph">
                  <wp:posOffset>-765544</wp:posOffset>
                </wp:positionV>
                <wp:extent cx="6757035" cy="8828405"/>
                <wp:effectExtent l="0" t="0" r="0" b="0"/>
                <wp:wrapNone/>
                <wp:docPr id="1776"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7035" cy="8828405"/>
                          <a:chOff x="638" y="246"/>
                          <a:chExt cx="10641" cy="13903"/>
                        </a:xfrm>
                      </wpg:grpSpPr>
                      <wpg:grpSp>
                        <wpg:cNvPr id="1777" name="Group 1505"/>
                        <wpg:cNvGrpSpPr>
                          <a:grpSpLocks/>
                        </wpg:cNvGrpSpPr>
                        <wpg:grpSpPr bwMode="auto">
                          <a:xfrm>
                            <a:off x="638" y="246"/>
                            <a:ext cx="10641" cy="12532"/>
                            <a:chOff x="638" y="515"/>
                            <a:chExt cx="10641" cy="12532"/>
                          </a:xfrm>
                        </wpg:grpSpPr>
                        <wps:wsp>
                          <wps:cNvPr id="1778" name="AutoShape 316"/>
                          <wps:cNvSpPr>
                            <a:spLocks noChangeArrowheads="1"/>
                          </wps:cNvSpPr>
                          <wps:spPr bwMode="auto">
                            <a:xfrm>
                              <a:off x="4170" y="1331"/>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779" name="AutoShape 317"/>
                          <wps:cNvSpPr>
                            <a:spLocks noChangeArrowheads="1"/>
                          </wps:cNvSpPr>
                          <wps:spPr bwMode="auto">
                            <a:xfrm>
                              <a:off x="4170" y="2309"/>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Pre-Qualification Questionnaire</w:t>
                                </w:r>
                              </w:p>
                            </w:txbxContent>
                          </wps:txbx>
                          <wps:bodyPr rot="0" vert="horz" wrap="square" lIns="91440" tIns="45720" rIns="91440" bIns="45720" anchor="t" anchorCtr="0" upright="1">
                            <a:noAutofit/>
                          </wps:bodyPr>
                        </wps:wsp>
                        <wps:wsp>
                          <wps:cNvPr id="1780" name="AutoShape 318"/>
                          <wps:cNvCnPr>
                            <a:cxnSpLocks noChangeShapeType="1"/>
                          </wps:cNvCnPr>
                          <wps:spPr bwMode="auto">
                            <a:xfrm>
                              <a:off x="5893" y="187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81" name="AutoShape 319"/>
                          <wps:cNvCnPr>
                            <a:cxnSpLocks noChangeShapeType="1"/>
                          </wps:cNvCnPr>
                          <wps:spPr bwMode="auto">
                            <a:xfrm>
                              <a:off x="5892" y="313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82" name="AutoShape 320"/>
                          <wps:cNvSpPr>
                            <a:spLocks noChangeArrowheads="1"/>
                          </wps:cNvSpPr>
                          <wps:spPr bwMode="auto">
                            <a:xfrm>
                              <a:off x="4156" y="5675"/>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1783" name="AutoShape 321"/>
                          <wps:cNvCnPr>
                            <a:cxnSpLocks noChangeShapeType="1"/>
                          </wps:cNvCnPr>
                          <wps:spPr bwMode="auto">
                            <a:xfrm>
                              <a:off x="5878" y="615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84" name="AutoShape 322"/>
                          <wps:cNvSpPr>
                            <a:spLocks noChangeArrowheads="1"/>
                          </wps:cNvSpPr>
                          <wps:spPr bwMode="auto">
                            <a:xfrm>
                              <a:off x="4156" y="659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785" name="AutoShape 323"/>
                          <wps:cNvCnPr>
                            <a:cxnSpLocks noChangeShapeType="1"/>
                          </wps:cNvCnPr>
                          <wps:spPr bwMode="auto">
                            <a:xfrm>
                              <a:off x="5878" y="742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86" name="AutoShape 324"/>
                          <wps:cNvSpPr>
                            <a:spLocks noChangeArrowheads="1"/>
                          </wps:cNvSpPr>
                          <wps:spPr bwMode="auto">
                            <a:xfrm>
                              <a:off x="4156" y="7856"/>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Tender against AWARD CRITERIA to determine the Winning Bid</w:t>
                                </w:r>
                              </w:p>
                            </w:txbxContent>
                          </wps:txbx>
                          <wps:bodyPr rot="0" vert="horz" wrap="square" lIns="91440" tIns="45720" rIns="91440" bIns="45720" anchor="t" anchorCtr="0" upright="1">
                            <a:noAutofit/>
                          </wps:bodyPr>
                        </wps:wsp>
                        <wps:wsp>
                          <wps:cNvPr id="1787" name="AutoShape 325"/>
                          <wps:cNvCnPr>
                            <a:cxnSpLocks noChangeShapeType="1"/>
                          </wps:cNvCnPr>
                          <wps:spPr bwMode="auto">
                            <a:xfrm>
                              <a:off x="5909" y="904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88" name="AutoShape 326"/>
                          <wps:cNvSpPr>
                            <a:spLocks noChangeArrowheads="1"/>
                          </wps:cNvSpPr>
                          <wps:spPr bwMode="auto">
                            <a:xfrm>
                              <a:off x="4187" y="9482"/>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789" name="AutoShape 327"/>
                          <wps:cNvCnPr>
                            <a:cxnSpLocks noChangeShapeType="1"/>
                          </wps:cNvCnPr>
                          <wps:spPr bwMode="auto">
                            <a:xfrm>
                              <a:off x="5906" y="1031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90" name="AutoShape 328"/>
                          <wps:cNvSpPr>
                            <a:spLocks noChangeArrowheads="1"/>
                          </wps:cNvSpPr>
                          <wps:spPr bwMode="auto">
                            <a:xfrm>
                              <a:off x="4184" y="10745"/>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1791" name="AutoShape 329"/>
                          <wps:cNvCnPr>
                            <a:cxnSpLocks noChangeShapeType="1"/>
                          </wps:cNvCnPr>
                          <wps:spPr bwMode="auto">
                            <a:xfrm>
                              <a:off x="5905" y="1122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92" name="AutoShape 330"/>
                          <wps:cNvSpPr>
                            <a:spLocks noChangeArrowheads="1"/>
                          </wps:cNvSpPr>
                          <wps:spPr bwMode="auto">
                            <a:xfrm>
                              <a:off x="4188" y="11657"/>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793" name="AutoShape 331"/>
                          <wps:cNvCnPr>
                            <a:cxnSpLocks noChangeShapeType="1"/>
                          </wps:cNvCnPr>
                          <wps:spPr bwMode="auto">
                            <a:xfrm>
                              <a:off x="5909" y="1213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94" name="AutoShape 332"/>
                          <wps:cNvSpPr>
                            <a:spLocks noChangeArrowheads="1"/>
                          </wps:cNvSpPr>
                          <wps:spPr bwMode="auto">
                            <a:xfrm>
                              <a:off x="4184" y="1256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795" name="AutoShape 333"/>
                          <wps:cNvSpPr>
                            <a:spLocks noChangeArrowheads="1"/>
                          </wps:cNvSpPr>
                          <wps:spPr bwMode="auto">
                            <a:xfrm>
                              <a:off x="638" y="11193"/>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796" name="AutoShape 334"/>
                          <wps:cNvSpPr>
                            <a:spLocks/>
                          </wps:cNvSpPr>
                          <wps:spPr bwMode="auto">
                            <a:xfrm>
                              <a:off x="3698" y="10968"/>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7" name="AutoShape 335"/>
                          <wps:cNvSpPr>
                            <a:spLocks noChangeArrowheads="1"/>
                          </wps:cNvSpPr>
                          <wps:spPr bwMode="auto">
                            <a:xfrm flipH="1">
                              <a:off x="7739" y="12145"/>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pPr>
                                  <w:jc w:val="center"/>
                                </w:pPr>
                                <w:r>
                                  <w:t>20 calendar D</w:t>
                                </w:r>
                                <w:r w:rsidRPr="00760548">
                                  <w:t xml:space="preserve">ays </w:t>
                                </w:r>
                                <w:r>
                                  <w:t>Maximum</w:t>
                                </w:r>
                              </w:p>
                            </w:txbxContent>
                          </wps:txbx>
                          <wps:bodyPr rot="0" vert="horz" wrap="square" lIns="91440" tIns="45720" rIns="91440" bIns="45720" anchor="t" anchorCtr="0" upright="1">
                            <a:noAutofit/>
                          </wps:bodyPr>
                        </wps:wsp>
                        <wps:wsp>
                          <wps:cNvPr id="1798" name="AutoShape 336"/>
                          <wps:cNvSpPr>
                            <a:spLocks/>
                          </wps:cNvSpPr>
                          <wps:spPr bwMode="auto">
                            <a:xfrm flipH="1">
                              <a:off x="7739" y="11879"/>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 name="AutoShape 337"/>
                          <wps:cNvSpPr>
                            <a:spLocks noChangeArrowheads="1"/>
                          </wps:cNvSpPr>
                          <wps:spPr bwMode="auto">
                            <a:xfrm>
                              <a:off x="832" y="6174"/>
                              <a:ext cx="3074" cy="90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 xml:space="preserve">10 calendar days minimum </w:t>
                                </w:r>
                              </w:p>
                            </w:txbxContent>
                          </wps:txbx>
                          <wps:bodyPr rot="0" vert="horz" wrap="square" lIns="91440" tIns="45720" rIns="91440" bIns="45720" anchor="t" anchorCtr="0" upright="1">
                            <a:noAutofit/>
                          </wps:bodyPr>
                        </wps:wsp>
                        <wps:wsp>
                          <wps:cNvPr id="1800" name="AutoShape 338"/>
                          <wps:cNvSpPr>
                            <a:spLocks/>
                          </wps:cNvSpPr>
                          <wps:spPr bwMode="auto">
                            <a:xfrm>
                              <a:off x="3698" y="1571"/>
                              <a:ext cx="343" cy="1192"/>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 name="AutoShape 339"/>
                          <wps:cNvSpPr>
                            <a:spLocks noChangeArrowheads="1"/>
                          </wps:cNvSpPr>
                          <wps:spPr bwMode="auto">
                            <a:xfrm>
                              <a:off x="836" y="515"/>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5696E" w:rsidRDefault="00BC7064" w:rsidP="00CE6631">
                                <w:pPr>
                                  <w:rPr>
                                    <w:b/>
                                    <w:sz w:val="28"/>
                                    <w:szCs w:val="28"/>
                                  </w:rPr>
                                </w:pPr>
                                <w:r>
                                  <w:rPr>
                                    <w:b/>
                                    <w:sz w:val="28"/>
                                    <w:szCs w:val="28"/>
                                  </w:rPr>
                                  <w:t>APPENDIX 8</w:t>
                                </w:r>
                                <w:r w:rsidRPr="0095696E">
                                  <w:rPr>
                                    <w:b/>
                                    <w:sz w:val="28"/>
                                    <w:szCs w:val="28"/>
                                  </w:rPr>
                                  <w:t xml:space="preserve">: </w:t>
                                </w:r>
                                <w:r>
                                  <w:rPr>
                                    <w:b/>
                                    <w:sz w:val="28"/>
                                    <w:szCs w:val="28"/>
                                  </w:rPr>
                                  <w:t>Accelerated</w:t>
                                </w:r>
                                <w:r w:rsidRPr="0095696E">
                                  <w:rPr>
                                    <w:b/>
                                    <w:sz w:val="28"/>
                                    <w:szCs w:val="28"/>
                                  </w:rPr>
                                  <w:t xml:space="preserve"> Procedure within the Public Sector</w:t>
                                </w:r>
                              </w:p>
                            </w:txbxContent>
                          </wps:txbx>
                          <wps:bodyPr rot="0" vert="horz" wrap="square" lIns="91440" tIns="45720" rIns="91440" bIns="45720" anchor="t" anchorCtr="0" upright="1">
                            <a:noAutofit/>
                          </wps:bodyPr>
                        </wps:wsp>
                        <wps:wsp>
                          <wps:cNvPr id="1802" name="AutoShape 343"/>
                          <wps:cNvSpPr>
                            <a:spLocks noChangeArrowheads="1"/>
                          </wps:cNvSpPr>
                          <wps:spPr bwMode="auto">
                            <a:xfrm>
                              <a:off x="762" y="8708"/>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10 calendar days to complete</w:t>
                                </w:r>
                              </w:p>
                            </w:txbxContent>
                          </wps:txbx>
                          <wps:bodyPr rot="0" vert="horz" wrap="square" lIns="91440" tIns="45720" rIns="91440" bIns="45720" anchor="t" anchorCtr="0" upright="1">
                            <a:noAutofit/>
                          </wps:bodyPr>
                        </wps:wsp>
                        <wps:wsp>
                          <wps:cNvPr id="1803" name="AutoShape 344"/>
                          <wps:cNvSpPr>
                            <a:spLocks/>
                          </wps:cNvSpPr>
                          <wps:spPr bwMode="auto">
                            <a:xfrm>
                              <a:off x="3698" y="8571"/>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AutoShape 345"/>
                          <wps:cNvSpPr>
                            <a:spLocks/>
                          </wps:cNvSpPr>
                          <wps:spPr bwMode="auto">
                            <a:xfrm flipH="1">
                              <a:off x="7739" y="9948"/>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AutoShape 346"/>
                          <wps:cNvSpPr>
                            <a:spLocks noChangeArrowheads="1"/>
                          </wps:cNvSpPr>
                          <wps:spPr bwMode="auto">
                            <a:xfrm>
                              <a:off x="8021" y="9872"/>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No prescribed timescales but estimate 60 calendar days to complete</w:t>
                                </w:r>
                              </w:p>
                            </w:txbxContent>
                          </wps:txbx>
                          <wps:bodyPr rot="0" vert="horz" wrap="square" lIns="91440" tIns="45720" rIns="91440" bIns="45720" anchor="t" anchorCtr="0" upright="1">
                            <a:noAutofit/>
                          </wps:bodyPr>
                        </wps:wsp>
                        <wps:wsp>
                          <wps:cNvPr id="1806" name="AutoShape 347"/>
                          <wps:cNvSpPr>
                            <a:spLocks noChangeArrowheads="1"/>
                          </wps:cNvSpPr>
                          <wps:spPr bwMode="auto">
                            <a:xfrm>
                              <a:off x="4156" y="3572"/>
                              <a:ext cx="3451" cy="83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Evaluate PQQ against SELECTION CRITERIA</w:t>
                                </w:r>
                              </w:p>
                            </w:txbxContent>
                          </wps:txbx>
                          <wps:bodyPr rot="0" vert="horz" wrap="square" lIns="91440" tIns="45720" rIns="91440" bIns="45720" anchor="t" anchorCtr="0" upright="1">
                            <a:noAutofit/>
                          </wps:bodyPr>
                        </wps:wsp>
                        <wps:wsp>
                          <wps:cNvPr id="1807" name="AutoShape 348"/>
                          <wps:cNvCnPr>
                            <a:cxnSpLocks noChangeShapeType="1"/>
                          </wps:cNvCnPr>
                          <wps:spPr bwMode="auto">
                            <a:xfrm>
                              <a:off x="5894" y="441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08" name="AutoShape 349"/>
                          <wps:cNvSpPr>
                            <a:spLocks noChangeArrowheads="1"/>
                          </wps:cNvSpPr>
                          <wps:spPr bwMode="auto">
                            <a:xfrm>
                              <a:off x="4156" y="4808"/>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E6631">
                                <w:pPr>
                                  <w:jc w:val="center"/>
                                  <w:rPr>
                                    <w:b/>
                                    <w:color w:val="1F497D"/>
                                  </w:rPr>
                                </w:pPr>
                                <w:r w:rsidRPr="00CE6631">
                                  <w:rPr>
                                    <w:b/>
                                    <w:color w:val="1F497D"/>
                                  </w:rPr>
                                  <w:t xml:space="preserve">Notify </w:t>
                                </w:r>
                                <w:proofErr w:type="gramStart"/>
                                <w:r w:rsidRPr="00CE6631">
                                  <w:rPr>
                                    <w:b/>
                                    <w:color w:val="1F497D"/>
                                  </w:rPr>
                                  <w:t>Un/</w:t>
                                </w:r>
                                <w:proofErr w:type="gramEnd"/>
                                <w:r w:rsidRPr="00CE6631">
                                  <w:rPr>
                                    <w:b/>
                                    <w:color w:val="1F497D"/>
                                  </w:rPr>
                                  <w:t>Successful Bidders</w:t>
                                </w:r>
                              </w:p>
                            </w:txbxContent>
                          </wps:txbx>
                          <wps:bodyPr rot="0" vert="horz" wrap="square" lIns="91440" tIns="45720" rIns="91440" bIns="45720" anchor="t" anchorCtr="0" upright="1">
                            <a:noAutofit/>
                          </wps:bodyPr>
                        </wps:wsp>
                        <wps:wsp>
                          <wps:cNvPr id="1809" name="AutoShape 350"/>
                          <wps:cNvCnPr>
                            <a:cxnSpLocks noChangeShapeType="1"/>
                          </wps:cNvCnPr>
                          <wps:spPr bwMode="auto">
                            <a:xfrm>
                              <a:off x="5878" y="529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10" name="AutoShape 351"/>
                          <wps:cNvSpPr>
                            <a:spLocks/>
                          </wps:cNvSpPr>
                          <wps:spPr bwMode="auto">
                            <a:xfrm>
                              <a:off x="3663" y="5866"/>
                              <a:ext cx="357" cy="1199"/>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AutoShape 352"/>
                          <wps:cNvSpPr>
                            <a:spLocks noChangeArrowheads="1"/>
                          </wps:cNvSpPr>
                          <wps:spPr bwMode="auto">
                            <a:xfrm>
                              <a:off x="771" y="1297"/>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E6631">
                                <w:r>
                                  <w:t xml:space="preserve">15 to 10 calendar </w:t>
                                </w:r>
                                <w:proofErr w:type="gramStart"/>
                                <w:r>
                                  <w:t>days</w:t>
                                </w:r>
                                <w:proofErr w:type="gramEnd"/>
                                <w:r>
                                  <w:t xml:space="preserve"> minimum.  See the Head of Procurement for further information</w:t>
                                </w:r>
                              </w:p>
                            </w:txbxContent>
                          </wps:txbx>
                          <wps:bodyPr rot="0" vert="horz" wrap="square" lIns="91440" tIns="45720" rIns="91440" bIns="45720" anchor="t" anchorCtr="0" upright="1">
                            <a:noAutofit/>
                          </wps:bodyPr>
                        </wps:wsp>
                      </wpg:grpSp>
                      <wps:wsp>
                        <wps:cNvPr id="1815" name="AutoShape 1592"/>
                        <wps:cNvCnPr>
                          <a:cxnSpLocks noChangeShapeType="1"/>
                        </wps:cNvCnPr>
                        <wps:spPr bwMode="auto">
                          <a:xfrm>
                            <a:off x="5913" y="1277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816" name="AutoShape 1593"/>
                        <wps:cNvSpPr>
                          <a:spLocks noChangeArrowheads="1"/>
                        </wps:cNvSpPr>
                        <wps:spPr bwMode="auto">
                          <a:xfrm>
                            <a:off x="4188" y="13212"/>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817" name="Group 2127"/>
                        <wpg:cNvGrpSpPr>
                          <a:grpSpLocks/>
                        </wpg:cNvGrpSpPr>
                        <wpg:grpSpPr bwMode="auto">
                          <a:xfrm>
                            <a:off x="798" y="12489"/>
                            <a:ext cx="3239" cy="1660"/>
                            <a:chOff x="954" y="11011"/>
                            <a:chExt cx="3239" cy="1660"/>
                          </a:xfrm>
                        </wpg:grpSpPr>
                        <wps:wsp>
                          <wps:cNvPr id="1818" name="AutoShape 2128"/>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819" name="AutoShape 2129"/>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32" o:spid="_x0000_s1342" style="position:absolute;margin-left:-40.2pt;margin-top:-60.3pt;width:532.05pt;height:695.15pt;z-index:254564352" coordorigin="638,246" coordsize="10641,13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">
                <v:group id="Group 1505" o:spid="_x0000_s1343" style="position:absolute;left:638;top:246;width:10641;height:12532" coordorigin="638,515" coordsize="10641,12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9PD8QAAADdAAAA&#10;DwAAAAAAAAAAAAAAAACqAgAAZHJzL2Rvd25yZXYueG1sUEsFBgAAAAAEAAQA+gAAAJsDAAAAAA==&#10;">
                  <v:roundrect id="AutoShape 316" o:spid="_x0000_s1344" style="position:absolute;left:4170;top:1331;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JsUA&#10;AADdAAAADwAAAGRycy9kb3ducmV2LnhtbESPT2vDMAzF74N9B6PBbquz0T8hrVtG2WC7FNqNnkWs&#10;xqGxHGK38b79dCj0JvGe3vtptcm+U1caYhvYwOukAEVcB9tyY+D35/OlBBUTssUuMBn4owib9ePD&#10;CisbRt7T9ZAaJSEcKzTgUuorrWPtyGOchJ5YtFMYPCZZh0bbAUcJ951+K4q59tiyNDjsaeuoPh8u&#10;3sBlN+unbr6d0Xcsj3mc1jl/lMY8P+X3JahEOd3Nt+svK/iLheDK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swm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Notice</w:t>
                          </w:r>
                        </w:p>
                      </w:txbxContent>
                    </v:textbox>
                  </v:roundrect>
                  <v:roundrect id="AutoShape 317" o:spid="_x0000_s1345" style="position:absolute;left:4170;top:2309;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pvcMA&#10;AADdAAAADwAAAGRycy9kb3ducmV2LnhtbERPyWrDMBC9F/oPYgK9NXJCFteNbEpIIb0UmoacB2tq&#10;mVojYymx8vdRoNDbPN46myraTlxo8K1jBbNpBoK4drrlRsHx+/05B+EDssbOMSm4koeqfHzYYKHd&#10;yF90OYRGpBD2BSowIfSFlL42ZNFPXU+cuB83WAwJDo3UA44p3HZynmUrabHl1GCwp62h+vdwtgrO&#10;n8t+YVbbJX34/BTHRR3jLlfqaRLfXkEEiuFf/Ofe6zR/vX6B+zfpBF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JpvcMAAADdAAAADwAAAAAAAAAAAAAAAACYAgAAZHJzL2Rv&#10;d25yZXYueG1sUEsFBgAAAAAEAAQA9QAAAIgDA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Pre-Qualification Questionnaire</w:t>
                          </w:r>
                        </w:p>
                      </w:txbxContent>
                    </v:textbox>
                  </v:roundrect>
                  <v:shape id="AutoShape 318" o:spid="_x0000_s1346" type="#_x0000_t32" style="position:absolute;left:5893;top:187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fmosYAAADdAAAADwAAAGRycy9kb3ducmV2LnhtbESPT2vDMAzF74N+B6NCb6vTP9tCVreU&#10;QaHstmywHkWsxelsOcRem3776TDYTeI9vffTZjcGry40pC6ygcW8AEXcRNtxa+Dj/XBfgkoZ2aKP&#10;TAZulGC3ndxtsLLxym90qXOrJIRThQZczn2ldWocBUzz2BOL9hWHgFnWodV2wKuEB6+XRfGoA3Ys&#10;DQ57enHUfNc/wYD9fFit/fqsb9G9tuXiVJ/9qTNmNh33z6Ayjfnf/Hd9tIL/VAq/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5qLGAAAA3QAAAA8AAAAAAAAA&#10;AAAAAAAAoQIAAGRycy9kb3ducmV2LnhtbFBLBQYAAAAABAAEAPkAAACUAwAAAAA=&#10;" strokecolor="#1f497d" strokeweight="4pt">
                    <v:stroke endarrow="classic"/>
                  </v:shape>
                  <v:shape id="AutoShape 319" o:spid="_x0000_s1347" type="#_x0000_t32" style="position:absolute;left:5892;top:313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tDOcMAAADdAAAADwAAAGRycy9kb3ducmV2LnhtbERP32vCMBB+H/g/hBP2tqbddJZqFBkM&#10;xt5WB/p4NGdTTS6lybT+98tg4Nt9fD9vtRmdFRcaQudZQZHlIIgbrztuFXzv3p9KECEia7SeScGN&#10;AmzWk4cVVtpf+YsudWxFCuFQoQITY19JGRpDDkPme+LEHf3gMCY4tFIPeE3hzsrnPH+VDjtODQZ7&#10;ejPUnOsfp0Dv5y8zOzvJmzefbVkc6pM9dEo9TsftEkSkMd7F/+4PneYvygL+vkkn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bQznDAAAA3QAAAA8AAAAAAAAAAAAA&#10;AAAAoQIAAGRycy9kb3ducmV2LnhtbFBLBQYAAAAABAAEAPkAAACRAwAAAAA=&#10;" strokecolor="#1f497d" strokeweight="4pt">
                    <v:stroke endarrow="classic"/>
                  </v:shape>
                  <v:roundrect id="AutoShape 320" o:spid="_x0000_s1348" style="position:absolute;left:4156;top:5675;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OL68IA&#10;AADdAAAADwAAAGRycy9kb3ducmV2LnhtbERPS2sCMRC+F/ofwhS81WzFx7I1SpEW6kVwlZ6HzbhZ&#10;3EyWTXTjv28Ewdt8fM9ZrqNtxZV63zhW8DHOQBBXTjdcKzgeft5zED4ga2wdk4IbeVivXl+WWGg3&#10;8J6uZahFCmFfoAITQldI6StDFv3YdcSJO7neYkiwr6XucUjhtpWTLJtLiw2nBoMdbQxV5/JiFVx2&#10;s25q5psZbX3+F4dpFeN3rtToLX59gggUw1P8cP/qNH+RT+D+TTpB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4vr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Issue Tender Documents</w:t>
                          </w:r>
                        </w:p>
                      </w:txbxContent>
                    </v:textbox>
                  </v:roundrect>
                  <v:shape id="AutoShape 321" o:spid="_x0000_s1349" type="#_x0000_t32" style="position:absolute;left:5878;top:615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V41cIAAADdAAAADwAAAGRycy9kb3ducmV2LnhtbERPS2sCMRC+F/wPYQRvNeujuqxGkYIg&#10;vXVb0OOwGTeryWTZpLr+e1Mo9DYf33PW295ZcaMuNJ4VTMYZCOLK64ZrBd9f+9ccRIjIGq1nUvCg&#10;ANvN4GWNhfZ3/qRbGWuRQjgUqMDE2BZShsqQwzD2LXHizr5zGBPsaqk7vKdwZ+U0yxbSYcOpwWBL&#10;74aqa/njFOjj22xu5xf58Oajzien8mJPjVKjYb9bgYjUx3/xn/ug0/xlPoPfb9IJcvM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V41cIAAADdAAAADwAAAAAAAAAAAAAA&#10;AAChAgAAZHJzL2Rvd25yZXYueG1sUEsFBgAAAAAEAAQA+QAAAJADAAAAAA==&#10;" strokecolor="#1f497d" strokeweight="4pt">
                    <v:stroke endarrow="classic"/>
                  </v:shape>
                  <v:roundrect id="AutoShape 322" o:spid="_x0000_s1350" style="position:absolute;left:4156;top:659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a2BMEA&#10;AADdAAAADwAAAGRycy9kb3ducmV2LnhtbERP32vCMBB+H/g/hBN8m6lSXalGEdnAvQzmxOejOZti&#10;cylNtPG/N4PB3u7j+3nrbbStuFPvG8cKZtMMBHHldMO1gtPPx2sBwgdkja1jUvAgD9vN6GWNpXYD&#10;f9P9GGqRQtiXqMCE0JVS+sqQRT91HXHiLq63GBLsa6l7HFK4beU8y5bSYsOpwWBHe0PV9XizCm5f&#10;iy43y/2CPn1xjkNexfheKDUZx90KRKAY/sV/7oNO89+K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2tgT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Deadline for Receipt of Tender Submission</w:t>
                          </w:r>
                        </w:p>
                      </w:txbxContent>
                    </v:textbox>
                  </v:roundrect>
                  <v:shape id="AutoShape 323" o:spid="_x0000_s1351" type="#_x0000_t32" style="position:absolute;left:5878;top:742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BFOsIAAADdAAAADwAAAGRycy9kb3ducmV2LnhtbERPS2sCMRC+F/ofwhS81az1taxGKYIg&#10;vbkt6HHYjJvVZLJsoq7/vhEKvc3H95zlundW3KgLjWcFo2EGgrjyuuFawc/39j0HESKyRuuZFDwo&#10;wHr1+rLEQvs77+lWxlqkEA4FKjAxtoWUoTLkMAx9S5y4k+8cxgS7WuoO7yncWfmRZTPpsOHUYLCl&#10;jaHqUl6dAn2Yjid2cpYPb77qfHQsz/bYKDV46z8XICL18V/8597pNH+eT+H5TTp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BFOsIAAADdAAAADwAAAAAAAAAAAAAA&#10;AAChAgAAZHJzL2Rvd25yZXYueG1sUEsFBgAAAAAEAAQA+QAAAJADAAAAAA==&#10;" strokecolor="#1f497d" strokeweight="4pt">
                    <v:stroke endarrow="classic"/>
                  </v:shape>
                  <v:roundrect id="AutoShape 324" o:spid="_x0000_s1352" style="position:absolute;left:4156;top:7856;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iN6MEA&#10;AADdAAAADwAAAGRycy9kb3ducmV2LnhtbERP32vCMBB+H/g/hBN8m6miXalGEdnAvQzmxOejOZti&#10;cylNtPG/N4PB3u7j+3nrbbStuFPvG8cKZtMMBHHldMO1gtPPx2sBwgdkja1jUvAgD9vN6GWNpXYD&#10;f9P9GGqRQtiXqMCE0JVS+sqQRT91HXHiLq63GBLsa6l7HFK4beU8y3JpseHUYLCjvaHqerxZBbev&#10;Zbcw+X5Jn744x2FRxfheKDUZx90KRKAY/sV/7oNO89+K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ojej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Tender against AWARD CRITERIA to determine the Winning Bid</w:t>
                          </w:r>
                        </w:p>
                      </w:txbxContent>
                    </v:textbox>
                  </v:roundrect>
                  <v:shape id="AutoShape 325" o:spid="_x0000_s1353" type="#_x0000_t32" style="position:absolute;left:5909;top:904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5+1sIAAADdAAAADwAAAGRycy9kb3ducmV2LnhtbERPTWsCMRC9F/wPYQRvNWu1uqxGkYIg&#10;vXVb0OOwGTeryWTZRF3/vSkUepvH+5zVpndW3KgLjWcFk3EGgrjyuuFawc/37jUHESKyRuuZFDwo&#10;wGY9eFlhof2dv+hWxlqkEA4FKjAxtoWUoTLkMIx9S5y4k+8cxgS7WuoO7yncWfmWZXPpsOHUYLCl&#10;D0PVpbw6BfrwPp3Z2Vk+vPms88mxPNtjo9Ro2G+XICL18V/8597rNH+RL+D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5+1sIAAADdAAAADwAAAAAAAAAAAAAA&#10;AAChAgAAZHJzL2Rvd25yZXYueG1sUEsFBgAAAAAEAAQA+QAAAJADAAAAAA==&#10;" strokecolor="#1f497d" strokeweight="4pt">
                    <v:stroke endarrow="classic"/>
                  </v:shape>
                  <v:roundrect id="AutoShape 326" o:spid="_x0000_s1354" style="position:absolute;left:4187;top:9482;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u8AcUA&#10;AADdAAAADwAAAGRycy9kb3ducmV2LnhtbESPS2vDMBCE74X+B7GF3Bq5IQ/jRgklJNBeAnnQ82Jt&#10;LVNrZSwlVv9991DobZeZnfl2vc2+U3caYhvYwMu0AEVcB9tyY+B6OTyXoGJCttgFJgM/FGG7eXxY&#10;Y2XDyCe6n1OjJIRjhQZcSn2ldawdeYzT0BOL9hUGj0nWodF2wFHCfadnRbHUHluWBoc97RzV3+eb&#10;N3A7Lvq5W+4W9BHLzzzO65z3pTGTp/z2CipRTv/mv+t3K/irUnD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7wB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Gain Approval of Recommendation and Award</w:t>
                          </w:r>
                        </w:p>
                      </w:txbxContent>
                    </v:textbox>
                  </v:roundrect>
                  <v:shape id="AutoShape 327" o:spid="_x0000_s1355" type="#_x0000_t32" style="position:absolute;left:5906;top:1031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1PP8MAAADdAAAADwAAAGRycy9kb3ducmV2LnhtbERPS2sCMRC+F/wPYQRvNeuj7bo1igiC&#10;9Na1UI/DZtysTSbLJur675tCwdt8fM9ZrntnxZW60HhWMBlnIIgrrxuuFXwdds85iBCRNVrPpOBO&#10;AdarwdMSC+1v/EnXMtYihXAoUIGJsS2kDJUhh2HsW+LEnXznMCbY1VJ3eEvhzspplr1Khw2nBoMt&#10;bQ1VP+XFKdDfL7O5nZ/l3ZuPOp8cy7M9NkqNhv3mHUSkPj7E/+69TvPf8gX8fZNO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tTz/DAAAA3QAAAA8AAAAAAAAAAAAA&#10;AAAAoQIAAGRycy9kb3ducmV2LnhtbFBLBQYAAAAABAAEAPkAAACRAwAAAAA=&#10;" strokecolor="#1f497d" strokeweight="4pt">
                    <v:stroke endarrow="classic"/>
                  </v:shape>
                  <v:roundrect id="AutoShape 328" o:spid="_x0000_s1356" style="position:absolute;left:4184;top:1074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m2sUA&#10;AADdAAAADwAAAGRycy9kb3ducmV2LnhtbESPQWvDMAyF74P9B6PBbqvT0XZpVreMssJ2GawtPYtY&#10;i0NjOcRu4/776TDYTeI9vfdptcm+U1caYhvYwHRSgCKug225MXA87J5KUDEhW+wCk4EbRdis7+9W&#10;WNkw8jdd96lREsKxQgMupb7SOtaOPMZJ6IlF+wmDxyTr0Gg74CjhvtPPRbHQHluWBoc9bR3V5/3F&#10;G7h8zfuZW2zn9BnLUx5ndc7vpTGPD/ntFVSinP7Nf9cfVvBflsIv38gI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CbaxQAAAN0AAAAPAAAAAAAAAAAAAAAAAJgCAABkcnMv&#10;ZG93bnJldi54bWxQSwUGAAAAAAQABAD1AAAAig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Mandatory Standstill Period</w:t>
                          </w:r>
                        </w:p>
                      </w:txbxContent>
                    </v:textbox>
                  </v:roundrect>
                  <v:shape id="AutoShape 329" o:spid="_x0000_s1357" type="#_x0000_t32" style="position:absolute;left:5905;top:1122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V5MIAAADdAAAADwAAAGRycy9kb3ducmV2LnhtbERPTWsCMRC9F/wPYQRvNbtqq65GkUKh&#10;9Na1oMdhM25Wk8mySXX9902h4G0e73PW295ZcaUuNJ4V5OMMBHHldcO1gu/9+/MCRIjIGq1nUnCn&#10;ANvN4GmNhfY3/qJrGWuRQjgUqMDE2BZShsqQwzD2LXHiTr5zGBPsaqk7vKVwZ+Uky16lw4ZTg8GW&#10;3gxVl/LHKdCHl+nMzs7y7s1nvciP5dkeG6VGw363AhGpjw/xv/tDp/nzZQ5/36QT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LV5MIAAADdAAAADwAAAAAAAAAAAAAA&#10;AAChAgAAZHJzL2Rvd25yZXYueG1sUEsFBgAAAAAEAAQA+QAAAJADAAAAAA==&#10;" strokecolor="#1f497d" strokeweight="4pt">
                    <v:stroke endarrow="classic"/>
                  </v:shape>
                  <v:roundrect id="AutoShape 330" o:spid="_x0000_s1358" style="position:absolute;left:4188;top:11657;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dNsIA&#10;AADdAAAADwAAAGRycy9kb3ducmV2LnhtbERPS2sCMRC+F/ofwhR6q9mKj3U1ioiFein4wPOwGTdL&#10;N5NlE934701B6G0+vucsVtE24kadrx0r+BxkIIhLp2uuFJyOXx85CB+QNTaOScGdPKyWry8LLLTr&#10;eU+3Q6hECmFfoAITQltI6UtDFv3AtcSJu7jOYkiwq6TusE/htpHDLJtIizWnBoMtbQyVv4erVXD9&#10;GbcjM9mMaefzc+xHZYzbXKn3t7iegwgUw7/46f7Waf50NoS/b9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h02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Award and Sign Contract</w:t>
                          </w:r>
                        </w:p>
                      </w:txbxContent>
                    </v:textbox>
                  </v:roundrect>
                  <v:shape id="AutoShape 331" o:spid="_x0000_s1359" type="#_x0000_t32" style="position:absolute;left:5909;top:1213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zuCMIAAADdAAAADwAAAGRycy9kb3ducmV2LnhtbERPS2sCMRC+F/wPYQRvNeujPrZGEaFQ&#10;eutaqMdhM92sJpNlE3X9940geJuP7zmrTeesuFAbas8KRsMMBHHpdc2Vgp/9x+sCRIjIGq1nUnCj&#10;AJt172WFufZX/qZLESuRQjjkqMDE2ORShtKQwzD0DXHi/nzrMCbYVlK3eE3hzspxls2kw5pTg8GG&#10;dobKU3F2CvTv22Rqp0d58+arWowOxdEeaqUG/W77DiJSF5/ih/tTp/nz5QTu36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zuCMIAAADdAAAADwAAAAAAAAAAAAAA&#10;AAChAgAAZHJzL2Rvd25yZXYueG1sUEsFBgAAAAAEAAQA+QAAAJADAAAAAA==&#10;" strokecolor="#1f497d" strokeweight="4pt">
                    <v:stroke endarrow="classic"/>
                  </v:shape>
                  <v:roundrect id="AutoShape 332" o:spid="_x0000_s1360" style="position:absolute;left:4184;top:1256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8g2cIA&#10;AADdAAAADwAAAGRycy9kb3ducmV2LnhtbERPS2sCMRC+F/wPYQq91Wxl1XVrFBEL9lLwgedhM26W&#10;bibLJrrpv2+EQm/z8T1nuY62FXfqfeNYwds4A0FcOd1wreB8+ngtQPiArLF1TAp+yMN6NXpaYqnd&#10;wAe6H0MtUgj7EhWYELpSSl8ZsujHriNO3NX1FkOCfS11j0MKt62cZNlMWmw4NRjsaGuo+j7erILb&#10;17TLzWw7pU9fXOKQVzHuCqVenuPmHUSgGP7Ff+69TvPnixwe36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yDZwgAAAN0AAAAPAAAAAAAAAAAAAAAAAJgCAABkcnMvZG93&#10;bnJldi54bWxQSwUGAAAAAAQABAD1AAAAhwM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Publish Contract Award Notice</w:t>
                          </w:r>
                        </w:p>
                      </w:txbxContent>
                    </v:textbox>
                  </v:roundrect>
                  <v:roundrect id="AutoShape 333" o:spid="_x0000_s1361" style="position:absolute;left:638;top:1119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dzcIA&#10;AADdAAAADwAAAGRycy9kb3ducmV2LnhtbERPTWvCQBC9F/wPywi91Y0WG42uIq0FTwWj5Dxkx2ww&#10;Oxuy25j++64geJvH+5z1drCN6KnztWMF00kCgrh0uuZKwfn0/bYA4QOyxsYxKfgjD9vN6GWNmXY3&#10;PlKfh0rEEPYZKjAhtJmUvjRk0U9cSxy5i+sshgi7SuoObzHcNnKWJB/SYs2xwWBLn4bKa/5rFeSH&#10;9Fj074u9+fpJ3XKfF22TFEq9jofdCkSgITzFD/dBx/npcg73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Z3NwgAAAN0AAAAPAAAAAAAAAAAAAAAAAJgCAABkcnMvZG93&#10;bnJldi54bWxQSwUGAAAAAAQABAD1AAAAhwMAAAAA&#10;" filled="f" fillcolor="#f8f8f8" stroked="f" strokecolor="#1f497d" strokeweight="1.5pt">
                    <v:textbox>
                      <w:txbxContent>
                        <w:p w:rsidR="00BC7064" w:rsidRPr="00760548" w:rsidRDefault="00BC7064" w:rsidP="00CE6631">
                          <w:pPr>
                            <w:jc w:val="center"/>
                          </w:pPr>
                          <w:r>
                            <w:t>10 calendar d</w:t>
                          </w:r>
                          <w:r w:rsidRPr="00760548">
                            <w:t xml:space="preserve">ays </w:t>
                          </w:r>
                          <w:r>
                            <w:t>m</w:t>
                          </w:r>
                          <w:r w:rsidRPr="00760548">
                            <w:t>inimum</w:t>
                          </w:r>
                        </w:p>
                      </w:txbxContent>
                    </v:textbox>
                  </v:roundrect>
                  <v:shape id="AutoShape 334" o:spid="_x0000_s1362" type="#_x0000_t87" style="position:absolute;left:3698;top:10968;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Px8QA&#10;AADdAAAADwAAAGRycy9kb3ducmV2LnhtbERPTWvCQBC9C/6HZQRvurEHq6mraLVYUEFtodchOybR&#10;7GzIrjH9964geJvH+5zJrDGFqKlyuWUFg34EgjixOudUwe/PV28EwnlkjYVlUvBPDmbTdmuCsbY3&#10;PlB99KkIIexiVJB5X8ZSuiQjg65vS+LAnWxl0AdYpVJXeAvhppBvUTSUBnMODRmW9JlRcjlejYLz&#10;Nd+s9/XCLpZr+zdIVrvtqtBKdTvN/AOEp8a/xE/3tw7z38dDeHwTT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T8fEAAAA3QAAAA8AAAAAAAAAAAAAAAAAmAIAAGRycy9k&#10;b3ducmV2LnhtbFBLBQYAAAAABAAEAPUAAACJAwAAAAA=&#10;" adj="0" strokeweight="1pt">
                    <v:stroke startarrow="classic" endarrow="classic"/>
                  </v:shape>
                  <v:roundrect id="AutoShape 335" o:spid="_x0000_s1363" style="position:absolute;left:7739;top:12145;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VHfMIA&#10;AADdAAAADwAAAGRycy9kb3ducmV2LnhtbERPTYvCMBC9L+x/CLPgbU3Xg127RpGCIAiLVi/ehmZs&#10;g82kNLFWf/1GEPY2j/c58+VgG9FT541jBV/jBARx6bThSsHxsP78BuEDssbGMSm4k4fl4v1tjpl2&#10;N95TX4RKxBD2GSqoQ2gzKX1Zk0U/di1x5M6usxgi7CqpO7zFcNvISZJMpUXDsaHGlvKayktxtQr8&#10;Sa92fpsWkzw/Dxe05vHbG6VGH8PqB0SgIfyLX+6NjvPTWQrPb+IJ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Ud8wgAAAN0AAAAPAAAAAAAAAAAAAAAAAJgCAABkcnMvZG93&#10;bnJldi54bWxQSwUGAAAAAAQABAD1AAAAhwMAAAAA&#10;" filled="f" fillcolor="#f8f8f8" stroked="f" strokecolor="#1f497d" strokeweight="1.5pt">
                    <v:textbox>
                      <w:txbxContent>
                        <w:p w:rsidR="00BC7064" w:rsidRPr="00760548" w:rsidRDefault="00BC7064" w:rsidP="00CE6631">
                          <w:pPr>
                            <w:jc w:val="center"/>
                          </w:pPr>
                          <w:r>
                            <w:t>20 calendar D</w:t>
                          </w:r>
                          <w:r w:rsidRPr="00760548">
                            <w:t xml:space="preserve">ays </w:t>
                          </w:r>
                          <w:r>
                            <w:t>Maximum</w:t>
                          </w:r>
                        </w:p>
                      </w:txbxContent>
                    </v:textbox>
                  </v:roundrect>
                  <v:shape id="AutoShape 336" o:spid="_x0000_s1364" type="#_x0000_t87" style="position:absolute;left:7739;top:11879;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Y8kA&#10;AADdAAAADwAAAGRycy9kb3ducmV2LnhtbESPzW7CQAyE70h9h5Ur9QYbOPQnZUEIqbQVvQCtCjcr&#10;a5I0WW+aXSD06fEBqTdbM575PJ52rlZHakPp2cBwkIAizrwtOTfwuXnpP4IKEdli7ZkMnCnAdHLT&#10;G2Nq/YlXdFzHXEkIhxQNFDE2qdYhK8hhGPiGWLS9bx1GWdtc2xZPEu5qPUqSe+2wZGkosKF5QVm1&#10;PjgDh+9qW/1Wi9Xeve42X/O/j/flTzDm7rabPYOK1MV/8/X6zQr+w5Pgyjcygp5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D/uY8kAAADdAAAADwAAAAAAAAAAAAAAAACYAgAA&#10;ZHJzL2Rvd25yZXYueG1sUEsFBgAAAAAEAAQA9QAAAI4DAAAAAA==&#10;" adj="0" strokeweight="1pt">
                    <v:stroke startarrow="classic" endarrow="classic"/>
                  </v:shape>
                  <v:roundrect id="AutoShape 337" o:spid="_x0000_s1365" style="position:absolute;left:832;top:6174;width:3074;height:9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iXyMMA&#10;AADdAAAADwAAAGRycy9kb3ducmV2LnhtbERPTWvDMAy9F/ofjAa7tc42aJo0TilbBz0NmpacRazF&#10;YbEcYi/N/n09GOymx/tUsZ9tLyYafedYwdM6AUHcON1xq+B6eV9tQfiArLF3TAp+yMO+XC4KzLW7&#10;8ZmmKrQihrDPUYEJYcil9I0hi37tBuLIfbrRYohwbKUe8RbDbS+fk2QjLXYcGwwO9Gqo+aq+rYLq&#10;lJ7r6WV7NG8fqcuOVT30Sa3U48N82IEINId/8Z/7pOP8NMvg95t4gi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iXyMMAAADdAAAADwAAAAAAAAAAAAAAAACYAgAAZHJzL2Rv&#10;d25yZXYueG1sUEsFBgAAAAAEAAQA9QAAAIgDAAAAAA==&#10;" filled="f" fillcolor="#f8f8f8" stroked="f" strokecolor="#1f497d" strokeweight="1.5pt">
                    <v:textbox>
                      <w:txbxContent>
                        <w:p w:rsidR="00BC7064" w:rsidRPr="00760548" w:rsidRDefault="00BC7064" w:rsidP="00CE6631">
                          <w:r>
                            <w:t xml:space="preserve">10 calendar days minimum </w:t>
                          </w:r>
                        </w:p>
                      </w:txbxContent>
                    </v:textbox>
                  </v:roundrect>
                  <v:shape id="AutoShape 338" o:spid="_x0000_s1366" type="#_x0000_t87" style="position:absolute;left:3698;top:1571;width:343;height:1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z+ccA&#10;AADdAAAADwAAAGRycy9kb3ducmV2LnhtbESPQWvCQBCF74X+h2UK3uomHkRSV6ltREELagu9Dtlp&#10;kjY7G7JrjP/eOQi9zfDevPfNfDm4RvXUhdqzgXScgCIuvK25NPD1uX6egQoR2WLjmQxcKcBy8fgw&#10;x8z6Cx+pP8VSSQiHDA1UMbaZ1qGoyGEY+5ZYtB/fOYyydqW2HV4k3DV6kiRT7bBmaaiwpbeKir/T&#10;2Rn4Pde7zaFf+dX7xn+nRf6xzxtrzOhpeH0BFWmI/+b79dYK/iwRfvlGRt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dc/nHAAAA3QAAAA8AAAAAAAAAAAAAAAAAmAIAAGRy&#10;cy9kb3ducmV2LnhtbFBLBQYAAAAABAAEAPUAAACMAwAAAAA=&#10;" adj="0" strokeweight="1pt">
                    <v:stroke startarrow="classic" endarrow="classic"/>
                  </v:shape>
                  <v:roundrect id="AutoShape 339" o:spid="_x0000_s1367" style="position:absolute;left:836;top:515;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CaH8IA&#10;AADdAAAADwAAAGRycy9kb3ducmV2LnhtbERP32vCMBB+F/Y/hBP2pokbzK4zypgKPg2so89Hc2uK&#10;zaU0sdb/fhGEvd3H9/NWm9G1YqA+NJ41LOYKBHHlTcO1hp/TfpaBCBHZYOuZNNwowGb9NFlhbvyV&#10;jzQUsRYphEOOGmyMXS5lqCw5DHPfESfu1/cOY4J9LU2P1xTuWvmi1Jt02HBqsNjRl6XqXFychuKw&#10;PJbDa7az2++lf98VZdeqUuvn6fj5ASLSGP/FD/fBpPmZWsD9m3S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JofwgAAAN0AAAAPAAAAAAAAAAAAAAAAAJgCAABkcnMvZG93&#10;bnJldi54bWxQSwUGAAAAAAQABAD1AAAAhwMAAAAA&#10;" filled="f" fillcolor="#f8f8f8" stroked="f" strokecolor="#1f497d" strokeweight="1.5pt">
                    <v:textbox>
                      <w:txbxContent>
                        <w:p w:rsidR="00BC7064" w:rsidRPr="0095696E" w:rsidRDefault="00BC7064" w:rsidP="00CE6631">
                          <w:pPr>
                            <w:rPr>
                              <w:b/>
                              <w:sz w:val="28"/>
                              <w:szCs w:val="28"/>
                            </w:rPr>
                          </w:pPr>
                          <w:r>
                            <w:rPr>
                              <w:b/>
                              <w:sz w:val="28"/>
                              <w:szCs w:val="28"/>
                            </w:rPr>
                            <w:t>APPENDIX 8</w:t>
                          </w:r>
                          <w:r w:rsidRPr="0095696E">
                            <w:rPr>
                              <w:b/>
                              <w:sz w:val="28"/>
                              <w:szCs w:val="28"/>
                            </w:rPr>
                            <w:t xml:space="preserve">: </w:t>
                          </w:r>
                          <w:r>
                            <w:rPr>
                              <w:b/>
                              <w:sz w:val="28"/>
                              <w:szCs w:val="28"/>
                            </w:rPr>
                            <w:t>Accelerated</w:t>
                          </w:r>
                          <w:r w:rsidRPr="0095696E">
                            <w:rPr>
                              <w:b/>
                              <w:sz w:val="28"/>
                              <w:szCs w:val="28"/>
                            </w:rPr>
                            <w:t xml:space="preserve"> Procedure within the Public Sector</w:t>
                          </w:r>
                        </w:p>
                      </w:txbxContent>
                    </v:textbox>
                  </v:roundrect>
                  <v:roundrect id="AutoShape 343" o:spid="_x0000_s1368" style="position:absolute;left:762;top:8708;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IEaMIA&#10;AADdAAAADwAAAGRycy9kb3ducmV2LnhtbERP32vCMBB+H+x/CDfwbSYqzK4zypgKPg2so89Hc2uK&#10;zaU0sdb/fhGEvd3H9/NWm9G1YqA+NJ41zKYKBHHlTcO1hp/T/jUDESKywdYzabhRgM36+WmFufFX&#10;PtJQxFqkEA45arAxdrmUobLkMEx9R5y4X987jAn2tTQ9XlO4a+VcqTfpsOHUYLGjL0vVubg4DcVh&#10;eSyHRbaz2++lf98VZdeqUuvJy/j5ASLSGP/FD/fBpPmZmsP9m3S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sgRowgAAAN0AAAAPAAAAAAAAAAAAAAAAAJgCAABkcnMvZG93&#10;bnJldi54bWxQSwUGAAAAAAQABAD1AAAAhwMAAAAA&#10;" filled="f" fillcolor="#f8f8f8" stroked="f" strokecolor="#1f497d" strokeweight="1.5pt">
                    <v:textbox>
                      <w:txbxContent>
                        <w:p w:rsidR="00BC7064" w:rsidRPr="00760548" w:rsidRDefault="00BC7064" w:rsidP="00CE6631">
                          <w:r>
                            <w:t>No prescribed timescales but estimate 10 calendar days to complete</w:t>
                          </w:r>
                        </w:p>
                      </w:txbxContent>
                    </v:textbox>
                  </v:roundrect>
                  <v:shape id="AutoShape 344" o:spid="_x0000_s1369" type="#_x0000_t87" style="position:absolute;left:3698;top:8571;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tjsQA&#10;AADdAAAADwAAAGRycy9kb3ducmV2LnhtbERPTWvCQBC9F/wPywje6iYKRVJXqRpJoS2oFbwO2WkS&#10;zc6G7Cam/75bKPQ2j/c5y/VgatFT6yrLCuJpBII4t7riQsH5c/+4AOE8ssbaMin4Jgfr1ehhiYm2&#10;dz5Sf/KFCCHsElRQet8kUrq8JINuahviwH3Z1qAPsC2kbvEewk0tZ1H0JA1WHBpKbGhbUn47dUbB&#10;taveskO/sZtdZi9xnn68p7VWajIeXp5BeBr8v/jP/arD/EU0h99vwgl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P7Y7EAAAA3QAAAA8AAAAAAAAAAAAAAAAAmAIAAGRycy9k&#10;b3ducmV2LnhtbFBLBQYAAAAABAAEAPUAAACJAwAAAAA=&#10;" adj="0" strokeweight="1pt">
                    <v:stroke startarrow="classic" endarrow="classic"/>
                  </v:shape>
                  <v:shape id="AutoShape 345" o:spid="_x0000_s1370" type="#_x0000_t87" style="position:absolute;left:7739;top:9948;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zlt8UA&#10;AADdAAAADwAAAGRycy9kb3ducmV2LnhtbERPTWvCQBC9C/0PyxS86aZSRKKriFCt6EVtsb0N2TGJ&#10;yc7G7KrRX+8WCt7m8T5nNGlMKS5Uu9yygrduBII4sTrnVMHX7qMzAOE8ssbSMim4kYPJ+KU1wljb&#10;K2/osvWpCCHsYlSQeV/FUrokI4OuayviwB1sbdAHWKdS13gN4aaUvSjqS4M5h4YMK5pllBTbs1Fw&#10;3hc/xamYbw5m8bv7nt3Xy9XRKdV+baZDEJ4a/xT/uz91mD+I3uHvm3CCH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zOW3xQAAAN0AAAAPAAAAAAAAAAAAAAAAAJgCAABkcnMv&#10;ZG93bnJldi54bWxQSwUGAAAAAAQABAD1AAAAigMAAAAA&#10;" adj="0" strokeweight="1pt">
                    <v:stroke startarrow="classic" endarrow="classic"/>
                  </v:shape>
                  <v:roundrect id="AutoShape 346" o:spid="_x0000_s1371" style="position:absolute;left:8021;top:9872;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ucHMMA&#10;AADdAAAADwAAAGRycy9kb3ducmV2LnhtbERP32vCMBB+H/g/hBP2NpNNnLUaZUwHPg2s0uejOZuy&#10;5lKarHb//SIM9nYf38/b7EbXioH60HjW8DxTIIgrbxquNVzOH08ZiBCRDbaeScMPBdhtJw8bzI2/&#10;8YmGItYihXDIUYONsculDJUlh2HmO+LEXX3vMCbY19L0eEvhrpUvSr1Khw2nBosdvVuqvopvp6E4&#10;Lk/lMM8Odv+59KtDUXatKrV+nI5vaxCRxvgv/nMfTZqfqQXcv0kn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ucHMMAAADdAAAADwAAAAAAAAAAAAAAAACYAgAAZHJzL2Rv&#10;d25yZXYueG1sUEsFBgAAAAAEAAQA9QAAAIgDAAAAAA==&#10;" filled="f" fillcolor="#f8f8f8" stroked="f" strokecolor="#1f497d" strokeweight="1.5pt">
                    <v:textbox>
                      <w:txbxContent>
                        <w:p w:rsidR="00BC7064" w:rsidRPr="00760548" w:rsidRDefault="00BC7064" w:rsidP="00CE6631">
                          <w:r>
                            <w:t>No prescribed timescales but estimate 60 calendar days to complete</w:t>
                          </w:r>
                        </w:p>
                      </w:txbxContent>
                    </v:textbox>
                  </v:roundrect>
                  <v:roundrect id="AutoShape 347" o:spid="_x0000_s1372" style="position:absolute;left:4156;top:3572;width:3451;height:8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8a5MEA&#10;AADdAAAADwAAAGRycy9kb3ducmV2LnhtbERP32vCMBB+F/wfwg32ZtOJltIZRURhvgym4vPR3Jpi&#10;cylNtNl/vwiDvd3H9/NWm2g78aDBt44VvGU5COLa6ZYbBZfzYVaC8AFZY+eYFPyQh816Ollhpd3I&#10;X/Q4hUakEPYVKjAh9JWUvjZk0WeuJ07ctxsshgSHRuoBxxRuOznP80JabDk1GOxpZ6i+ne5Wwf1z&#10;2S9MsVvS0ZfXOC7qGPelUq8vcfsOIlAM/+I/94dO88u8gOc36QS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PGuTBAAAA3QAAAA8AAAAAAAAAAAAAAAAAmAIAAGRycy9kb3du&#10;cmV2LnhtbFBLBQYAAAAABAAEAPUAAACG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Evaluate PQQ against SELECTION CRITERIA</w:t>
                          </w:r>
                        </w:p>
                      </w:txbxContent>
                    </v:textbox>
                  </v:roundrect>
                  <v:shape id="AutoShape 348" o:spid="_x0000_s1373" type="#_x0000_t32" style="position:absolute;left:5894;top:441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p2sIAAADdAAAADwAAAGRycy9kb3ducmV2LnhtbERPS2sCMRC+F/ofwgjeatZH7bIapQiF&#10;4s1VqMdhM25Wk8mySXX9940g9DYf33OW695ZcaUuNJ4VjEcZCOLK64ZrBYf911sOIkRkjdYzKbhT&#10;gPXq9WWJhfY33tG1jLVIIRwKVGBibAspQ2XIYRj5ljhxJ985jAl2tdQd3lK4s3KSZXPpsOHUYLCl&#10;jaHqUv46BfrnfTqzs7O8e7Ot8/GxPNtjo9Rw0H8uQETq47/46f7WaX6efcDjm3SC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np2sIAAADdAAAADwAAAAAAAAAAAAAA&#10;AAChAgAAZHJzL2Rvd25yZXYueG1sUEsFBgAAAAAEAAQA+QAAAJADAAAAAA==&#10;" strokecolor="#1f497d" strokeweight="4pt">
                    <v:stroke endarrow="classic"/>
                  </v:shape>
                  <v:roundrect id="AutoShape 349" o:spid="_x0000_s1374" style="position:absolute;left:4156;top:4808;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rDcQA&#10;AADdAAAADwAAAGRycy9kb3ducmV2LnhtbESPQWsCMRCF74X+hzAFbzVrUVlWo4i00F4K2uJ52Iyb&#10;xc1k2UQ3/vvOoeBthvfmvW/W2+w7daMhtoENzKYFKOI62JYbA78/H68lqJiQLXaBycCdImw3z09r&#10;rGwY+UC3Y2qUhHCs0IBLqa+0jrUjj3EaemLRzmHwmGQdGm0HHCXcd/qtKJbaY8vS4LCnvaP6crx6&#10;A9fvRT93y/2CvmJ5yuO8zvm9NGbykncrUIlyepj/rz+t4JeF4Mo3MoL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cKw3EAAAA3QAAAA8AAAAAAAAAAAAAAAAAmAIAAGRycy9k&#10;b3ducmV2LnhtbFBLBQYAAAAABAAEAPUAAACJAwAAAAA=&#10;" fillcolor="#f8f8f8" strokecolor="#1f497d" strokeweight="1.5pt">
                    <v:shadow color="#868686"/>
                    <v:textbox>
                      <w:txbxContent>
                        <w:p w:rsidR="00BC7064" w:rsidRPr="00CE6631" w:rsidRDefault="00BC7064" w:rsidP="00CE6631">
                          <w:pPr>
                            <w:jc w:val="center"/>
                            <w:rPr>
                              <w:b/>
                              <w:color w:val="1F497D"/>
                            </w:rPr>
                          </w:pPr>
                          <w:r w:rsidRPr="00CE6631">
                            <w:rPr>
                              <w:b/>
                              <w:color w:val="1F497D"/>
                            </w:rPr>
                            <w:t>Notify Un/Successful Bidders</w:t>
                          </w:r>
                        </w:p>
                      </w:txbxContent>
                    </v:textbox>
                  </v:roundrect>
                  <v:shape id="AutoShape 350" o:spid="_x0000_s1375" type="#_x0000_t32" style="position:absolute;left:5878;top:529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rYM8IAAADdAAAADwAAAGRycy9kb3ducmV2LnhtbERPS2sCMRC+F/ofwgjeatZHZbsapQiF&#10;4s1VqMdhM25Wk8mySXX9940g9DYf33OW695ZcaUuNJ4VjEcZCOLK64ZrBYf911sOIkRkjdYzKbhT&#10;gPXq9WWJhfY33tG1jLVIIRwKVGBibAspQ2XIYRj5ljhxJ985jAl2tdQd3lK4s3KSZXPpsOHUYLCl&#10;jaHqUv46BfrnfTqzs7O8e7Ot8/GxPNtjo9Rw0H8uQETq47/46f7WaX6efcDjm3SC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rYM8IAAADdAAAADwAAAAAAAAAAAAAA&#10;AAChAgAAZHJzL2Rvd25yZXYueG1sUEsFBgAAAAAEAAQA+QAAAJADAAAAAA==&#10;" strokecolor="#1f497d" strokeweight="4pt">
                    <v:stroke endarrow="classic"/>
                  </v:shape>
                  <v:shape id="AutoShape 351" o:spid="_x0000_s1376" type="#_x0000_t87" style="position:absolute;left:3663;top:5866;width:357;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lJMYA&#10;AADdAAAADwAAAGRycy9kb3ducmV2LnhtbESPT2vCQBDF7wW/wzJCb3WTHopEV/FfsVALrQpeh+yY&#10;RLOzIbvG9Nt3DkJvM7w37/1mOu9drTpqQ+XZQDpKQBHn3lZcGDge3l/GoEJEtlh7JgO/FGA+GzxN&#10;MbP+zj/U7WOhJIRDhgbKGJtM65CX5DCMfEMs2tm3DqOsbaFti3cJd7V+TZI37bBiaSixoVVJ+XV/&#10;cwYut+pz+90t/XK99ac033ztNrU15nnYLyagIvXx3/y4/rCCP06FX76REf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TlJMYAAADdAAAADwAAAAAAAAAAAAAAAACYAgAAZHJz&#10;L2Rvd25yZXYueG1sUEsFBgAAAAAEAAQA9QAAAIsDAAAAAA==&#10;" adj="0" strokeweight="1pt">
                    <v:stroke startarrow="classic" endarrow="classic"/>
                  </v:shape>
                  <v:roundrect id="AutoShape 352" o:spid="_x0000_s1377" style="position:absolute;left:771;top:1297;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MwsMA&#10;AADdAAAADwAAAGRycy9kb3ducmV2LnhtbERPTWvDMAy9D/ofjAa7rU46aNOsTihdBz0NmpacRazF&#10;YbEcYi/N/n09GOymx/vUrpxtLyYafedYQbpMQBA3TnfcKrhe3p8zED4ga+wdk4If8lAWi4cd5trd&#10;+ExTFVoRQ9jnqMCEMORS+saQRb90A3HkPt1oMUQ4tlKPeIvhtperJFlLix3HBoMDHQw1X9W3VVCd&#10;Nud6esmO5u1j47bHqh76pFbq6XHev4IINId/8Z/7pOP8LE3h95t4gi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kMwsMAAADdAAAADwAAAAAAAAAAAAAAAACYAgAAZHJzL2Rv&#10;d25yZXYueG1sUEsFBgAAAAAEAAQA9QAAAIgDAAAAAA==&#10;" filled="f" fillcolor="#f8f8f8" stroked="f" strokecolor="#1f497d" strokeweight="1.5pt">
                    <v:textbox>
                      <w:txbxContent>
                        <w:p w:rsidR="00BC7064" w:rsidRPr="00760548" w:rsidRDefault="00BC7064" w:rsidP="00CE6631">
                          <w:r>
                            <w:t>15 to 10 calendar days minimum.  See the Head of Procurement for further information</w:t>
                          </w:r>
                        </w:p>
                      </w:txbxContent>
                    </v:textbox>
                  </v:roundrect>
                </v:group>
                <v:shape id="AutoShape 1592" o:spid="_x0000_s1378" type="#_x0000_t32" style="position:absolute;left:5913;top:1277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5E68MAAADdAAAADwAAAGRycy9kb3ducmV2LnhtbERPyWrDMBC9F/oPYgq5NbKbBeNGCaUQ&#10;CLnVDSTHwZpaTqWRsRTb+fuqUOhtHm+dzW5yVgzUh9azgnyegSCuvW65UXD63D8XIEJE1mg9k4I7&#10;BdhtHx82WGo/8gcNVWxECuFQogITY1dKGWpDDsPcd8SJ+/K9w5hg30jd45jCnZUvWbaWDltODQY7&#10;ejdUf1c3p0CfV4ulXV7l3ZtjU+SX6movrVKzp+ntFUSkKf6L/9wHneYX+Qp+v0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eROvDAAAA3QAAAA8AAAAAAAAAAAAA&#10;AAAAoQIAAGRycy9kb3ducmV2LnhtbFBLBQYAAAAABAAEAPkAAACRAwAAAAA=&#10;" strokecolor="#1f497d" strokeweight="4pt">
                  <v:stroke endarrow="classic"/>
                </v:shape>
                <v:roundrect id="AutoShape 1593" o:spid="_x0000_s1379" style="position:absolute;left:4188;top:13212;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MOcEA&#10;AADdAAAADwAAAGRycy9kb3ducmV2LnhtbERPTYvCMBC9L/gfwgje1tRFS6lGEXHBvSzoLp6HZmyK&#10;zaQ00cZ/bxYWvM3jfc5qE20r7tT7xrGC2TQDQVw53XCt4Pfn870A4QOyxtYxKXiQh8169LbCUruB&#10;j3Q/hVqkEPYlKjAhdKWUvjJk0U9dR5y4i+sthgT7WuoehxRuW/mRZbm02HBqMNjRzlB1Pd2sgtv3&#10;opubfLegL1+c4zCvYtwXSk3GcbsEESiGl/jffdBpfjHL4e+bd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WjDnBAAAA3QAAAA8AAAAAAAAAAAAAAAAAmAIAAGRycy9kb3du&#10;cmV2LnhtbFBLBQYAAAAABAAEAPUAAACG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27" o:spid="_x0000_s1380" style="position:absolute;left:798;top:12489;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Q++cMAAADdAAAADwAAAGRycy9kb3ducmV2LnhtbERPTYvCMBC9C/sfwgh7&#10;07S76Eo1ioi7eBBBXRBvQzO2xWZSmtjWf28Ewds83ufMFp0pRUO1KywriIcRCOLU6oIzBf/H38EE&#10;hPPIGkvLpOBODhbzj94ME21b3lNz8JkIIewSVJB7XyVSujQng25oK+LAXWxt0AdYZ1LX2IZwU8qv&#10;KBpLgwWHhhwrWuWUXg83o+CvxXb5Ha+b7fWyup+Po91pG5NSn/1uOQXhqfNv8cu90WH+JP6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tD75wwAAAN0AAAAP&#10;AAAAAAAAAAAAAAAAAKoCAABkcnMvZG93bnJldi54bWxQSwUGAAAAAAQABAD6AAAAmgMAAAAA&#10;">
                  <v:roundrect id="AutoShape 2128" o:spid="_x0000_s1381"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OlX8UA&#10;AADdAAAADwAAAGRycy9kb3ducmV2LnhtbESPQWvDMAyF74P9B6PBbqvTDtosq1vG1kJPhWYjZxFr&#10;cVgsh9hNs39fHQq9Sbyn9z6tt5Pv1EhDbAMbmM8yUMR1sC03Bn6+9y85qJiQLXaBycA/RdhuHh/W&#10;WNhw4RONZWqUhHAs0IBLqS+0jrUjj3EWemLRfsPgMck6NNoOeJFw3+lFli21x5alwWFPn47qv/Ls&#10;DZSH1akaX/Od+zquwtuurPouq4x5fpo+3kElmtLdfLs+WMHP54Ir38gIe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6VfxQAAAN0AAAAPAAAAAAAAAAAAAAAAAJgCAABkcnMv&#10;ZG93bnJldi54bWxQSwUGAAAAAAQABAD1AAAAig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29" o:spid="_x0000_s1382"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5MucQA&#10;AADdAAAADwAAAGRycy9kb3ducmV2LnhtbERPS2vCQBC+C/6HZQRvuokHsamb4BMLbUFtodchOybR&#10;7GzIrjH9991Cobf5+J6zzHpTi45aV1lWEE8jEMS51RUXCj4/9pMFCOeRNdaWScE3OcjS4WCJibYP&#10;PlF39oUIIewSVFB63yRSurwkg25qG+LAXWxr0AfYFlK3+AjhppazKJpLgxWHhhIb2pSU3853o+B6&#10;r14Px25t19uD/Yrz3fvbrtZKjUf96hmEp97/i//cLzrMX8RP8PtNOEG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TLnEAAAA3QAAAA8AAAAAAAAAAAAAAAAAmAIAAGRycy9k&#10;b3ducmV2LnhtbFBLBQYAAAAABAAEAPUAAACJAwAAAAA=&#10;" adj="0" strokeweight="1pt">
                    <v:stroke startarrow="classic" endarrow="classic"/>
                  </v:shape>
                </v:group>
              </v:group>
            </w:pict>
          </mc:Fallback>
        </mc:AlternateContent>
      </w:r>
    </w:p>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66400" behindDoc="0" locked="0" layoutInCell="1" allowOverlap="1" wp14:anchorId="65F622C0" wp14:editId="2EA00C66">
                <wp:simplePos x="0" y="0"/>
                <wp:positionH relativeFrom="column">
                  <wp:posOffset>-393405</wp:posOffset>
                </wp:positionH>
                <wp:positionV relativeFrom="paragraph">
                  <wp:posOffset>-701749</wp:posOffset>
                </wp:positionV>
                <wp:extent cx="6757035" cy="8352155"/>
                <wp:effectExtent l="0" t="0" r="0" b="0"/>
                <wp:wrapNone/>
                <wp:docPr id="1733" name="Group 2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7035" cy="8352155"/>
                          <a:chOff x="825" y="343"/>
                          <a:chExt cx="10641" cy="13153"/>
                        </a:xfrm>
                      </wpg:grpSpPr>
                      <wpg:grpSp>
                        <wpg:cNvPr id="1734" name="Group 1504"/>
                        <wpg:cNvGrpSpPr>
                          <a:grpSpLocks/>
                        </wpg:cNvGrpSpPr>
                        <wpg:grpSpPr bwMode="auto">
                          <a:xfrm>
                            <a:off x="825" y="343"/>
                            <a:ext cx="10641" cy="11601"/>
                            <a:chOff x="825" y="612"/>
                            <a:chExt cx="10641" cy="11601"/>
                          </a:xfrm>
                        </wpg:grpSpPr>
                        <wps:wsp>
                          <wps:cNvPr id="1736" name="AutoShape 495"/>
                          <wps:cNvSpPr>
                            <a:spLocks noChangeArrowheads="1"/>
                          </wps:cNvSpPr>
                          <wps:spPr bwMode="auto">
                            <a:xfrm>
                              <a:off x="8208" y="9725"/>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20 calendar days to complete</w:t>
                                </w:r>
                              </w:p>
                            </w:txbxContent>
                          </wps:txbx>
                          <wps:bodyPr rot="0" vert="horz" wrap="square" lIns="91440" tIns="45720" rIns="91440" bIns="45720" anchor="t" anchorCtr="0" upright="1">
                            <a:noAutofit/>
                          </wps:bodyPr>
                        </wps:wsp>
                        <wps:wsp>
                          <wps:cNvPr id="1737" name="AutoShape 465"/>
                          <wps:cNvSpPr>
                            <a:spLocks noChangeArrowheads="1"/>
                          </wps:cNvSpPr>
                          <wps:spPr bwMode="auto">
                            <a:xfrm>
                              <a:off x="4410" y="1428"/>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Apply Framework Instructions</w:t>
                                </w:r>
                              </w:p>
                            </w:txbxContent>
                          </wps:txbx>
                          <wps:bodyPr rot="0" vert="horz" wrap="square" lIns="91440" tIns="45720" rIns="91440" bIns="45720" anchor="t" anchorCtr="0" upright="1">
                            <a:noAutofit/>
                          </wps:bodyPr>
                        </wps:wsp>
                        <wps:wsp>
                          <wps:cNvPr id="1738" name="AutoShape 467"/>
                          <wps:cNvCnPr>
                            <a:cxnSpLocks noChangeShapeType="1"/>
                          </wps:cNvCnPr>
                          <wps:spPr bwMode="auto">
                            <a:xfrm>
                              <a:off x="6133" y="197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39" name="AutoShape 469"/>
                          <wps:cNvSpPr>
                            <a:spLocks noChangeArrowheads="1"/>
                          </wps:cNvSpPr>
                          <wps:spPr bwMode="auto">
                            <a:xfrm>
                              <a:off x="4343" y="5753"/>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1740" name="AutoShape 470"/>
                          <wps:cNvCnPr>
                            <a:cxnSpLocks noChangeShapeType="1"/>
                          </wps:cNvCnPr>
                          <wps:spPr bwMode="auto">
                            <a:xfrm>
                              <a:off x="6065" y="623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41" name="AutoShape 471"/>
                          <wps:cNvSpPr>
                            <a:spLocks noChangeArrowheads="1"/>
                          </wps:cNvSpPr>
                          <wps:spPr bwMode="auto">
                            <a:xfrm>
                              <a:off x="4343" y="6671"/>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742" name="AutoShape 472"/>
                          <wps:cNvCnPr>
                            <a:cxnSpLocks noChangeShapeType="1"/>
                          </wps:cNvCnPr>
                          <wps:spPr bwMode="auto">
                            <a:xfrm>
                              <a:off x="6065" y="750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43" name="AutoShape 473"/>
                          <wps:cNvSpPr>
                            <a:spLocks noChangeArrowheads="1"/>
                          </wps:cNvSpPr>
                          <wps:spPr bwMode="auto">
                            <a:xfrm>
                              <a:off x="4343" y="7934"/>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Evaluate Tender against AWARD CRITERIA to determine the Winning Bid</w:t>
                                </w:r>
                              </w:p>
                            </w:txbxContent>
                          </wps:txbx>
                          <wps:bodyPr rot="0" vert="horz" wrap="square" lIns="91440" tIns="45720" rIns="91440" bIns="45720" anchor="t" anchorCtr="0" upright="1">
                            <a:noAutofit/>
                          </wps:bodyPr>
                        </wps:wsp>
                        <wps:wsp>
                          <wps:cNvPr id="1744" name="AutoShape 474"/>
                          <wps:cNvCnPr>
                            <a:cxnSpLocks noChangeShapeType="1"/>
                          </wps:cNvCnPr>
                          <wps:spPr bwMode="auto">
                            <a:xfrm>
                              <a:off x="6096" y="912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45" name="AutoShape 475"/>
                          <wps:cNvSpPr>
                            <a:spLocks noChangeArrowheads="1"/>
                          </wps:cNvSpPr>
                          <wps:spPr bwMode="auto">
                            <a:xfrm>
                              <a:off x="4374" y="9560"/>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746" name="AutoShape 476"/>
                          <wps:cNvCnPr>
                            <a:cxnSpLocks noChangeShapeType="1"/>
                          </wps:cNvCnPr>
                          <wps:spPr bwMode="auto">
                            <a:xfrm>
                              <a:off x="6093" y="1038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47" name="AutoShape 477"/>
                          <wps:cNvSpPr>
                            <a:spLocks noChangeArrowheads="1"/>
                          </wps:cNvSpPr>
                          <wps:spPr bwMode="auto">
                            <a:xfrm>
                              <a:off x="4371" y="10823"/>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wps:txbx>
                          <wps:bodyPr rot="0" vert="horz" wrap="square" lIns="91440" tIns="45720" rIns="91440" bIns="45720" anchor="t" anchorCtr="0" upright="1">
                            <a:noAutofit/>
                          </wps:bodyPr>
                        </wps:wsp>
                        <wps:wsp>
                          <wps:cNvPr id="1748" name="AutoShape 478"/>
                          <wps:cNvCnPr>
                            <a:cxnSpLocks noChangeShapeType="1"/>
                          </wps:cNvCnPr>
                          <wps:spPr bwMode="auto">
                            <a:xfrm>
                              <a:off x="6092" y="1130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49" name="AutoShape 479"/>
                          <wps:cNvSpPr>
                            <a:spLocks noChangeArrowheads="1"/>
                          </wps:cNvSpPr>
                          <wps:spPr bwMode="auto">
                            <a:xfrm>
                              <a:off x="4375" y="11735"/>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750" name="AutoShape 482"/>
                          <wps:cNvSpPr>
                            <a:spLocks noChangeArrowheads="1"/>
                          </wps:cNvSpPr>
                          <wps:spPr bwMode="auto">
                            <a:xfrm>
                              <a:off x="825" y="11271"/>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751" name="AutoShape 483"/>
                          <wps:cNvSpPr>
                            <a:spLocks/>
                          </wps:cNvSpPr>
                          <wps:spPr bwMode="auto">
                            <a:xfrm>
                              <a:off x="3885" y="11046"/>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AutoShape 487"/>
                          <wps:cNvSpPr>
                            <a:spLocks/>
                          </wps:cNvSpPr>
                          <wps:spPr bwMode="auto">
                            <a:xfrm>
                              <a:off x="3938" y="1668"/>
                              <a:ext cx="343" cy="1869"/>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3" name="AutoShape 488"/>
                          <wps:cNvSpPr>
                            <a:spLocks noChangeArrowheads="1"/>
                          </wps:cNvSpPr>
                          <wps:spPr bwMode="auto">
                            <a:xfrm>
                              <a:off x="1076" y="612"/>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73411" w:rsidRDefault="00BC7064" w:rsidP="004C7797">
                                <w:pPr>
                                  <w:rPr>
                                    <w:b/>
                                    <w:sz w:val="28"/>
                                    <w:szCs w:val="28"/>
                                  </w:rPr>
                                </w:pPr>
                                <w:r>
                                  <w:rPr>
                                    <w:b/>
                                    <w:sz w:val="28"/>
                                    <w:szCs w:val="28"/>
                                  </w:rPr>
                                  <w:t>APPENDIX 9</w:t>
                                </w:r>
                                <w:r w:rsidRPr="00773411">
                                  <w:rPr>
                                    <w:b/>
                                    <w:sz w:val="28"/>
                                    <w:szCs w:val="28"/>
                                  </w:rPr>
                                  <w:t>: Frameworks - Mini Competitions</w:t>
                                </w:r>
                              </w:p>
                            </w:txbxContent>
                          </wps:txbx>
                          <wps:bodyPr rot="0" vert="horz" wrap="square" lIns="91440" tIns="45720" rIns="91440" bIns="45720" anchor="t" anchorCtr="0" upright="1">
                            <a:noAutofit/>
                          </wps:bodyPr>
                        </wps:wsp>
                        <wps:wsp>
                          <wps:cNvPr id="1754" name="AutoShape 492"/>
                          <wps:cNvSpPr>
                            <a:spLocks noChangeArrowheads="1"/>
                          </wps:cNvSpPr>
                          <wps:spPr bwMode="auto">
                            <a:xfrm>
                              <a:off x="949" y="8786"/>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10 calendar days to complete</w:t>
                                </w:r>
                              </w:p>
                            </w:txbxContent>
                          </wps:txbx>
                          <wps:bodyPr rot="0" vert="horz" wrap="square" lIns="91440" tIns="45720" rIns="91440" bIns="45720" anchor="t" anchorCtr="0" upright="1">
                            <a:noAutofit/>
                          </wps:bodyPr>
                        </wps:wsp>
                        <wps:wsp>
                          <wps:cNvPr id="1755" name="AutoShape 493"/>
                          <wps:cNvSpPr>
                            <a:spLocks/>
                          </wps:cNvSpPr>
                          <wps:spPr bwMode="auto">
                            <a:xfrm>
                              <a:off x="3885" y="8649"/>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 name="AutoShape 494"/>
                          <wps:cNvSpPr>
                            <a:spLocks/>
                          </wps:cNvSpPr>
                          <wps:spPr bwMode="auto">
                            <a:xfrm flipH="1">
                              <a:off x="7926" y="10026"/>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 name="AutoShape 499"/>
                          <wps:cNvCnPr>
                            <a:cxnSpLocks noChangeShapeType="1"/>
                          </wps:cNvCnPr>
                          <wps:spPr bwMode="auto">
                            <a:xfrm>
                              <a:off x="6132" y="197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58" name="AutoShape 501"/>
                          <wps:cNvSpPr>
                            <a:spLocks noChangeArrowheads="1"/>
                          </wps:cNvSpPr>
                          <wps:spPr bwMode="auto">
                            <a:xfrm>
                              <a:off x="1016" y="1532"/>
                              <a:ext cx="3074" cy="2649"/>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The minimum calendar days will be detailed in the Framework guidance.  The instructions may vary from Framework to Framework and even between the Lots of a Framework.</w:t>
                                </w:r>
                              </w:p>
                            </w:txbxContent>
                          </wps:txbx>
                          <wps:bodyPr rot="0" vert="horz" wrap="square" lIns="91440" tIns="45720" rIns="91440" bIns="45720" anchor="t" anchorCtr="0" upright="1">
                            <a:noAutofit/>
                          </wps:bodyPr>
                        </wps:wsp>
                        <wps:wsp>
                          <wps:cNvPr id="1759" name="AutoShape 1385"/>
                          <wps:cNvSpPr>
                            <a:spLocks noChangeArrowheads="1"/>
                          </wps:cNvSpPr>
                          <wps:spPr bwMode="auto">
                            <a:xfrm>
                              <a:off x="4410" y="3273"/>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8B7705">
                                <w:pPr>
                                  <w:jc w:val="center"/>
                                  <w:rPr>
                                    <w:b/>
                                    <w:color w:val="1F497D"/>
                                  </w:rPr>
                                </w:pPr>
                                <w:r>
                                  <w:rPr>
                                    <w:b/>
                                    <w:color w:val="1F497D"/>
                                  </w:rPr>
                                  <w:t>Identify the Supplier on the Lot</w:t>
                                </w:r>
                              </w:p>
                            </w:txbxContent>
                          </wps:txbx>
                          <wps:bodyPr rot="0" vert="horz" wrap="square" lIns="91440" tIns="45720" rIns="91440" bIns="45720" anchor="t" anchorCtr="0" upright="1">
                            <a:noAutofit/>
                          </wps:bodyPr>
                        </wps:wsp>
                        <wps:wsp>
                          <wps:cNvPr id="1760" name="AutoShape 1386"/>
                          <wps:cNvCnPr>
                            <a:cxnSpLocks noChangeShapeType="1"/>
                          </wps:cNvCnPr>
                          <wps:spPr bwMode="auto">
                            <a:xfrm>
                              <a:off x="6132" y="375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61" name="AutoShape 1387"/>
                          <wps:cNvSpPr>
                            <a:spLocks noChangeArrowheads="1"/>
                          </wps:cNvSpPr>
                          <wps:spPr bwMode="auto">
                            <a:xfrm>
                              <a:off x="4410" y="2406"/>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8B7705">
                                <w:pPr>
                                  <w:jc w:val="center"/>
                                  <w:rPr>
                                    <w:b/>
                                    <w:color w:val="1F497D"/>
                                  </w:rPr>
                                </w:pPr>
                                <w:r>
                                  <w:rPr>
                                    <w:b/>
                                    <w:color w:val="1F497D"/>
                                  </w:rPr>
                                  <w:t>Identify the Lot Required</w:t>
                                </w:r>
                              </w:p>
                            </w:txbxContent>
                          </wps:txbx>
                          <wps:bodyPr rot="0" vert="horz" wrap="square" lIns="91440" tIns="45720" rIns="91440" bIns="45720" anchor="t" anchorCtr="0" upright="1">
                            <a:noAutofit/>
                          </wps:bodyPr>
                        </wps:wsp>
                        <wps:wsp>
                          <wps:cNvPr id="1762" name="AutoShape 1388"/>
                          <wps:cNvCnPr>
                            <a:cxnSpLocks noChangeShapeType="1"/>
                          </wps:cNvCnPr>
                          <wps:spPr bwMode="auto">
                            <a:xfrm>
                              <a:off x="6132" y="289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65" name="AutoShape 1391"/>
                          <wps:cNvSpPr>
                            <a:spLocks noChangeArrowheads="1"/>
                          </wps:cNvSpPr>
                          <wps:spPr bwMode="auto">
                            <a:xfrm>
                              <a:off x="4390" y="4130"/>
                              <a:ext cx="3451" cy="823"/>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8B7705">
                                <w:pPr>
                                  <w:jc w:val="center"/>
                                  <w:rPr>
                                    <w:b/>
                                    <w:color w:val="1F497D"/>
                                  </w:rPr>
                                </w:pPr>
                                <w:proofErr w:type="gramStart"/>
                                <w:r>
                                  <w:rPr>
                                    <w:b/>
                                    <w:color w:val="1F497D"/>
                                  </w:rPr>
                                  <w:t>Value &gt;£50k?</w:t>
                                </w:r>
                                <w:proofErr w:type="gramEnd"/>
                              </w:p>
                            </w:txbxContent>
                          </wps:txbx>
                          <wps:bodyPr rot="0" vert="horz" wrap="square" lIns="91440" tIns="45720" rIns="91440" bIns="45720" anchor="t" anchorCtr="0" upright="1">
                            <a:noAutofit/>
                          </wps:bodyPr>
                        </wps:wsp>
                        <wps:wsp>
                          <wps:cNvPr id="1766" name="AutoShape 1392"/>
                          <wps:cNvCnPr>
                            <a:cxnSpLocks noChangeShapeType="1"/>
                          </wps:cNvCnPr>
                          <wps:spPr bwMode="auto">
                            <a:xfrm flipH="1">
                              <a:off x="6094" y="4862"/>
                              <a:ext cx="4" cy="87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70" name="Text Box 1397"/>
                          <wps:cNvSpPr txBox="1">
                            <a:spLocks noChangeArrowheads="1"/>
                          </wps:cNvSpPr>
                          <wps:spPr bwMode="auto">
                            <a:xfrm>
                              <a:off x="5703" y="4953"/>
                              <a:ext cx="1353" cy="469"/>
                            </a:xfrm>
                            <a:prstGeom prst="rect">
                              <a:avLst/>
                            </a:prstGeom>
                            <a:noFill/>
                            <a:ln>
                              <a:noFill/>
                            </a:ln>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24128A" w:rsidRDefault="00BC7064" w:rsidP="008B7705">
                                <w:pPr>
                                  <w:jc w:val="center"/>
                                  <w:rPr>
                                    <w:b/>
                                    <w:color w:val="1F497D"/>
                                    <w:sz w:val="28"/>
                                  </w:rPr>
                                </w:pPr>
                                <w:r>
                                  <w:rPr>
                                    <w:b/>
                                    <w:color w:val="1F497D"/>
                                    <w:sz w:val="28"/>
                                  </w:rPr>
                                  <w:t>No</w:t>
                                </w:r>
                              </w:p>
                            </w:txbxContent>
                          </wps:txbx>
                          <wps:bodyPr rot="0" vert="horz" wrap="square" lIns="91440" tIns="45720" rIns="91440" bIns="45720" anchor="t" anchorCtr="0" upright="1">
                            <a:noAutofit/>
                          </wps:bodyPr>
                        </wps:wsp>
                      </wpg:grpSp>
                      <wps:wsp>
                        <wps:cNvPr id="1771" name="AutoShape 1590"/>
                        <wps:cNvCnPr>
                          <a:cxnSpLocks noChangeShapeType="1"/>
                        </wps:cNvCnPr>
                        <wps:spPr bwMode="auto">
                          <a:xfrm>
                            <a:off x="6096" y="1194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72" name="AutoShape 1591"/>
                        <wps:cNvSpPr>
                          <a:spLocks noChangeArrowheads="1"/>
                        </wps:cNvSpPr>
                        <wps:spPr bwMode="auto">
                          <a:xfrm>
                            <a:off x="4371" y="12378"/>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773" name="Group 2136"/>
                        <wpg:cNvGrpSpPr>
                          <a:grpSpLocks/>
                        </wpg:cNvGrpSpPr>
                        <wpg:grpSpPr bwMode="auto">
                          <a:xfrm>
                            <a:off x="983" y="11836"/>
                            <a:ext cx="3239" cy="1660"/>
                            <a:chOff x="954" y="11011"/>
                            <a:chExt cx="3239" cy="1660"/>
                          </a:xfrm>
                        </wpg:grpSpPr>
                        <wps:wsp>
                          <wps:cNvPr id="1774" name="AutoShape 2137"/>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775" name="AutoShape 2138"/>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39" o:spid="_x0000_s1383" style="position:absolute;margin-left:-31pt;margin-top:-55.25pt;width:532.05pt;height:657.65pt;z-index:254566400" coordorigin="825,343" coordsize="10641,13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">
                <v:group id="Group 1504" o:spid="_x0000_s1384" style="position:absolute;left:825;top:343;width:10641;height:11601" coordorigin="825,612" coordsize="10641,11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ouMQAAADdAAAADwAAAGRycy9kb3ducmV2LnhtbERPTWvCQBC9F/wPywje&#10;dBO1WqKriKh4kEK1UHobsmMSzM6G7JrEf+8WhN7m8T5nue5MKRqqXWFZQTyKQBCnVhecKfi+7Icf&#10;IJxH1lhaJgUPcrBe9d6WmGjb8hc1Z5+JEMIuQQW591UipUtzMuhGtiIO3NXWBn2AdSZ1jW0IN6Uc&#10;R9FMGiw4NORY0Tan9Ha+GwWHFtvNJN41p9t1+/i9vH/+nGJSatDvNgsQnjr/L365jzrMn0+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douMQAAADdAAAA&#10;DwAAAAAAAAAAAAAAAACqAgAAZHJzL2Rvd25yZXYueG1sUEsFBgAAAAAEAAQA+gAAAJsDAAAAAA==&#10;">
                  <v:roundrect id="AutoShape 495" o:spid="_x0000_s1385" style="position:absolute;left:8208;top:9725;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FcgMIA&#10;AADdAAAADwAAAGRycy9kb3ducmV2LnhtbERPS4vCMBC+L+x/CLPgbU1XwWo1yuIDPC1YpeehGZti&#10;MylNrPXfm4WFvc3H95zVZrCN6KnztWMFX+MEBHHpdM2Vgsv58DkH4QOyxsYxKXiSh836/W2FmXYP&#10;PlGfh0rEEPYZKjAhtJmUvjRk0Y9dSxy5q+sshgi7SuoOHzHcNnKSJDNpsebYYLClraHylt+tgvyY&#10;nop+Ot+b3U/qFvu8aJukUGr0MXwvQQQawr/4z33UcX46ncHvN/EE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VyAwgAAAN0AAAAPAAAAAAAAAAAAAAAAAJgCAABkcnMvZG93&#10;bnJldi54bWxQSwUGAAAAAAQABAD1AAAAhwMAAAAA&#10;" filled="f" fillcolor="#f8f8f8" stroked="f" strokecolor="#1f497d" strokeweight="1.5pt">
                    <v:textbox>
                      <w:txbxContent>
                        <w:p w:rsidR="00BC7064" w:rsidRPr="00760548" w:rsidRDefault="00BC7064" w:rsidP="004C7797">
                          <w:r>
                            <w:t>No prescribed timescales but estimate 20 calendar days to complete</w:t>
                          </w:r>
                        </w:p>
                      </w:txbxContent>
                    </v:textbox>
                  </v:roundrect>
                  <v:roundrect id="AutoShape 465" o:spid="_x0000_s1386" style="position:absolute;left:4410;top:1428;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hlMIA&#10;AADdAAAADwAAAGRycy9kb3ducmV2LnhtbERPS2sCMRC+F/wPYQRvNav1saxGEanQXgq14nnYjJvF&#10;zWTZRDf+e1Mo9DYf33PW22gbcafO144VTMYZCOLS6ZorBaefw2sOwgdkjY1jUvAgD9vN4GWNhXY9&#10;f9P9GCqRQtgXqMCE0BZS+tKQRT92LXHiLq6zGBLsKqk77FO4beQ0yxbSYs2pwWBLe0Pl9XizCm5f&#10;83ZmFvs5ffr8HPtZGeN7rtRoGHcrEIFi+Bf/uT90mr98W8LvN+kE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GU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Pr>
                              <w:b/>
                              <w:color w:val="1F497D"/>
                            </w:rPr>
                            <w:t>Apply Framework Instructions</w:t>
                          </w:r>
                        </w:p>
                      </w:txbxContent>
                    </v:textbox>
                  </v:roundrect>
                  <v:shape id="AutoShape 467" o:spid="_x0000_s1387" type="#_x0000_t32" style="position:absolute;left:6133;top:197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4jQ8YAAADdAAAADwAAAGRycy9kb3ducmV2LnhtbESPT2sCMRDF74V+hzBCbzXrn1rZGqUI&#10;heKtq1CPw2a6WU0myybV9ds7h0JvM7w37/1mtRmCVxfqUxvZwGRcgCKuo225MXDYfzwvQaWMbNFH&#10;JgM3SrBZPz6ssLTxyl90qXKjJIRTiQZczl2pdaodBUzj2BGL9hP7gFnWvtG2x6uEB6+nRbHQAVuW&#10;BocdbR3V5+o3GLDfL7O5n5/0Lbpds5wcq5M/tsY8jYb3N1CZhvxv/rv+tIL/OhNc+UZG0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eI0PGAAAA3QAAAA8AAAAAAAAA&#10;AAAAAAAAoQIAAGRycy9kb3ducmV2LnhtbFBLBQYAAAAABAAEAPkAAACUAwAAAAA=&#10;" strokecolor="#1f497d" strokeweight="4pt">
                    <v:stroke endarrow="classic"/>
                  </v:shape>
                  <v:roundrect id="AutoShape 469" o:spid="_x0000_s1388" style="position:absolute;left:4343;top:5753;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QfcMA&#10;AADdAAAADwAAAGRycy9kb3ducmV2LnhtbERP32vCMBB+F/Y/hBP2NlOndl01isgG7mUwJz4fza0p&#10;NpfSRJv992Yw8O0+vp+32kTbiiv1vnGsYDrJQBBXTjdcKzh+vz8VIHxA1tg6JgW/5GGzfhitsNRu&#10;4C+6HkItUgj7EhWYELpSSl8ZsugnriNO3I/rLYYE+1rqHocUblv5nGW5tNhwajDY0c5QdT5crILL&#10;56Kbm3y3oA9fnOIwr2J8K5R6HMftEkSgGO7if/dep/kvs1f4+yad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jQfcMAAADdAAAADwAAAAAAAAAAAAAAAACYAgAAZHJzL2Rv&#10;d25yZXYueG1sUEsFBgAAAAAEAAQA9QAAAIgDA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Issue Tender Documents</w:t>
                          </w:r>
                        </w:p>
                      </w:txbxContent>
                    </v:textbox>
                  </v:roundrect>
                  <v:shape id="AutoShape 470" o:spid="_x0000_s1389" type="#_x0000_t32" style="position:absolute;left:6065;top:623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5cOMUAAADdAAAADwAAAGRycy9kb3ducmV2LnhtbESPQWvDMAyF74X9B6NBb63TNdtKVreM&#10;QaHs1mywHkWsxelsOcRem/776VDYTeI9vfdpvR2DV2caUhfZwGJegCJuou24NfD5sZutQKWMbNFH&#10;JgNXSrDd3E3WWNl44QOd69wqCeFUoQGXc19pnRpHAdM89sSifcchYJZ1aLUd8CLhweuHonjSATuW&#10;Boc9vTlqfurfYMB+PS5LX570Nbr3drU41id/7IyZ3o+vL6AyjfnffLveW8F/LoVfvpER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5cOMUAAADdAAAADwAAAAAAAAAA&#10;AAAAAAChAgAAZHJzL2Rvd25yZXYueG1sUEsFBgAAAAAEAAQA+QAAAJMDAAAAAA==&#10;" strokecolor="#1f497d" strokeweight="4pt">
                    <v:stroke endarrow="classic"/>
                  </v:shape>
                  <v:roundrect id="AutoShape 471" o:spid="_x0000_s1390" style="position:absolute;left:4343;top:6671;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ivBsIA&#10;AADdAAAADwAAAGRycy9kb3ducmV2LnhtbERP32vCMBB+H+x/CDfY20yVqqUzisgG+iJMZc9HczbF&#10;5lKaaLP/3gjC3u7j+3mLVbStuFHvG8cKxqMMBHHldMO1gtPx+6MA4QOyxtYxKfgjD6vl68sCS+0G&#10;/qHbIdQihbAvUYEJoSul9JUhi37kOuLEnV1vMSTY11L3OKRw28pJls2kxYZTg8GONoaqy+FqFVz3&#10;0y43s82Udr74jUNexfhVKPX+FtefIALF8C9+urc6zZ/nY3h8k0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uK8G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Deadline for Receipt of Tender Submission</w:t>
                          </w:r>
                        </w:p>
                      </w:txbxContent>
                    </v:textbox>
                  </v:roundrect>
                  <v:shape id="AutoShape 472" o:spid="_x0000_s1391" type="#_x0000_t32" style="position:absolute;left:6065;top:750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Bn1MIAAADdAAAADwAAAGRycy9kb3ducmV2LnhtbERPTWsCMRC9C/6HMEJvmtWuraxGKYWC&#10;9OYq1OOwmW5Wk8mySXX996YgeJvH+5zVpndWXKgLjWcF00kGgrjyuuFawWH/NV6ACBFZo/VMCm4U&#10;YLMeDlZYaH/lHV3KWIsUwqFABSbGtpAyVIYcholviRP36zuHMcGulrrDawp3Vs6y7E06bDg1GGzp&#10;01B1Lv+cAv0zf81tfpI3b77rxfRYnuyxUepl1H8sQUTq41P8cG91mv+ez+D/m3SCX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jBn1MIAAADdAAAADwAAAAAAAAAAAAAA&#10;AAChAgAAZHJzL2Rvd25yZXYueG1sUEsFBgAAAAAEAAQA+QAAAJADAAAAAA==&#10;" strokecolor="#1f497d" strokeweight="4pt">
                    <v:stroke endarrow="classic"/>
                  </v:shape>
                  <v:roundrect id="AutoShape 473" o:spid="_x0000_s1392" style="position:absolute;left:4343;top:7934;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aU6sIA&#10;AADdAAAADwAAAGRycy9kb3ducmV2LnhtbERPS2sCMRC+F/wPYYTearZ11WU1ShEL9VLwgedhM26W&#10;bibLJrrpv28KQm/z8T1ntYm2FXfqfeNYweskA0FcOd1wreB8+ngpQPiArLF1TAp+yMNmPXpaYand&#10;wAe6H0MtUgj7EhWYELpSSl8ZsugnriNO3NX1FkOCfS11j0MKt618y7K5tNhwajDY0dZQ9X28WQW3&#10;r1mXm/l2RntfXOKQVzHuCqWex/F9CSJQDP/ih/tTp/mLfAp/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pTq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Evaluate Tender against AWARD CRITERIA to determine the Winning Bid</w:t>
                          </w:r>
                        </w:p>
                      </w:txbxContent>
                    </v:textbox>
                  </v:roundrect>
                  <v:shape id="AutoShape 474" o:spid="_x0000_s1393" type="#_x0000_t32" style="position:absolute;left:6096;top:912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VaO8IAAADdAAAADwAAAGRycy9kb3ducmV2LnhtbERPTWsCMRC9F/wPYYTeatZ2q7IaRQqC&#10;9NZV0OOwGTeryWTZRF3/vSkUepvH+5zFqndW3KgLjWcF41EGgrjyuuFawX63eZuBCBFZo/VMCh4U&#10;YLUcvCyw0P7OP3QrYy1SCIcCFZgY20LKUBlyGEa+JU7cyXcOY4JdLXWH9xTurHzPsol02HBqMNjS&#10;l6HqUl6dAn34/MhtfpYPb77r2fhYnu2xUep12K/nICL18V/8597qNH+a5/D7TTpB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VaO8IAAADdAAAADwAAAAAAAAAAAAAA&#10;AAChAgAAZHJzL2Rvd25yZXYueG1sUEsFBgAAAAAEAAQA+QAAAJADAAAAAA==&#10;" strokecolor="#1f497d" strokeweight="4pt">
                    <v:stroke endarrow="classic"/>
                  </v:shape>
                  <v:roundrect id="AutoShape 475" o:spid="_x0000_s1394" style="position:absolute;left:4374;top:9560;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OpBcIA&#10;AADdAAAADwAAAGRycy9kb3ducmV2LnhtbERP32vCMBB+H+x/CDfY20wnrZZqFJEN3IswFZ+P5mzK&#10;mktpos3+ezMQ9nYf389brqPtxI0G3zpW8D7JQBDXTrfcKDgdP99KED4ga+wck4Jf8rBePT8tsdJu&#10;5G+6HUIjUgj7ChWYEPpKSl8bsugnridO3MUNFkOCQyP1gGMKt52cZtlMWmw5NRjsaWuo/jlcrYLr&#10;vuhzM9sW9OXLcxzzOsaPUqnXl7hZgAgUw7/44d7pNH+eF/D3TTpB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6kF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Gain Approval of Recommendation and Award</w:t>
                          </w:r>
                        </w:p>
                      </w:txbxContent>
                    </v:textbox>
                  </v:roundrect>
                  <v:shape id="AutoShape 476" o:spid="_x0000_s1395" type="#_x0000_t32" style="position:absolute;left:6093;top:1038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h18IAAADdAAAADwAAAGRycy9kb3ducmV2LnhtbERPTWsCMRC9C/0PYYTeNKvdWlmNUoSC&#10;eHNbqMdhM25Wk8mySXX990YQepvH+5zlundWXKgLjWcFk3EGgrjyuuFawc/312gOIkRkjdYzKbhR&#10;gPXqZbDEQvsr7+lSxlqkEA4FKjAxtoWUoTLkMIx9S5y4o+8cxgS7WuoOryncWTnNspl02HBqMNjS&#10;xlB1Lv+cAv37/pbb/CRv3uzq+eRQnuyhUep12H8uQETq47/46d7qNP8jn8Hjm3SC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th18IAAADdAAAADwAAAAAAAAAAAAAA&#10;AAChAgAAZHJzL2Rvd25yZXYueG1sUEsFBgAAAAAEAAQA+QAAAJADAAAAAA==&#10;" strokecolor="#1f497d" strokeweight="4pt">
                    <v:stroke endarrow="classic"/>
                  </v:shape>
                  <v:roundrect id="AutoShape 477" o:spid="_x0000_s1396" style="position:absolute;left:4371;top:1082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S6cIA&#10;AADdAAAADwAAAGRycy9kb3ducmV2LnhtbERP32vCMBB+H/g/hBN8m+mkaumMIqLgXgZT8flobk1Z&#10;cylNtPG/N4PB3u7j+3mrTbStuFPvG8cK3qYZCOLK6YZrBZfz4bUA4QOyxtYxKXiQh8169LLCUruB&#10;v+h+CrVIIexLVGBC6EopfWXIop+6jjhx3663GBLsa6l7HFK4beUsyxbSYsOpwWBHO0PVz+lmFdw+&#10;511uFrs5ffjiGoe8inFfKDUZx+07iEAx/Iv/3Eed5i/zJfx+k06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HZLp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v:textbox>
                  </v:roundrect>
                  <v:shape id="AutoShape 478" o:spid="_x0000_s1397" type="#_x0000_t32" style="position:absolute;left:6092;top:1130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hQPsUAAADdAAAADwAAAGRycy9kb3ducmV2LnhtbESPQWvDMAyF74X9B6NBb63TNdtKVreM&#10;QaHs1mywHkWsxelsOcRem/776VDYTeI9vfdpvR2DV2caUhfZwGJegCJuou24NfD5sZutQKWMbNFH&#10;JgNXSrDd3E3WWNl44QOd69wqCeFUoQGXc19pnRpHAdM89sSifcchYJZ1aLUd8CLhweuHonjSATuW&#10;Boc9vTlqfurfYMB+PS5LX570Nbr3drU41id/7IyZ3o+vL6AyjfnffLveW8F/LgVXvpER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hQPsUAAADdAAAADwAAAAAAAAAA&#10;AAAAAAChAgAAZHJzL2Rvd25yZXYueG1sUEsFBgAAAAAEAAQA+QAAAJMDAAAAAA==&#10;" strokecolor="#1f497d" strokeweight="4pt">
                    <v:stroke endarrow="classic"/>
                  </v:shape>
                  <v:roundrect id="AutoShape 479" o:spid="_x0000_s1398" style="position:absolute;left:4375;top:1173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6jAMIA&#10;AADdAAAADwAAAGRycy9kb3ducmV2LnhtbERPS2sCMRC+F/wPYQq91Wxl1XVrFBEL9lLwgedhM26W&#10;bibLJrrpv2+EQm/z8T1nuY62FXfqfeNYwds4A0FcOd1wreB8+ngtQPiArLF1TAp+yMN6NXpaYqnd&#10;wAe6H0MtUgj7EhWYELpSSl8ZsujHriNO3NX1FkOCfS11j0MKt62cZNlMWmw4NRjsaGuo+j7erILb&#10;17TLzWw7pU9fXOKQVzHuCqVenuPmHUSgGP7Ff+69TvPn+QIe36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zqMA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Award and Sign Contract</w:t>
                          </w:r>
                        </w:p>
                      </w:txbxContent>
                    </v:textbox>
                  </v:roundrect>
                  <v:roundrect id="AutoShape 482" o:spid="_x0000_s1399" style="position:absolute;left:825;top:1127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uEz8YA&#10;AADdAAAADwAAAGRycy9kb3ducmV2LnhtbESPQWvDMAyF74P+B6PCbqvTjTVdVreUtYOeCs1GziLW&#10;4rBYDrGbZv9+Ogx2k3hP733a7CbfqZGG2AY2sFxkoIjrYFtuDHx+vD+sQcWEbLELTAZ+KMJuO7vb&#10;YGHDjS80lqlREsKxQAMupb7QOtaOPMZF6IlF+wqDxyTr0Gg74E3Cfacfs2ylPbYsDQ57enNUf5dX&#10;b6A85ZdqfFof3eGch5djWfVdVhlzP5/2r6ASTenf/Hd9soKfPwu/fCMj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uEz8YAAADdAAAADwAAAAAAAAAAAAAAAACYAgAAZHJz&#10;L2Rvd25yZXYueG1sUEsFBgAAAAAEAAQA9QAAAIsDAAAAAA==&#10;" filled="f" fillcolor="#f8f8f8" stroked="f" strokecolor="#1f497d" strokeweight="1.5pt">
                    <v:textbox>
                      <w:txbxContent>
                        <w:p w:rsidR="00BC7064" w:rsidRPr="00760548" w:rsidRDefault="00BC7064" w:rsidP="004C7797">
                          <w:pPr>
                            <w:jc w:val="center"/>
                          </w:pPr>
                          <w:r>
                            <w:t>10 calendar d</w:t>
                          </w:r>
                          <w:r w:rsidRPr="00760548">
                            <w:t xml:space="preserve">ays </w:t>
                          </w:r>
                          <w:r>
                            <w:t>m</w:t>
                          </w:r>
                          <w:r w:rsidRPr="00760548">
                            <w:t>inimum</w:t>
                          </w:r>
                        </w:p>
                      </w:txbxContent>
                    </v:textbox>
                  </v:roundrect>
                  <v:shape id="AutoShape 483" o:spid="_x0000_s1400" type="#_x0000_t87" style="position:absolute;left:3885;top:11046;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tKcQA&#10;AADdAAAADwAAAGRycy9kb3ducmV2LnhtbERP22rCQBB9F/yHZYS+1U0KtRJdRVslhbbgDXwdsmMS&#10;m50N2TVJ/75bKPg2h3Od+bI3lWipcaVlBfE4AkGcWV1yruB03D5OQTiPrLGyTAp+yMFyMRzMMdG2&#10;4z21B5+LEMIuQQWF93UipcsKMujGtiYO3MU2Bn2ATS51g10IN5V8iqKJNFhyaCiwpteCsu/DzSi4&#10;3sqPdNeu7fottec423x9biqt1MOoX81AeOr9Xfzvftdh/stzDH/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bSnEAAAA3QAAAA8AAAAAAAAAAAAAAAAAmAIAAGRycy9k&#10;b3ducmV2LnhtbFBLBQYAAAAABAAEAPUAAACJAwAAAAA=&#10;" adj="0" strokeweight="1pt">
                    <v:stroke startarrow="classic" endarrow="classic"/>
                  </v:shape>
                  <v:shape id="AutoShape 487" o:spid="_x0000_s1401" type="#_x0000_t87" style="position:absolute;left:3938;top:1668;width:343;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zXsMA&#10;AADdAAAADwAAAGRycy9kb3ducmV2LnhtbERP22rCQBB9L/gPywi+1Y2CrURX8VYsqOANfB2yYxLN&#10;zobsGtO/dwuFvs3hXGc8bUwhaqpcbllBrxuBIE6szjlVcD59vQ9BOI+ssbBMCn7IwXTSehtjrO2T&#10;D1QffSpCCLsYFWTel7GULsnIoOvakjhwV1sZ9AFWqdQVPkO4KWQ/ij6kwZxDQ4YlLTJK7seHUXB7&#10;5Jv1vp7b+XJtL71ktduuCq1Up93MRiA8Nf5f/Of+1mH+56APv9+EE+Tk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TzXsMAAADdAAAADwAAAAAAAAAAAAAAAACYAgAAZHJzL2Rv&#10;d25yZXYueG1sUEsFBgAAAAAEAAQA9QAAAIgDAAAAAA==&#10;" adj="0" strokeweight="1pt">
                    <v:stroke startarrow="classic" endarrow="classic"/>
                  </v:shape>
                  <v:roundrect id="AutoShape 488" o:spid="_x0000_s1402" style="position:absolute;left:1076;top:612;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kauMIA&#10;AADdAAAADwAAAGRycy9kb3ducmV2LnhtbERPTWvCQBC9F/wPywje6sZKG42uIlXBU8G05Dxkx2ww&#10;Oxuya4z/3i0UepvH+5z1drCN6KnztWMFs2kCgrh0uuZKwc/38XUBwgdkjY1jUvAgD9vN6GWNmXZ3&#10;PlOfh0rEEPYZKjAhtJmUvjRk0U9dSxy5i+sshgi7SuoO7zHcNvItST6kxZpjg8GWPg2V1/xmFeSn&#10;9Fz088XB7L9StzzkRdskhVKT8bBbgQg0hH/xn/uk4/z0fQ6/38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Rq4wgAAAN0AAAAPAAAAAAAAAAAAAAAAAJgCAABkcnMvZG93&#10;bnJldi54bWxQSwUGAAAAAAQABAD1AAAAhwMAAAAA&#10;" filled="f" fillcolor="#f8f8f8" stroked="f" strokecolor="#1f497d" strokeweight="1.5pt">
                    <v:textbox>
                      <w:txbxContent>
                        <w:p w:rsidR="00BC7064" w:rsidRPr="00773411" w:rsidRDefault="00BC7064" w:rsidP="004C7797">
                          <w:pPr>
                            <w:rPr>
                              <w:b/>
                              <w:sz w:val="28"/>
                              <w:szCs w:val="28"/>
                            </w:rPr>
                          </w:pPr>
                          <w:r>
                            <w:rPr>
                              <w:b/>
                              <w:sz w:val="28"/>
                              <w:szCs w:val="28"/>
                            </w:rPr>
                            <w:t>APPENDIX 9</w:t>
                          </w:r>
                          <w:r w:rsidRPr="00773411">
                            <w:rPr>
                              <w:b/>
                              <w:sz w:val="28"/>
                              <w:szCs w:val="28"/>
                            </w:rPr>
                            <w:t>: Frameworks - Mini Competitions</w:t>
                          </w:r>
                        </w:p>
                      </w:txbxContent>
                    </v:textbox>
                  </v:roundrect>
                  <v:roundrect id="AutoShape 492" o:spid="_x0000_s1403" style="position:absolute;left:949;top:8786;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CCzMMA&#10;AADdAAAADwAAAGRycy9kb3ducmV2LnhtbERPTWvCQBC9F/wPywjedKNWo6mrFLXgSTAtOQ/ZMRua&#10;nQ3ZbUz/fbdQ6G0e73N2h8E2oqfO144VzGcJCOLS6ZorBR/vb9MNCB+QNTaOScE3eTjsR087zLR7&#10;8I36PFQihrDPUIEJoc2k9KUhi37mWuLI3V1nMUTYVVJ3+IjhtpGLJFlLizXHBoMtHQ2Vn/mXVZBf&#10;0lvRLzdnc7qmbnvOi7ZJCqUm4+H1BUSgIfyL/9wXHeenq2f4/Sae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CCzMMAAADdAAAADwAAAAAAAAAAAAAAAACYAgAAZHJzL2Rv&#10;d25yZXYueG1sUEsFBgAAAAAEAAQA9QAAAIgDAAAAAA==&#10;" filled="f" fillcolor="#f8f8f8" stroked="f" strokecolor="#1f497d" strokeweight="1.5pt">
                    <v:textbox>
                      <w:txbxContent>
                        <w:p w:rsidR="00BC7064" w:rsidRPr="00760548" w:rsidRDefault="00BC7064" w:rsidP="004C7797">
                          <w:r>
                            <w:t>No prescribed timescales but estimate 10 calendar days to complete</w:t>
                          </w:r>
                        </w:p>
                      </w:txbxContent>
                    </v:textbox>
                  </v:roundrect>
                  <v:shape id="AutoShape 493" o:spid="_x0000_s1404" type="#_x0000_t87" style="position:absolute;left:3885;top:8649;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1rKsMA&#10;AADdAAAADwAAAGRycy9kb3ducmV2LnhtbERPTWvCQBC9C/6HZQRvurFgldRVtFosqKC20OuQHZNo&#10;djZk15j+e1cQvM3jfc5k1phC1FS53LKCQT8CQZxYnXOq4PfnqzcG4TyyxsIyKfgnB7NpuzXBWNsb&#10;H6g++lSEEHYxKsi8L2MpXZKRQde3JXHgTrYy6AOsUqkrvIVwU8i3KHqXBnMODRmW9JlRcjlejYLz&#10;Nd+s9/XCLpZr+zdIVrvtqtBKdTvN/AOEp8a/xE/3tw7zR8MhPL4JJ8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1rKsMAAADdAAAADwAAAAAAAAAAAAAAAACYAgAAZHJzL2Rv&#10;d25yZXYueG1sUEsFBgAAAAAEAAQA9QAAAIgDAAAAAA==&#10;" adj="0" strokeweight="1pt">
                    <v:stroke startarrow="classic" endarrow="classic"/>
                  </v:shape>
                  <v:shape id="AutoShape 494" o:spid="_x0000_s1405" type="#_x0000_t87" style="position:absolute;left:7926;top:10026;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lEMYA&#10;AADdAAAADwAAAGRycy9kb3ducmV2LnhtbERPS2vCQBC+C/0PyxR6002FaomuUgS1pV58ob0N2TFJ&#10;k52N2VVTf70rFLzNx/ec4bgxpThT7XLLCl47EQjixOqcUwWb9bT9DsJ5ZI2lZVLwRw7Go6fWEGNt&#10;L7yk88qnIoSwi1FB5n0VS+mSjAy6jq2IA3ewtUEfYJ1KXeMlhJtSdqOoJw3mHBoyrGiSUVKsTkbB&#10;aVfsi2MxWx7M/Ge9nVwXX9+/TqmX5+ZjAMJT4x/if/enDvP7bz24fxNOkK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VlEMYAAADdAAAADwAAAAAAAAAAAAAAAACYAgAAZHJz&#10;L2Rvd25yZXYueG1sUEsFBgAAAAAEAAQA9QAAAIsDAAAAAA==&#10;" adj="0" strokeweight="1pt">
                    <v:stroke startarrow="classic" endarrow="classic"/>
                  </v:shape>
                  <v:shape id="AutoShape 499" o:spid="_x0000_s1406" type="#_x0000_t32" style="position:absolute;left:6132;top:197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5SkcMAAADdAAAADwAAAGRycy9kb3ducmV2LnhtbERP32vCMBB+F/wfwgl707SbrlKNMgaD&#10;4dvqYD4eza1pTS6lybT+92Yw2Nt9fD9vux+dFRcaQutZQb7IQBDXXrfcKPg8vs3XIEJE1mg9k4Ib&#10;BdjvppMtltpf+YMuVWxECuFQogITY19KGWpDDsPC98SJ+/aDw5jg0Eg94DWFOysfs+xZOmw5NRjs&#10;6dVQfa5+nAL9tXpa2mUnb94cmnV+qjp7apV6mI0vGxCRxvgv/nO/6zS/WBXw+006Qe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eUpHDAAAA3QAAAA8AAAAAAAAAAAAA&#10;AAAAoQIAAGRycy9kb3ducmV2LnhtbFBLBQYAAAAABAAEAPkAAACRAwAAAAA=&#10;" strokecolor="#1f497d" strokeweight="4pt">
                    <v:stroke endarrow="classic"/>
                  </v:shape>
                  <v:roundrect id="AutoShape 501" o:spid="_x0000_s1407" style="position:absolute;left:1016;top:1532;width:3074;height:264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2IycYA&#10;AADdAAAADwAAAGRycy9kb3ducmV2LnhtbESPQWvDMAyF74P+B6PCbqvTjTVdVreUtYOeCs1GziLW&#10;4rBYDrGbZv9+Ogx2k3hP733a7CbfqZGG2AY2sFxkoIjrYFtuDHx+vD+sQcWEbLELTAZ+KMJuO7vb&#10;YGHDjS80lqlREsKxQAMupb7QOtaOPMZF6IlF+wqDxyTr0Gg74E3Cfacfs2ylPbYsDQ57enNUf5dX&#10;b6A85ZdqfFof3eGch5djWfVdVhlzP5/2r6ASTenf/Hd9soKfPwuufCMj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2IycYAAADdAAAADwAAAAAAAAAAAAAAAACYAgAAZHJz&#10;L2Rvd25yZXYueG1sUEsFBgAAAAAEAAQA9QAAAIsDAAAAAA==&#10;" filled="f" fillcolor="#f8f8f8" stroked="f" strokecolor="#1f497d" strokeweight="1.5pt">
                    <v:textbox>
                      <w:txbxContent>
                        <w:p w:rsidR="00BC7064" w:rsidRPr="00760548" w:rsidRDefault="00BC7064" w:rsidP="004C7797">
                          <w:r>
                            <w:t>The minimum calendar days will be detailed in the Framework guidance.  The instructions may vary from Framework to Framework and even between the Lots of a Framework.</w:t>
                          </w:r>
                        </w:p>
                      </w:txbxContent>
                    </v:textbox>
                  </v:roundrect>
                  <v:roundrect id="AutoShape 1385" o:spid="_x0000_s1408" style="position:absolute;left:4410;top:3273;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13cIA&#10;AADdAAAADwAAAGRycy9kb3ducmV2LnhtbERP32vCMBB+H+x/CCfsbaaK1a4zyhAH+jKwjj0fza0p&#10;ay6liTb77xdB2Nt9fD9vvY22E1cafOtYwWyagSCunW65UfB5fn8uQPiArLFzTAp+ycN28/iwxlK7&#10;kU90rUIjUgj7EhWYEPpSSl8bsuinridO3LcbLIYEh0bqAccUbjs5z7KltNhyajDY085Q/VNdrILL&#10;R94vzHKX09EXX3Fc1DHuC6WeJvHtFUSgGP7Fd/dBp/mr/AVu36QT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zXdwgAAAN0AAAAPAAAAAAAAAAAAAAAAAJgCAABkcnMvZG93&#10;bnJldi54bWxQSwUGAAAAAAQABAD1AAAAhwMAAAAA&#10;" fillcolor="#f8f8f8" strokecolor="#1f497d" strokeweight="1.5pt">
                    <v:shadow color="#868686"/>
                    <v:textbox>
                      <w:txbxContent>
                        <w:p w:rsidR="00BC7064" w:rsidRPr="00CE6631" w:rsidRDefault="00BC7064" w:rsidP="008B7705">
                          <w:pPr>
                            <w:jc w:val="center"/>
                            <w:rPr>
                              <w:b/>
                              <w:color w:val="1F497D"/>
                            </w:rPr>
                          </w:pPr>
                          <w:r>
                            <w:rPr>
                              <w:b/>
                              <w:color w:val="1F497D"/>
                            </w:rPr>
                            <w:t>Identify the Supplier on the Lot</w:t>
                          </w:r>
                        </w:p>
                      </w:txbxContent>
                    </v:textbox>
                  </v:roundrect>
                  <v:shape id="AutoShape 1386" o:spid="_x0000_s1409" type="#_x0000_t32" style="position:absolute;left:6132;top:375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AWMUAAADdAAAADwAAAGRycy9kb3ducmV2LnhtbESPQWsCMRCF70L/Q5hCb5rVqpWtUaRQ&#10;KL11FfQ4bKabtclk2aS6/vvOoeBthvfmvW/W2yF4daE+tZENTCcFKOI62pYbA4f9+3gFKmVkiz4y&#10;GbhRgu3mYbTG0sYrf9Glyo2SEE4lGnA5d6XWqXYUME1iRyzad+wDZln7RtserxIevJ4VxVIHbFka&#10;HHb05qj+qX6DAXtcPM/9/Kxv0X02q+mpOvtTa8zT47B7BZVpyHfz//WHFfyXpfDLNzKC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sAWMUAAADdAAAADwAAAAAAAAAA&#10;AAAAAAChAgAAZHJzL2Rvd25yZXYueG1sUEsFBgAAAAAEAAQA+QAAAJMDAAAAAA==&#10;" strokecolor="#1f497d" strokeweight="4pt">
                    <v:stroke endarrow="classic"/>
                  </v:shape>
                  <v:roundrect id="AutoShape 1387" o:spid="_x0000_s1410" style="position:absolute;left:4410;top:2406;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3zZsIA&#10;AADdAAAADwAAAGRycy9kb3ducmV2LnhtbERP32vCMBB+H+x/CDfY20wVraUzisgG+iJMZc9HczbF&#10;5lKaaLP/3gjC3u7j+3mLVbStuFHvG8cKxqMMBHHldMO1gtPx+6MA4QOyxtYxKfgjD6vl68sCS+0G&#10;/qHbIdQihbAvUYEJoSul9JUhi37kOuLEnV1vMSTY11L3OKRw28pJluXSYsOpwWBHG0PV5XC1Cq77&#10;WTc1+WZGO1/8xmFaxfhVKPX+FtefIALF8C9+urc6zZ/nY3h8k0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fNmwgAAAN0AAAAPAAAAAAAAAAAAAAAAAJgCAABkcnMvZG93&#10;bnJldi54bWxQSwUGAAAAAAQABAD1AAAAhwMAAAAA&#10;" fillcolor="#f8f8f8" strokecolor="#1f497d" strokeweight="1.5pt">
                    <v:shadow color="#868686"/>
                    <v:textbox>
                      <w:txbxContent>
                        <w:p w:rsidR="00BC7064" w:rsidRPr="00CE6631" w:rsidRDefault="00BC7064" w:rsidP="008B7705">
                          <w:pPr>
                            <w:jc w:val="center"/>
                            <w:rPr>
                              <w:b/>
                              <w:color w:val="1F497D"/>
                            </w:rPr>
                          </w:pPr>
                          <w:r>
                            <w:rPr>
                              <w:b/>
                              <w:color w:val="1F497D"/>
                            </w:rPr>
                            <w:t>Identify the Lot Required</w:t>
                          </w:r>
                        </w:p>
                      </w:txbxContent>
                    </v:textbox>
                  </v:roundrect>
                  <v:shape id="AutoShape 1388" o:spid="_x0000_s1411" type="#_x0000_t32" style="position:absolute;left:6132;top:289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U7tMIAAADdAAAADwAAAGRycy9kb3ducmV2LnhtbERP32vCMBB+H/g/hBP2NtM656QaZQyE&#10;sTeroI9Hc2tak0tpotb/fhkIe7uP7+etNoOz4kp9aDwryCcZCOLK64ZrBYf99mUBIkRkjdYzKbhT&#10;gM169LTCQvsb7+haxlqkEA4FKjAxdoWUoTLkMEx8R5y4H987jAn2tdQ93lK4s3KaZXPpsOHUYLCj&#10;T0PVubw4Bfr49jqzs1bevfmuF/mpbO2pUep5PHwsQUQa4r/44f7Saf77fAp/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U7tMIAAADdAAAADwAAAAAAAAAAAAAA&#10;AAChAgAAZHJzL2Rvd25yZXYueG1sUEsFBgAAAAAEAAQA+QAAAJADAAAAAA==&#10;" strokecolor="#1f497d" strokeweight="4pt">
                    <v:stroke endarrow="classic"/>
                  </v:shape>
                  <v:shapetype id="_x0000_t110" coordsize="21600,21600" o:spt="110" path="m10800,l,10800,10800,21600,21600,10800xe">
                    <v:stroke joinstyle="miter"/>
                    <v:path gradientshapeok="t" o:connecttype="rect" textboxrect="5400,5400,16200,16200"/>
                  </v:shapetype>
                  <v:shape id="AutoShape 1391" o:spid="_x0000_s1412" type="#_x0000_t110" style="position:absolute;left:4390;top:4130;width:3451;height: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ozhr8A&#10;AADdAAAADwAAAGRycy9kb3ducmV2LnhtbERPzYrCMBC+C75DGMGbpi5YpRpFhBXBvVh9gCEZ22Iz&#10;KU2s9e2NsOBtPr7fWW97W4uOWl85VjCbJiCItTMVFwqul9/JEoQPyAZrx6TgRR62m+FgjZlxTz5T&#10;l4dCxBD2GSooQ2gyKb0uyaKfuoY4cjfXWgwRtoU0LT5juK3lT5Kk0mLFsaHEhvYl6Xv+sAoSdzqd&#10;uyp9pP7Q2b8812xfWqnxqN+tQATqw1f87z6aOH+RzuHzTTxB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SjOGvwAAAN0AAAAPAAAAAAAAAAAAAAAAAJgCAABkcnMvZG93bnJl&#10;di54bWxQSwUGAAAAAAQABAD1AAAAhAMAAAAA&#10;" fillcolor="#f8f8f8" strokecolor="#1f497d" strokeweight="1.5pt">
                    <v:shadow color="#868686"/>
                    <v:textbox>
                      <w:txbxContent>
                        <w:p w:rsidR="00BC7064" w:rsidRPr="00CE6631" w:rsidRDefault="00BC7064" w:rsidP="008B7705">
                          <w:pPr>
                            <w:jc w:val="center"/>
                            <w:rPr>
                              <w:b/>
                              <w:color w:val="1F497D"/>
                            </w:rPr>
                          </w:pPr>
                          <w:r>
                            <w:rPr>
                              <w:b/>
                              <w:color w:val="1F497D"/>
                            </w:rPr>
                            <w:t>Value &gt;£50k?</w:t>
                          </w:r>
                        </w:p>
                      </w:txbxContent>
                    </v:textbox>
                  </v:shape>
                  <v:shape id="AutoShape 1392" o:spid="_x0000_s1413" type="#_x0000_t32" style="position:absolute;left:6094;top:4862;width:4;height:8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OidcQAAADdAAAADwAAAGRycy9kb3ducmV2LnhtbERPTWvCQBC9C/0PyxR6Kbqph7SmbkJI&#10;LYiemhZ6HbNjEpKdDdlV03/fFQRv83ifs84m04szja61rOBlEYEgrqxuuVbw8/05fwPhPLLG3jIp&#10;+CMHWfowW2Oi7YW/6Fz6WoQQdgkqaLwfEild1ZBBt7ADceCOdjToAxxrqUe8hHDTy2UUxdJgy6Gh&#10;wYGKhqquPBkFtT0cP1Zue3jel10e/e66TWE3Sj09Tvk7CE+Tv4tv7q0O81/jGK7fhBN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6J1xAAAAN0AAAAPAAAAAAAAAAAA&#10;AAAAAKECAABkcnMvZG93bnJldi54bWxQSwUGAAAAAAQABAD5AAAAkgMAAAAA&#10;" strokecolor="#1f497d" strokeweight="4pt">
                    <v:stroke endarrow="classic"/>
                  </v:shape>
                  <v:shape id="Text Box 1397" o:spid="_x0000_s1414" type="#_x0000_t202" style="position:absolute;left:5703;top:4953;width:1353;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B7Q8YA&#10;AADdAAAADwAAAGRycy9kb3ducmV2LnhtbESPS4vCQBCE7wv+h6EFb+tED2aJjiKCICxs1sfFW5Pp&#10;PDDTEzKjxn9vHxb21k1VV3292gyuVQ/qQ+PZwGyagCIuvG24MnA57z+/QIWIbLH1TAZeFGCzHn2s&#10;MLP+yUd6nGKlJIRDhgbqGLtM61DU5DBMfUcsWul7h1HWvtK2x6eEu1bPk2ShHTYsDTV2tKupuJ3u&#10;zkA6y8vr9yHXc7dvrz+/x3J3LnJjJuNhuwQVaYj/5r/rgxX8NBV++UZG0O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B7Q8YAAADdAAAADwAAAAAAAAAAAAAAAACYAgAAZHJz&#10;L2Rvd25yZXYueG1sUEsFBgAAAAAEAAQA9QAAAIsDAAAAAA==&#10;" filled="f" fillcolor="#f8f8f8" stroked="f">
                    <v:textbox>
                      <w:txbxContent>
                        <w:p w:rsidR="00BC7064" w:rsidRPr="0024128A" w:rsidRDefault="00BC7064" w:rsidP="008B7705">
                          <w:pPr>
                            <w:jc w:val="center"/>
                            <w:rPr>
                              <w:b/>
                              <w:color w:val="1F497D"/>
                              <w:sz w:val="28"/>
                            </w:rPr>
                          </w:pPr>
                          <w:r>
                            <w:rPr>
                              <w:b/>
                              <w:color w:val="1F497D"/>
                              <w:sz w:val="28"/>
                            </w:rPr>
                            <w:t>No</w:t>
                          </w:r>
                        </w:p>
                      </w:txbxContent>
                    </v:textbox>
                  </v:shape>
                </v:group>
                <v:shape id="AutoShape 1590" o:spid="_x0000_s1415" type="#_x0000_t32" style="position:absolute;left:6096;top:1194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4zHsIAAADdAAAADwAAAGRycy9kb3ducmV2LnhtbERPTWsCMRC9F/wPYQRvNbvVqqxGkYIg&#10;vXVb0OOwGTeryWTZRF3/vSkUepvH+5zVpndW3KgLjWcF+TgDQVx53XCt4Od797oAESKyRuuZFDwo&#10;wGY9eFlhof2dv+hWxlqkEA4FKjAxtoWUoTLkMIx9S5y4k+8cxgS7WuoO7yncWfmWZTPpsOHUYLCl&#10;D0PVpbw6BfrwPpna6Vk+vPmsF/mxPNtjo9Ro2G+XICL18V/8597rNH8+z+H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I4zHsIAAADdAAAADwAAAAAAAAAAAAAA&#10;AAChAgAAZHJzL2Rvd25yZXYueG1sUEsFBgAAAAAEAAQA+QAAAJADAAAAAA==&#10;" strokecolor="#1f497d" strokeweight="4pt">
                  <v:stroke endarrow="classic"/>
                </v:shape>
                <v:roundrect id="AutoShape 1591" o:spid="_x0000_s1416" style="position:absolute;left:4371;top:12378;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b7zMIA&#10;AADdAAAADwAAAGRycy9kb3ducmV2LnhtbERPS2sCMRC+F/wPYYTealbxsaxGEVGol0JX8Txsppul&#10;m8myiW767xuh0Nt8fM/Z7KJtxYN63zhWMJ1kIIgrpxuuFVwvp7cchA/IGlvHpOCHPOy2o5cNFtoN&#10;/EmPMtQihbAvUIEJoSuk9JUhi37iOuLEfbneYkiwr6XucUjhtpWzLFtKiw2nBoMdHQxV3+XdKrh/&#10;LLq5WR4WdPb5LQ7zKsZjrtTrOO7XIALF8C/+c7/rNH+1msHzm3SC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vvMwgAAAN0AAAAPAAAAAAAAAAAAAAAAAJgCAABkcnMvZG93&#10;bnJldi54bWxQSwUGAAAAAAQABAD1AAAAhwM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36" o:spid="_x0000_s1417" style="position:absolute;left:983;top:11836;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JDMUAAADdAAAADwAAAGRycy9kb3ducmV2LnhtbERPTWvCQBC9F/wPyxS8&#10;NZsobSTNKiJVPIRCVSi9DdkxCWZnQ3abxH/fLRR6m8f7nHwzmVYM1LvGsoIkikEQl1Y3XCm4nPdP&#10;KxDOI2tsLZOCOznYrGcPOWbajvxBw8lXIoSwy1BB7X2XSenKmgy6yHbEgbva3qAPsK+k7nEM4aaV&#10;izh+kQYbDg01drSrqbydvo2Cw4jjdpm8DcXturt/nZ/fP4uElJo/TttXEJ4m/y/+cx91mJ+m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kSQzFAAAA3QAA&#10;AA8AAAAAAAAAAAAAAAAAqgIAAGRycy9kb3ducmV2LnhtbFBLBQYAAAAABAAEAPoAAACcAwAAAAA=&#10;">
                  <v:roundrect id="AutoShape 2137" o:spid="_x0000_s1418"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erMIA&#10;AADdAAAADwAAAGRycy9kb3ducmV2LnhtbERPS2vCQBC+F/wPywi91Y0PGo2uItWCp4JRch6yYzaY&#10;nQ3ZbUz/fVco9DYf33M2u8E2oqfO144VTCcJCOLS6ZorBdfL59sShA/IGhvHpOCHPOy2o5cNZto9&#10;+Ex9HioRQ9hnqMCE0GZS+tKQRT9xLXHkbq6zGCLsKqk7fMRw28hZkrxLizXHBoMtfRgq7/m3VZCf&#10;0nPRz5dHc/hK3eqYF22TFEq9jof9GkSgIfyL/9wnHeen6QKe38QT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pd6swgAAAN0AAAAPAAAAAAAAAAAAAAAAAJgCAABkcnMvZG93&#10;bnJldi54bWxQSwUGAAAAAAQABAD1AAAAhw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38" o:spid="_x0000_s1419"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3SsUA&#10;AADdAAAADwAAAGRycy9kb3ducmV2LnhtbERPTWvCQBC9F/oflil4azYW1BLdhFoVBS20KngdstMk&#10;mp0N2TWm/74rFHqbx/ucWdabWnTUusqygmEUgyDOra64UHA8rJ5fQTiPrLG2TAp+yEGWPj7MMNH2&#10;xl/U7X0hQgi7BBWU3jeJlC4vyaCLbEMcuG/bGvQBtoXULd5CuKnlSxyPpcGKQ0OJDb2XlF/2V6Pg&#10;fK22689ubueLtT0N8+XHbllrpQZP/dsUhKfe/4v/3Bsd5k8mI7h/E0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DdKxQAAAN0AAAAPAAAAAAAAAAAAAAAAAJgCAABkcnMv&#10;ZG93bnJldi54bWxQSwUGAAAAAAQABAD1AAAAigMAAAAA&#10;" adj="0" strokeweight="1pt">
                    <v:stroke startarrow="classic" endarrow="classic"/>
                  </v:shape>
                </v:group>
              </v:group>
            </w:pict>
          </mc:Fallback>
        </mc:AlternateContent>
      </w:r>
    </w:p>
    <w:p w:rsidR="00CE6631" w:rsidRDefault="00CE6631" w:rsidP="0032171C"/>
    <w:p w:rsidR="00CE6631" w:rsidRDefault="00CE6631" w:rsidP="0032171C">
      <w:r>
        <w:br w:type="page"/>
      </w:r>
    </w:p>
    <w:p w:rsidR="00CE6631" w:rsidRDefault="00B44993" w:rsidP="0032171C">
      <w:r>
        <w:rPr>
          <w:noProof/>
          <w:lang w:val="en-GB" w:eastAsia="en-GB"/>
        </w:rPr>
        <w:lastRenderedPageBreak/>
        <mc:AlternateContent>
          <mc:Choice Requires="wpg">
            <w:drawing>
              <wp:anchor distT="0" distB="0" distL="114300" distR="114300" simplePos="0" relativeHeight="254582784" behindDoc="0" locked="0" layoutInCell="1" allowOverlap="1" wp14:anchorId="4D086711" wp14:editId="5666D1FD">
                <wp:simplePos x="0" y="0"/>
                <wp:positionH relativeFrom="column">
                  <wp:posOffset>-372140</wp:posOffset>
                </wp:positionH>
                <wp:positionV relativeFrom="paragraph">
                  <wp:posOffset>-754912</wp:posOffset>
                </wp:positionV>
                <wp:extent cx="6891655" cy="8841740"/>
                <wp:effectExtent l="0" t="0" r="0" b="0"/>
                <wp:wrapNone/>
                <wp:docPr id="1685" name="Group 2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841740"/>
                          <a:chOff x="860" y="258"/>
                          <a:chExt cx="10853" cy="13924"/>
                        </a:xfrm>
                      </wpg:grpSpPr>
                      <wps:wsp>
                        <wps:cNvPr id="1686" name="AutoShape 1588"/>
                        <wps:cNvCnPr>
                          <a:cxnSpLocks noChangeShapeType="1"/>
                        </wps:cNvCnPr>
                        <wps:spPr bwMode="auto">
                          <a:xfrm>
                            <a:off x="6135" y="1279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87" name="AutoShape 1589"/>
                        <wps:cNvSpPr>
                          <a:spLocks noChangeArrowheads="1"/>
                        </wps:cNvSpPr>
                        <wps:spPr bwMode="auto">
                          <a:xfrm>
                            <a:off x="4410" y="13224"/>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688" name="Group 1517"/>
                        <wpg:cNvGrpSpPr>
                          <a:grpSpLocks/>
                        </wpg:cNvGrpSpPr>
                        <wpg:grpSpPr bwMode="auto">
                          <a:xfrm>
                            <a:off x="860" y="258"/>
                            <a:ext cx="10853" cy="12532"/>
                            <a:chOff x="860" y="422"/>
                            <a:chExt cx="10853" cy="12532"/>
                          </a:xfrm>
                        </wpg:grpSpPr>
                        <wps:wsp>
                          <wps:cNvPr id="1692" name="AutoShape 542"/>
                          <wps:cNvSpPr>
                            <a:spLocks noChangeArrowheads="1"/>
                          </wps:cNvSpPr>
                          <wps:spPr bwMode="auto">
                            <a:xfrm>
                              <a:off x="4392" y="1238"/>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693" name="AutoShape 543"/>
                          <wps:cNvSpPr>
                            <a:spLocks noChangeArrowheads="1"/>
                          </wps:cNvSpPr>
                          <wps:spPr bwMode="auto">
                            <a:xfrm>
                              <a:off x="4392" y="2216"/>
                              <a:ext cx="3451" cy="55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9C21E6" w:rsidRDefault="00BC7064" w:rsidP="009C21E6">
                                <w:pPr>
                                  <w:jc w:val="center"/>
                                  <w:rPr>
                                    <w:b/>
                                    <w:color w:val="1F497D"/>
                                  </w:rPr>
                                </w:pPr>
                                <w:r>
                                  <w:rPr>
                                    <w:b/>
                                    <w:color w:val="1F497D"/>
                                  </w:rPr>
                                  <w:t>Issue Tender Documents</w:t>
                                </w:r>
                              </w:p>
                            </w:txbxContent>
                          </wps:txbx>
                          <wps:bodyPr rot="0" vert="horz" wrap="square" lIns="91440" tIns="45720" rIns="91440" bIns="45720" anchor="t" anchorCtr="0" upright="1">
                            <a:noAutofit/>
                          </wps:bodyPr>
                        </wps:wsp>
                        <wps:wsp>
                          <wps:cNvPr id="1694" name="AutoShape 544"/>
                          <wps:cNvCnPr>
                            <a:cxnSpLocks noChangeShapeType="1"/>
                          </wps:cNvCnPr>
                          <wps:spPr bwMode="auto">
                            <a:xfrm>
                              <a:off x="6115" y="178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95" name="AutoShape 545"/>
                          <wps:cNvCnPr>
                            <a:cxnSpLocks noChangeShapeType="1"/>
                          </wps:cNvCnPr>
                          <wps:spPr bwMode="auto">
                            <a:xfrm>
                              <a:off x="6099" y="277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96" name="AutoShape 546"/>
                          <wps:cNvSpPr>
                            <a:spLocks noChangeArrowheads="1"/>
                          </wps:cNvSpPr>
                          <wps:spPr bwMode="auto">
                            <a:xfrm>
                              <a:off x="4378" y="5582"/>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1697" name="AutoShape 547"/>
                          <wps:cNvCnPr>
                            <a:cxnSpLocks noChangeShapeType="1"/>
                          </wps:cNvCnPr>
                          <wps:spPr bwMode="auto">
                            <a:xfrm>
                              <a:off x="6100" y="606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98" name="AutoShape 548"/>
                          <wps:cNvSpPr>
                            <a:spLocks noChangeArrowheads="1"/>
                          </wps:cNvSpPr>
                          <wps:spPr bwMode="auto">
                            <a:xfrm>
                              <a:off x="4378" y="6500"/>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699" name="AutoShape 549"/>
                          <wps:cNvCnPr>
                            <a:cxnSpLocks noChangeShapeType="1"/>
                          </wps:cNvCnPr>
                          <wps:spPr bwMode="auto">
                            <a:xfrm>
                              <a:off x="6100" y="732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00" name="AutoShape 550"/>
                          <wps:cNvSpPr>
                            <a:spLocks noChangeArrowheads="1"/>
                          </wps:cNvSpPr>
                          <wps:spPr bwMode="auto">
                            <a:xfrm>
                              <a:off x="4378" y="7763"/>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 xml:space="preserve">Evaluate Tender against </w:t>
                                </w:r>
                                <w:r>
                                  <w:rPr>
                                    <w:b/>
                                    <w:color w:val="1F497D"/>
                                  </w:rPr>
                                  <w:t xml:space="preserve">DPS </w:t>
                                </w:r>
                                <w:r w:rsidRPr="00CE6631">
                                  <w:rPr>
                                    <w:b/>
                                    <w:color w:val="1F497D"/>
                                  </w:rPr>
                                  <w:t>AWARD CRITERIA to determine the Winning Bid</w:t>
                                </w:r>
                              </w:p>
                            </w:txbxContent>
                          </wps:txbx>
                          <wps:bodyPr rot="0" vert="horz" wrap="square" lIns="91440" tIns="45720" rIns="91440" bIns="45720" anchor="t" anchorCtr="0" upright="1">
                            <a:noAutofit/>
                          </wps:bodyPr>
                        </wps:wsp>
                        <wps:wsp>
                          <wps:cNvPr id="1701" name="AutoShape 551"/>
                          <wps:cNvCnPr>
                            <a:cxnSpLocks noChangeShapeType="1"/>
                          </wps:cNvCnPr>
                          <wps:spPr bwMode="auto">
                            <a:xfrm>
                              <a:off x="6131" y="895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02" name="AutoShape 552"/>
                          <wps:cNvSpPr>
                            <a:spLocks noChangeArrowheads="1"/>
                          </wps:cNvSpPr>
                          <wps:spPr bwMode="auto">
                            <a:xfrm>
                              <a:off x="4409" y="9389"/>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703" name="AutoShape 553"/>
                          <wps:cNvCnPr>
                            <a:cxnSpLocks noChangeShapeType="1"/>
                          </wps:cNvCnPr>
                          <wps:spPr bwMode="auto">
                            <a:xfrm>
                              <a:off x="6128" y="1021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04" name="AutoShape 554"/>
                          <wps:cNvSpPr>
                            <a:spLocks noChangeArrowheads="1"/>
                          </wps:cNvSpPr>
                          <wps:spPr bwMode="auto">
                            <a:xfrm>
                              <a:off x="4406" y="10652"/>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wps:txbx>
                          <wps:bodyPr rot="0" vert="horz" wrap="square" lIns="91440" tIns="45720" rIns="91440" bIns="45720" anchor="t" anchorCtr="0" upright="1">
                            <a:noAutofit/>
                          </wps:bodyPr>
                        </wps:wsp>
                        <wps:wsp>
                          <wps:cNvPr id="1705" name="AutoShape 555"/>
                          <wps:cNvCnPr>
                            <a:cxnSpLocks noChangeShapeType="1"/>
                          </wps:cNvCnPr>
                          <wps:spPr bwMode="auto">
                            <a:xfrm>
                              <a:off x="6127" y="1113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06" name="AutoShape 556"/>
                          <wps:cNvSpPr>
                            <a:spLocks noChangeArrowheads="1"/>
                          </wps:cNvSpPr>
                          <wps:spPr bwMode="auto">
                            <a:xfrm>
                              <a:off x="4410" y="11564"/>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707" name="AutoShape 557"/>
                          <wps:cNvCnPr>
                            <a:cxnSpLocks noChangeShapeType="1"/>
                          </wps:cNvCnPr>
                          <wps:spPr bwMode="auto">
                            <a:xfrm>
                              <a:off x="6131" y="1204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08" name="AutoShape 558"/>
                          <wps:cNvSpPr>
                            <a:spLocks noChangeArrowheads="1"/>
                          </wps:cNvSpPr>
                          <wps:spPr bwMode="auto">
                            <a:xfrm>
                              <a:off x="4406" y="12476"/>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Publish Contract Award</w:t>
                                </w:r>
                              </w:p>
                            </w:txbxContent>
                          </wps:txbx>
                          <wps:bodyPr rot="0" vert="horz" wrap="square" lIns="91440" tIns="45720" rIns="91440" bIns="45720" anchor="t" anchorCtr="0" upright="1">
                            <a:noAutofit/>
                          </wps:bodyPr>
                        </wps:wsp>
                        <wps:wsp>
                          <wps:cNvPr id="1709" name="AutoShape 559"/>
                          <wps:cNvSpPr>
                            <a:spLocks noChangeArrowheads="1"/>
                          </wps:cNvSpPr>
                          <wps:spPr bwMode="auto">
                            <a:xfrm>
                              <a:off x="860" y="11100"/>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710" name="AutoShape 560"/>
                          <wps:cNvSpPr>
                            <a:spLocks/>
                          </wps:cNvSpPr>
                          <wps:spPr bwMode="auto">
                            <a:xfrm>
                              <a:off x="3920" y="10875"/>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1" name="AutoShape 563"/>
                          <wps:cNvSpPr>
                            <a:spLocks noChangeArrowheads="1"/>
                          </wps:cNvSpPr>
                          <wps:spPr bwMode="auto">
                            <a:xfrm>
                              <a:off x="1054" y="6081"/>
                              <a:ext cx="3074" cy="90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 xml:space="preserve">10 calendar days minimum, 15 calendar days maximum </w:t>
                                </w:r>
                              </w:p>
                            </w:txbxContent>
                          </wps:txbx>
                          <wps:bodyPr rot="0" vert="horz" wrap="square" lIns="91440" tIns="45720" rIns="91440" bIns="45720" anchor="t" anchorCtr="0" upright="1">
                            <a:noAutofit/>
                          </wps:bodyPr>
                        </wps:wsp>
                        <wps:wsp>
                          <wps:cNvPr id="1712" name="AutoShape 565"/>
                          <wps:cNvSpPr>
                            <a:spLocks noChangeArrowheads="1"/>
                          </wps:cNvSpPr>
                          <wps:spPr bwMode="auto">
                            <a:xfrm>
                              <a:off x="1058" y="422"/>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C21E6" w:rsidRDefault="00BC7064" w:rsidP="004C7797">
                                <w:pPr>
                                  <w:rPr>
                                    <w:b/>
                                    <w:sz w:val="28"/>
                                    <w:szCs w:val="28"/>
                                  </w:rPr>
                                </w:pPr>
                                <w:r>
                                  <w:rPr>
                                    <w:b/>
                                    <w:sz w:val="28"/>
                                    <w:szCs w:val="28"/>
                                  </w:rPr>
                                  <w:t>APPENDIX 10</w:t>
                                </w:r>
                                <w:r w:rsidRPr="009C21E6">
                                  <w:rPr>
                                    <w:b/>
                                    <w:sz w:val="28"/>
                                    <w:szCs w:val="28"/>
                                  </w:rPr>
                                  <w:t>: Dynamic Purchasing Systems</w:t>
                                </w:r>
                              </w:p>
                            </w:txbxContent>
                          </wps:txbx>
                          <wps:bodyPr rot="0" vert="horz" wrap="square" lIns="91440" tIns="45720" rIns="91440" bIns="45720" anchor="t" anchorCtr="0" upright="1">
                            <a:noAutofit/>
                          </wps:bodyPr>
                        </wps:wsp>
                        <wps:wsp>
                          <wps:cNvPr id="1713" name="AutoShape 569"/>
                          <wps:cNvSpPr>
                            <a:spLocks noChangeArrowheads="1"/>
                          </wps:cNvSpPr>
                          <wps:spPr bwMode="auto">
                            <a:xfrm>
                              <a:off x="984" y="8615"/>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10 calendar days to complete</w:t>
                                </w:r>
                              </w:p>
                            </w:txbxContent>
                          </wps:txbx>
                          <wps:bodyPr rot="0" vert="horz" wrap="square" lIns="91440" tIns="45720" rIns="91440" bIns="45720" anchor="t" anchorCtr="0" upright="1">
                            <a:noAutofit/>
                          </wps:bodyPr>
                        </wps:wsp>
                        <wps:wsp>
                          <wps:cNvPr id="1714" name="AutoShape 570"/>
                          <wps:cNvSpPr>
                            <a:spLocks/>
                          </wps:cNvSpPr>
                          <wps:spPr bwMode="auto">
                            <a:xfrm>
                              <a:off x="3920" y="8478"/>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5" name="AutoShape 571"/>
                          <wps:cNvSpPr>
                            <a:spLocks/>
                          </wps:cNvSpPr>
                          <wps:spPr bwMode="auto">
                            <a:xfrm flipH="1">
                              <a:off x="7961" y="9855"/>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 name="AutoShape 572"/>
                          <wps:cNvSpPr>
                            <a:spLocks noChangeArrowheads="1"/>
                          </wps:cNvSpPr>
                          <wps:spPr bwMode="auto">
                            <a:xfrm>
                              <a:off x="8243" y="9779"/>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60 calendar days to complete</w:t>
                                </w:r>
                              </w:p>
                            </w:txbxContent>
                          </wps:txbx>
                          <wps:bodyPr rot="0" vert="horz" wrap="square" lIns="91440" tIns="45720" rIns="91440" bIns="45720" anchor="t" anchorCtr="0" upright="1">
                            <a:noAutofit/>
                          </wps:bodyPr>
                        </wps:wsp>
                        <wps:wsp>
                          <wps:cNvPr id="1717" name="AutoShape 573"/>
                          <wps:cNvSpPr>
                            <a:spLocks noChangeArrowheads="1"/>
                          </wps:cNvSpPr>
                          <wps:spPr bwMode="auto">
                            <a:xfrm>
                              <a:off x="4378" y="3205"/>
                              <a:ext cx="3451" cy="120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Any new Supplier to the DPS must complete European Single Procurement Document (ESPD)</w:t>
                                </w:r>
                              </w:p>
                            </w:txbxContent>
                          </wps:txbx>
                          <wps:bodyPr rot="0" vert="horz" wrap="square" lIns="91440" tIns="45720" rIns="91440" bIns="45720" anchor="t" anchorCtr="0" upright="1">
                            <a:noAutofit/>
                          </wps:bodyPr>
                        </wps:wsp>
                        <wps:wsp>
                          <wps:cNvPr id="1718" name="AutoShape 574"/>
                          <wps:cNvCnPr>
                            <a:cxnSpLocks noChangeShapeType="1"/>
                          </wps:cNvCnPr>
                          <wps:spPr bwMode="auto">
                            <a:xfrm>
                              <a:off x="6116" y="431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19" name="AutoShape 575"/>
                          <wps:cNvSpPr>
                            <a:spLocks noChangeArrowheads="1"/>
                          </wps:cNvSpPr>
                          <wps:spPr bwMode="auto">
                            <a:xfrm>
                              <a:off x="4378" y="4715"/>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 xml:space="preserve">Notify </w:t>
                                </w:r>
                                <w:proofErr w:type="gramStart"/>
                                <w:r w:rsidRPr="00CE6631">
                                  <w:rPr>
                                    <w:b/>
                                    <w:color w:val="1F497D"/>
                                  </w:rPr>
                                  <w:t>Un/</w:t>
                                </w:r>
                                <w:proofErr w:type="gramEnd"/>
                                <w:r w:rsidRPr="00CE6631">
                                  <w:rPr>
                                    <w:b/>
                                    <w:color w:val="1F497D"/>
                                  </w:rPr>
                                  <w:t>Successful Bidders</w:t>
                                </w:r>
                              </w:p>
                            </w:txbxContent>
                          </wps:txbx>
                          <wps:bodyPr rot="0" vert="horz" wrap="square" lIns="91440" tIns="45720" rIns="91440" bIns="45720" anchor="t" anchorCtr="0" upright="1">
                            <a:noAutofit/>
                          </wps:bodyPr>
                        </wps:wsp>
                        <wps:wsp>
                          <wps:cNvPr id="1720" name="AutoShape 576"/>
                          <wps:cNvCnPr>
                            <a:cxnSpLocks noChangeShapeType="1"/>
                          </wps:cNvCnPr>
                          <wps:spPr bwMode="auto">
                            <a:xfrm>
                              <a:off x="6100" y="519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721" name="AutoShape 577"/>
                          <wps:cNvSpPr>
                            <a:spLocks/>
                          </wps:cNvSpPr>
                          <wps:spPr bwMode="auto">
                            <a:xfrm>
                              <a:off x="3885" y="5773"/>
                              <a:ext cx="357" cy="1199"/>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2" name="AutoShape 1512"/>
                          <wps:cNvSpPr>
                            <a:spLocks/>
                          </wps:cNvSpPr>
                          <wps:spPr bwMode="auto">
                            <a:xfrm flipH="1">
                              <a:off x="7961" y="3809"/>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 name="AutoShape 1513"/>
                          <wps:cNvSpPr>
                            <a:spLocks noChangeArrowheads="1"/>
                          </wps:cNvSpPr>
                          <wps:spPr bwMode="auto">
                            <a:xfrm>
                              <a:off x="8243" y="3733"/>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9C21E6">
                                <w:r>
                                  <w:t>ESPD must be evaluated within 5 calendars of being received.</w:t>
                                </w:r>
                              </w:p>
                            </w:txbxContent>
                          </wps:txbx>
                          <wps:bodyPr rot="0" vert="horz" wrap="square" lIns="91440" tIns="45720" rIns="91440" bIns="45720" anchor="t" anchorCtr="0" upright="1">
                            <a:noAutofit/>
                          </wps:bodyPr>
                        </wps:wsp>
                        <wpg:grpSp>
                          <wpg:cNvPr id="1724" name="Group 1514"/>
                          <wpg:cNvGrpSpPr>
                            <a:grpSpLocks/>
                          </wpg:cNvGrpSpPr>
                          <wpg:grpSpPr bwMode="auto">
                            <a:xfrm>
                              <a:off x="7861" y="7763"/>
                              <a:ext cx="3852" cy="1567"/>
                              <a:chOff x="7714" y="1244"/>
                              <a:chExt cx="3852" cy="1567"/>
                            </a:xfrm>
                          </wpg:grpSpPr>
                          <wps:wsp>
                            <wps:cNvPr id="1725" name="AutoShape 1515"/>
                            <wps:cNvSpPr>
                              <a:spLocks noChangeArrowheads="1"/>
                            </wps:cNvSpPr>
                            <wps:spPr bwMode="auto">
                              <a:xfrm>
                                <a:off x="8298" y="1244"/>
                                <a:ext cx="3268"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9C21E6">
                                  <w:r>
                                    <w:t>The DPS Award Criteria can be varied where appropriate to meet the need.</w:t>
                                  </w:r>
                                </w:p>
                              </w:txbxContent>
                            </wps:txbx>
                            <wps:bodyPr rot="0" vert="horz" wrap="square" lIns="91440" tIns="45720" rIns="91440" bIns="45720" anchor="t" anchorCtr="0" upright="1">
                              <a:noAutofit/>
                            </wps:bodyPr>
                          </wps:wsp>
                          <wps:wsp>
                            <wps:cNvPr id="1726" name="AutoShape 1516"/>
                            <wps:cNvCnPr>
                              <a:cxnSpLocks noChangeShapeType="1"/>
                            </wps:cNvCnPr>
                            <wps:spPr bwMode="auto">
                              <a:xfrm flipH="1">
                                <a:off x="7714" y="1571"/>
                                <a:ext cx="6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727" name="Group 2140"/>
                        <wpg:cNvGrpSpPr>
                          <a:grpSpLocks/>
                        </wpg:cNvGrpSpPr>
                        <wpg:grpSpPr bwMode="auto">
                          <a:xfrm>
                            <a:off x="1037" y="12522"/>
                            <a:ext cx="3239" cy="1660"/>
                            <a:chOff x="954" y="11011"/>
                            <a:chExt cx="3239" cy="1660"/>
                          </a:xfrm>
                        </wpg:grpSpPr>
                        <wps:wsp>
                          <wps:cNvPr id="1728" name="AutoShape 2141"/>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729" name="AutoShape 2142"/>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0" name="Group 2172"/>
                        <wpg:cNvGrpSpPr>
                          <a:grpSpLocks/>
                        </wpg:cNvGrpSpPr>
                        <wpg:grpSpPr bwMode="auto">
                          <a:xfrm>
                            <a:off x="920" y="1367"/>
                            <a:ext cx="3239" cy="1865"/>
                            <a:chOff x="954" y="11011"/>
                            <a:chExt cx="3239" cy="1660"/>
                          </a:xfrm>
                        </wpg:grpSpPr>
                        <wps:wsp>
                          <wps:cNvPr id="1731" name="AutoShape 2173"/>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B6670">
                                <w:r>
                                  <w:t xml:space="preserve">40 calendar </w:t>
                                </w:r>
                                <w:proofErr w:type="gramStart"/>
                                <w:r>
                                  <w:t>days</w:t>
                                </w:r>
                                <w:proofErr w:type="gramEnd"/>
                                <w:r>
                                  <w:t xml:space="preserve"> minimum timescales – 30 days for participation requests and 10 days minimum of submission of ITT / Bids.</w:t>
                                </w:r>
                              </w:p>
                            </w:txbxContent>
                          </wps:txbx>
                          <wps:bodyPr rot="0" vert="horz" wrap="square" lIns="91440" tIns="45720" rIns="91440" bIns="45720" anchor="t" anchorCtr="0" upright="1">
                            <a:noAutofit/>
                          </wps:bodyPr>
                        </wps:wsp>
                        <wps:wsp>
                          <wps:cNvPr id="1732" name="AutoShape 2174"/>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75" o:spid="_x0000_s1420" style="position:absolute;margin-left:-29.3pt;margin-top:-59.45pt;width:542.65pt;height:696.2pt;z-index:254582784" coordorigin="860,258" coordsize="10853,13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">
                <v:shape id="AutoShape 1588" o:spid="_x0000_s1421" type="#_x0000_t32" style="position:absolute;left:6135;top:1279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PU0MIAAADdAAAADwAAAGRycy9kb3ducmV2LnhtbERP32vCMBB+F/wfwgl709RNS6lGGYPB&#10;8G1V0MejOZtqcilNpvW/N4PB3u7j+3nr7eCsuFEfWs8K5rMMBHHtdcuNgsP+c1qACBFZo/VMCh4U&#10;YLsZj9ZYan/nb7pVsREphEOJCkyMXSllqA05DDPfESfu7HuHMcG+kbrHewp3Vr5mWS4dtpwaDHb0&#10;Yai+Vj9OgT4u3xZ2cZEPb3ZNMT9VF3tqlXqZDO8rEJGG+C/+c3/pND8vcvj9Jp0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PU0MIAAADdAAAADwAAAAAAAAAAAAAA&#10;AAChAgAAZHJzL2Rvd25yZXYueG1sUEsFBgAAAAAEAAQA+QAAAJADAAAAAA==&#10;" strokecolor="#1f497d" strokeweight="4pt">
                  <v:stroke endarrow="classic"/>
                </v:shape>
                <v:roundrect id="AutoShape 1589" o:spid="_x0000_s1422" style="position:absolute;left:4410;top:13224;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Un7sEA&#10;AADdAAAADwAAAGRycy9kb3ducmV2LnhtbERP32vCMBB+H/g/hBN8m6miXalGEdnAvQzmxOejOZti&#10;cylNtPG/N4PB3u7j+3nrbbStuFPvG8cKZtMMBHHldMO1gtPPx2sBwgdkja1jUvAgD9vN6GWNpXYD&#10;f9P9GGqRQtiXqMCE0JVS+sqQRT91HXHiLq63GBLsa6l7HFK4beU8y3JpseHUYLCjvaHqerxZBbev&#10;Zbcw+X5Jn744x2FRxfheKDUZx90KRKAY/sV/7oNO8/PiDX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FJ+7BAAAA3QAAAA8AAAAAAAAAAAAAAAAAmAIAAGRycy9kb3du&#10;cmV2LnhtbFBLBQYAAAAABAAEAPUAAACG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1517" o:spid="_x0000_s1423" style="position:absolute;left:860;top:258;width:10853;height:12532" coordorigin="860,422" coordsize="10853,12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Skx8cAAADdAAAADwAAAGRycy9kb3ducmV2LnhtbESPQWvCQBCF7wX/wzKC&#10;t7pJiyKpGxFpiwcpVAultyE7JiHZ2ZDdJvHfO4dCbzO8N+99s91NrlUD9aH2bCBdJqCIC29rLg18&#10;Xd4eN6BCRLbYeiYDNwqwy2cPW8ysH/mThnMslYRwyNBAFWOXaR2KihyGpe+IRbv63mGUtS+17XGU&#10;cNfqpyRZa4c1S0OFHR0qKprzrzPwPuK4f05fh1NzPdx+LquP71NKxizm0/4FVKQp/pv/ro9W8Ncb&#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nSkx8cAAADd&#10;AAAADwAAAAAAAAAAAAAAAACqAgAAZHJzL2Rvd25yZXYueG1sUEsFBgAAAAAEAAQA+gAAAJ4DAAAA&#10;AA==&#10;">
                  <v:roundrect id="AutoShape 542" o:spid="_x0000_s1424" style="position:absolute;left:4392;top:1238;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Sq8IA&#10;AADdAAAADwAAAGRycy9kb3ducmV2LnhtbERP32vCMBB+F/wfwg32pulES9cZRWQDfRlMxeejOZti&#10;cylNtNl/b4TB3u7j+3nLdbStuFPvG8cK3qYZCOLK6YZrBafj16QA4QOyxtYxKfglD+vVeLTEUruB&#10;f+h+CLVIIexLVGBC6EopfWXIop+6jjhxF9dbDAn2tdQ9DinctnKWZbm02HBqMNjR1lB1Pdysgtv3&#10;opubfLugvS/OcZhXMX4WSr2+xM0HiEAx/Iv/3Dud5ufvM3h+k0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6xKr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Publish Contract Notice</w:t>
                          </w:r>
                        </w:p>
                      </w:txbxContent>
                    </v:textbox>
                  </v:roundrect>
                  <v:roundrect id="AutoShape 543" o:spid="_x0000_s1425" style="position:absolute;left:4392;top:2216;width:3451;height:5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e3MMIA&#10;AADdAAAADwAAAGRycy9kb3ducmV2LnhtbERP32vCMBB+H/g/hBP2NtNNLV1nlCEO9GVglT0fza0p&#10;ay6liTb77xdB2Nt9fD9vtYm2E1cafOtYwfMsA0FcO91yo+B8+ngqQPiArLFzTAp+ycNmPXlYYand&#10;yEe6VqERKYR9iQpMCH0ppa8NWfQz1xMn7tsNFkOCQyP1gGMKt518ybJcWmw5NRjsaWuo/qkuVsHl&#10;c9kvTL5d0sEXX3Fc1DHuCqUep/H9DUSgGP7Fd/dep/n56xxu36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p7cwwgAAAN0AAAAPAAAAAAAAAAAAAAAAAJgCAABkcnMvZG93&#10;bnJldi54bWxQSwUGAAAAAAQABAD1AAAAhwMAAAAA&#10;" fillcolor="#f8f8f8" strokecolor="#1f497d" strokeweight="1.5pt">
                    <v:shadow color="#868686"/>
                    <v:textbox>
                      <w:txbxContent>
                        <w:p w:rsidR="00BC7064" w:rsidRPr="009C21E6" w:rsidRDefault="00BC7064" w:rsidP="009C21E6">
                          <w:pPr>
                            <w:jc w:val="center"/>
                            <w:rPr>
                              <w:b/>
                              <w:color w:val="1F497D"/>
                            </w:rPr>
                          </w:pPr>
                          <w:r>
                            <w:rPr>
                              <w:b/>
                              <w:color w:val="1F497D"/>
                            </w:rPr>
                            <w:t>Issue Tender Documents</w:t>
                          </w:r>
                        </w:p>
                      </w:txbxContent>
                    </v:textbox>
                  </v:roundrect>
                  <v:shape id="AutoShape 544" o:spid="_x0000_s1426" type="#_x0000_t32" style="position:absolute;left:6115;top:178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R54cIAAADdAAAADwAAAGRycy9kb3ducmV2LnhtbERPTWsCMRC9F/wPYQRvNWvdiq5GkYIg&#10;vXVb0OOwGTeryWTZRF3/vSkUepvH+5zVpndW3KgLjWcFk3EGgrjyuuFawc/37nUOIkRkjdYzKXhQ&#10;gM168LLCQvs7f9GtjLVIIRwKVGBibAspQ2XIYRj7ljhxJ985jAl2tdQd3lO4s/Ity2bSYcOpwWBL&#10;H4aqS3l1CvThfZrb/Cwf3nzW88mxPNtjo9Ro2G+XICL18V/8597rNH+2yOH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hR54cIAAADdAAAADwAAAAAAAAAAAAAA&#10;AAChAgAAZHJzL2Rvd25yZXYueG1sUEsFBgAAAAAEAAQA+QAAAJADAAAAAA==&#10;" strokecolor="#1f497d" strokeweight="4pt">
                    <v:stroke endarrow="classic"/>
                  </v:shape>
                  <v:shape id="AutoShape 545" o:spid="_x0000_s1427" type="#_x0000_t32" style="position:absolute;left:6099;top:277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jcesIAAADdAAAADwAAAGRycy9kb3ducmV2LnhtbERPTWsCMRC9F/wPYYTealaroqtRpFAo&#10;3roKehw242Y1mSybVNd/bwqCt3m8z1muO2fFldpQe1YwHGQgiEuva64U7HffHzMQISJrtJ5JwZ0C&#10;rFe9tyXm2t/4l65FrEQK4ZCjAhNjk0sZSkMOw8A3xIk7+dZhTLCtpG7xlsKdlaMsm0qHNacGgw19&#10;GSovxZ9ToA+Tz7Edn+Xdm201Gx6Lsz3WSr33u80CRKQuvsRP949O86fzCfx/k0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jcesIAAADdAAAADwAAAAAAAAAAAAAA&#10;AAChAgAAZHJzL2Rvd25yZXYueG1sUEsFBgAAAAAEAAQA+QAAAJADAAAAAA==&#10;" strokecolor="#1f497d" strokeweight="4pt">
                    <v:stroke endarrow="classic"/>
                  </v:shape>
                  <v:roundrect id="AutoShape 546" o:spid="_x0000_s1428" style="position:absolute;left:4378;top:5582;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AUqMEA&#10;AADdAAAADwAAAGRycy9kb3ducmV2LnhtbERP32vCMBB+H/g/hBN8m6mipVajiGzgXgZzw+ejOZti&#10;cylNtPG/N4PB3u7j+3mbXbStuFPvG8cKZtMMBHHldMO1gp/v99cChA/IGlvHpOBBHnbb0csGS+0G&#10;/qL7KdQihbAvUYEJoSul9JUhi37qOuLEXVxvMSTY11L3OKRw28p5luXSYsOpwWBHB0PV9XSzCm6f&#10;y25h8sOSPnxxjsOiivGtUGoyjvs1iEAx/Iv/3Eed5uerHH6/S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QFKj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Issue Tender Documents</w:t>
                          </w:r>
                        </w:p>
                      </w:txbxContent>
                    </v:textbox>
                  </v:roundrect>
                  <v:shape id="AutoShape 547" o:spid="_x0000_s1429" type="#_x0000_t32" style="position:absolute;left:6100;top:606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bnlsIAAADdAAAADwAAAGRycy9kb3ducmV2LnhtbERPS2sCMRC+F/wPYQRvNWu1PlajlEKh&#10;eOu2oMdhM25Wk8mySXX990YQvM3H95zVpnNWnKkNtWcFo2EGgrj0uuZKwd/v1+scRIjIGq1nUnCl&#10;AJt172WFufYX/qFzESuRQjjkqMDE2ORShtKQwzD0DXHiDr51GBNsK6lbvKRwZ+Vblk2lw5pTg8GG&#10;Pg2Vp+LfKdC79/HETo7y6s22mo/2xdHua6UG/e5jCSJSF5/ih/tbp/nTxQzu36QT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bnlsIAAADdAAAADwAAAAAAAAAAAAAA&#10;AAChAgAAZHJzL2Rvd25yZXYueG1sUEsFBgAAAAAEAAQA+QAAAJADAAAAAA==&#10;" strokecolor="#1f497d" strokeweight="4pt">
                    <v:stroke endarrow="classic"/>
                  </v:shape>
                  <v:roundrect id="AutoShape 548" o:spid="_x0000_s1430" style="position:absolute;left:4378;top:6500;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MlQcUA&#10;AADdAAAADwAAAGRycy9kb3ducmV2LnhtbESPQWvDMAyF74P+B6PBbquz0YYsq1tK2WC7DNaWnkWs&#10;xqGxHGK38f79dBjsJvGe3vu02mTfqxuNsQts4GlegCJugu24NXA8vD9WoGJCttgHJgM/FGGznt2t&#10;sLZh4m+67VOrJIRjjQZcSkOtdWwceYzzMBCLdg6jxyTr2Go74iThvtfPRVFqjx1Lg8OBdo6ay/7q&#10;DVy/lsPClbslfcbqlKdFk/NbZczDfd6+gkqU07/57/rDCn75Irj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yVBxQAAAN0AAAAPAAAAAAAAAAAAAAAAAJgCAABkcnMv&#10;ZG93bnJldi54bWxQSwUGAAAAAAQABAD1AAAAig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Deadline for Receipt of Tender Submission</w:t>
                          </w:r>
                        </w:p>
                      </w:txbxContent>
                    </v:textbox>
                  </v:roundrect>
                  <v:shape id="AutoShape 549" o:spid="_x0000_s1431" type="#_x0000_t32" style="position:absolute;left:6100;top:732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XWf8IAAADdAAAADwAAAGRycy9kb3ducmV2LnhtbERPTWsCMRC9F/wPYQRvNWu1oqtRpCBI&#10;b10FPQ6bcbOaTJZN1PXfm0Kht3m8z1muO2fFndpQe1YwGmYgiEuva64UHPbb9xmIEJE1Ws+k4EkB&#10;1qve2xJz7R/8Q/ciViKFcMhRgYmxyaUMpSGHYegb4sSdfeswJthWUrf4SOHOyo8sm0qHNacGgw19&#10;GSqvxc0p0MfP8cROLvLpzXc1G52Kiz3VSg363WYBIlIX/8V/7p1O86fzOfx+k06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XWf8IAAADdAAAADwAAAAAAAAAAAAAA&#10;AAChAgAAZHJzL2Rvd25yZXYueG1sUEsFBgAAAAAEAAQA+QAAAJADAAAAAA==&#10;" strokecolor="#1f497d" strokeweight="4pt">
                    <v:stroke endarrow="classic"/>
                  </v:shape>
                  <v:roundrect id="AutoShape 550" o:spid="_x0000_s1432" style="position:absolute;left:4378;top:7763;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6zXcUA&#10;AADdAAAADwAAAGRycy9kb3ducmV2LnhtbESPS2vDMBCE74X+B7GF3Bq5IQ/jRgklJNBeAnnQ82Jt&#10;LVNrZSwlVv9991DobZeZnfl2vc2+U3caYhvYwMu0AEVcB9tyY+B6OTyXoGJCttgFJgM/FGG7eXxY&#10;Y2XDyCe6n1OjJIRjhQZcSn2ldawdeYzT0BOL9hUGj0nWodF2wFHCfadnRbHUHluWBoc97RzV3+eb&#10;N3A7Lvq5W+4W9BHLzzzO65z3pTGTp/z2CipRTv/mv+t3K/irQvj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rNdxQAAAN0AAAAPAAAAAAAAAAAAAAAAAJgCAABkcnMv&#10;ZG93bnJldi54bWxQSwUGAAAAAAQABAD1AAAAig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 xml:space="preserve">Evaluate Tender against </w:t>
                          </w:r>
                          <w:r>
                            <w:rPr>
                              <w:b/>
                              <w:color w:val="1F497D"/>
                            </w:rPr>
                            <w:t xml:space="preserve">DPS </w:t>
                          </w:r>
                          <w:r w:rsidRPr="00CE6631">
                            <w:rPr>
                              <w:b/>
                              <w:color w:val="1F497D"/>
                            </w:rPr>
                            <w:t>AWARD CRITERIA to determine the Winning Bid</w:t>
                          </w:r>
                        </w:p>
                      </w:txbxContent>
                    </v:textbox>
                  </v:roundrect>
                  <v:shape id="AutoShape 551" o:spid="_x0000_s1433" type="#_x0000_t32" style="position:absolute;left:6131;top:895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hAY8IAAADdAAAADwAAAGRycy9kb3ducmV2LnhtbERPTWsCMRC9F/wPYYTeanZbq7IaRQqC&#10;9NZV0OOwGTeryWTZRF3/vSkUepvH+5zFqndW3KgLjWcF+SgDQVx53XCtYL/bvM1AhIis0XomBQ8K&#10;sFoOXhZYaH/nH7qVsRYphEOBCkyMbSFlqAw5DCPfEifu5DuHMcGulrrDewp3Vr5n2UQ6bDg1GGzp&#10;y1B1Ka9OgT58fozt+Cwf3nzXs/xYnu2xUep12K/nICL18V/8597qNH+a5fD7TTpB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hAY8IAAADdAAAADwAAAAAAAAAAAAAA&#10;AAChAgAAZHJzL2Rvd25yZXYueG1sUEsFBgAAAAAEAAQA+QAAAJADAAAAAA==&#10;" strokecolor="#1f497d" strokeweight="4pt">
                    <v:stroke endarrow="classic"/>
                  </v:shape>
                  <v:roundrect id="AutoShape 552" o:spid="_x0000_s1434" style="position:absolute;left:4409;top:9389;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IscIA&#10;AADdAAAADwAAAGRycy9kb3ducmV2LnhtbERPS2sCMRC+F/ofwhS81WzFx7I1SpEW6kVwlZ6HzbhZ&#10;3EyWTXTjv28Ewdt8fM9ZrqNtxZV63zhW8DHOQBBXTjdcKzgeft5zED4ga2wdk4IbeVivXl+WWGg3&#10;8J6uZahFCmFfoAITQldI6StDFv3YdcSJO7neYkiwr6XucUjhtpWTLJtLiw2nBoMdbQxV5/JiFVx2&#10;s25q5psZbX3+F4dpFeN3rtToLX59gggUw1P8cP/qNH+RTeD+TTpB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Iix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Gain Approval of Recommendation and Award</w:t>
                          </w:r>
                        </w:p>
                      </w:txbxContent>
                    </v:textbox>
                  </v:roundrect>
                  <v:shape id="AutoShape 553" o:spid="_x0000_s1435" type="#_x0000_t32" style="position:absolute;left:6128;top:1021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Z7j8MAAADdAAAADwAAAGRycy9kb3ducmV2LnhtbERPS2sCMRC+F/wPYQRvNeujKutGkYJQ&#10;euu2oMdhM252TSbLJtX13zeFQm/z8T2n2A/Oihv1ofGsYDbNQBBXXjdcK/j6PD5vQISIrNF6JgUP&#10;CrDfjZ4KzLW/8wfdyliLFMIhRwUmxi6XMlSGHIap74gTd/G9w5hgX0vd4z2FOyvnWbaSDhtODQY7&#10;ejVUXctvp0CfXhZLu2zlw5v3ejM7l609N0pNxsNhCyLSEP/Ff+43neavswX8fpNO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We4/DAAAA3QAAAA8AAAAAAAAAAAAA&#10;AAAAoQIAAGRycy9kb3ducmV2LnhtbFBLBQYAAAAABAAEAPkAAACRAwAAAAA=&#10;" strokecolor="#1f497d" strokeweight="4pt">
                    <v:stroke endarrow="classic"/>
                  </v:shape>
                  <v:roundrect id="AutoShape 554" o:spid="_x0000_s1436" style="position:absolute;left:4406;top:10652;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1XsEA&#10;AADdAAAADwAAAGRycy9kb3ducmV2LnhtbERP32vCMBB+H/g/hBN8m6lSXalGEdnAvQzmxOejOZti&#10;cylNtPG/N4PB3u7j+3nrbbStuFPvG8cKZtMMBHHldMO1gtPPx2sBwgdkja1jUvAgD9vN6GWNpXYD&#10;f9P9GGqRQtiXqMCE0JVS+sqQRT91HXHiLq63GBLsa6l7HFK4beU8y5bSYsOpwWBHe0PV9XizCm5f&#10;iy43y/2CPn1xjkNexfheKDUZx90KRKAY/sV/7oNO89+y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ltV7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v:textbox>
                  </v:roundrect>
                  <v:shape id="AutoShape 555" o:spid="_x0000_s1437" type="#_x0000_t32" style="position:absolute;left:6127;top:1113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NGYMIAAADdAAAADwAAAGRycy9kb3ducmV2LnhtbERPTWsCMRC9C/6HMII3N2urVrZGKYWC&#10;eHNb0OOwmW7WJpNlk+r6740geJvH+5zVpndWnKkLjWcF0ywHQVx53XCt4Of7a7IEESKyRuuZFFwp&#10;wGY9HKyw0P7CezqXsRYphEOBCkyMbSFlqAw5DJlviRP36zuHMcGulrrDSwp3Vr7k+UI6bDg1GGzp&#10;01D1V/47Bfowf53Z2UlevdnVy+mxPNljo9R41H+8g4jUx6f44d7qNP8tn8P9m3SC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NGYMIAAADdAAAADwAAAAAAAAAAAAAA&#10;AAChAgAAZHJzL2Rvd25yZXYueG1sUEsFBgAAAAAEAAQA+QAAAJADAAAAAA==&#10;" strokecolor="#1f497d" strokeweight="4pt">
                    <v:stroke endarrow="classic"/>
                  </v:shape>
                  <v:roundrect id="AutoShape 556" o:spid="_x0000_s1438" style="position:absolute;left:4410;top:11564;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OssEA&#10;AADdAAAADwAAAGRycy9kb3ducmV2LnhtbERP32vCMBB+H/g/hBN8m6miXalGEdnAvQzmxOejOZti&#10;cylNtPG/N4PB3u7j+3nrbbStuFPvG8cKZtMMBHHldMO1gtPPx2sBwgdkja1jUvAgD9vN6GWNpXYD&#10;f9P9GGqRQtiXqMCE0JVS+sqQRT91HXHiLq63GBLsa6l7HFK4beU8y3JpseHUYLCjvaHqerxZBbev&#10;Zbcw+X5Jn744x2FRxfheKDUZx90KRKAY/sV/7oNO89+y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7jrL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Award and Sign Contract</w:t>
                          </w:r>
                        </w:p>
                      </w:txbxContent>
                    </v:textbox>
                  </v:roundrect>
                  <v:shape id="AutoShape 557" o:spid="_x0000_s1439" type="#_x0000_t32" style="position:absolute;left:6131;top:1204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19jMIAAADdAAAADwAAAGRycy9kb3ducmV2LnhtbERP32vCMBB+F/Y/hBv4pqnTaamNMgaD&#10;sTeroI9HczZ1yaU0mdb/fhkIe7uP7+eV28FZcaU+tJ4VzKYZCOLa65YbBYf9xyQHESKyRuuZFNwp&#10;wHbzNCqx0P7GO7pWsREphEOBCkyMXSFlqA05DFPfESfu7HuHMcG+kbrHWwp3Vr5k2VI6bDk1GOzo&#10;3VD9Xf04Bfr4Ol/YxUXevflq8tmputhTq9T4eXhbg4g0xH/xw/2p0/xVtoK/b9IJ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19jMIAAADdAAAADwAAAAAAAAAAAAAA&#10;AAChAgAAZHJzL2Rvd25yZXYueG1sUEsFBgAAAAAEAAQA+QAAAJADAAAAAA==&#10;" strokecolor="#1f497d" strokeweight="4pt">
                    <v:stroke endarrow="classic"/>
                  </v:shape>
                  <v:roundrect id="AutoShape 558" o:spid="_x0000_s1440" style="position:absolute;left:4406;top:12476;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8UA&#10;AADdAAAADwAAAGRycy9kb3ducmV2LnhtbESPS2vDMBCE74X+B7GF3Bq5IQ/jRgklJNBeAnnQ82Jt&#10;LVNrZSwlVv9991DobZeZnfl2vc2+U3caYhvYwMu0AEVcB9tyY+B6OTyXoGJCttgFJgM/FGG7eXxY&#10;Y2XDyCe6n1OjJIRjhQZcSn2ldawdeYzT0BOL9hUGj0nWodF2wFHCfadnRbHUHluWBoc97RzV3+eb&#10;N3A7Lvq5W+4W9BHLzzzO65z3pTGTp/z2CipRTv/mv+t3K/irQnD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L9bxQAAAN0AAAAPAAAAAAAAAAAAAAAAAJgCAABkcnMv&#10;ZG93bnJldi54bWxQSwUGAAAAAAQABAD1AAAAigMAAAAA&#10;" fillcolor="#f8f8f8" strokecolor="#1f497d" strokeweight="1.5pt">
                    <v:shadow color="#868686"/>
                    <v:textbox>
                      <w:txbxContent>
                        <w:p w:rsidR="00BC7064" w:rsidRPr="00CE6631" w:rsidRDefault="00BC7064" w:rsidP="004C7797">
                          <w:pPr>
                            <w:jc w:val="center"/>
                            <w:rPr>
                              <w:b/>
                              <w:color w:val="1F497D"/>
                            </w:rPr>
                          </w:pPr>
                          <w:r>
                            <w:rPr>
                              <w:b/>
                              <w:color w:val="1F497D"/>
                            </w:rPr>
                            <w:t>Publish Contract Award</w:t>
                          </w:r>
                        </w:p>
                      </w:txbxContent>
                    </v:textbox>
                  </v:roundrect>
                  <v:roundrect id="AutoShape 559" o:spid="_x0000_s1441" style="position:absolute;left:860;top:11100;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CT8IA&#10;AADdAAAADwAAAGRycy9kb3ducmV2LnhtbERP32vCMBB+H/g/hBN8m4kTVq1Gkc2BTwOr9PlozqbY&#10;XEqT1e6/XwaDvd3H9/O2+9G1YqA+NJ41LOYKBHHlTcO1huvl43kFIkRkg61n0vBNAfa7ydMWc+Mf&#10;fKahiLVIIRxy1GBj7HIpQ2XJYZj7jjhxN987jAn2tTQ9PlK4a+WLUq/SYcOpwWJHb5aqe/HlNBSn&#10;7FwOy9XRvn9mfn0syq5Vpdaz6XjYgIg0xn/xn/tk0vxMreH3m3SC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gJPwgAAAN0AAAAPAAAAAAAAAAAAAAAAAJgCAABkcnMvZG93&#10;bnJldi54bWxQSwUGAAAAAAQABAD1AAAAhwMAAAAA&#10;" filled="f" fillcolor="#f8f8f8" stroked="f" strokecolor="#1f497d" strokeweight="1.5pt">
                    <v:textbox>
                      <w:txbxContent>
                        <w:p w:rsidR="00BC7064" w:rsidRPr="00760548" w:rsidRDefault="00BC7064" w:rsidP="004C7797">
                          <w:pPr>
                            <w:jc w:val="center"/>
                          </w:pPr>
                          <w:r>
                            <w:t>10 calendar d</w:t>
                          </w:r>
                          <w:r w:rsidRPr="00760548">
                            <w:t xml:space="preserve">ays </w:t>
                          </w:r>
                          <w:r>
                            <w:t>m</w:t>
                          </w:r>
                          <w:r w:rsidRPr="00760548">
                            <w:t>inimum</w:t>
                          </w:r>
                        </w:p>
                      </w:txbxContent>
                    </v:textbox>
                  </v:roundrect>
                  <v:shape id="AutoShape 560" o:spid="_x0000_s1442" type="#_x0000_t87" style="position:absolute;left:3920;top:10875;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BxcscA&#10;AADdAAAADwAAAGRycy9kb3ducmV2LnhtbESPT2vCQBDF7wW/wzJCb3WTHmyJrqJWsdAW6h/wOmTH&#10;JJqdDdk1pt++cyj0NsN7895vpvPe1aqjNlSeDaSjBBRx7m3FhYHjYfP0CipEZIu1ZzLwQwHms8HD&#10;FDPr77yjbh8LJSEcMjRQxthkWoe8JIdh5Bti0c6+dRhlbQttW7xLuKv1c5KMtcOKpaHEhlYl5df9&#10;zRm43KqP7Xe39Mu3rT+l+frrc11bYx6H/WICKlIf/81/1+9W8F9S4Zd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wcXLHAAAA3QAAAA8AAAAAAAAAAAAAAAAAmAIAAGRy&#10;cy9kb3ducmV2LnhtbFBLBQYAAAAABAAEAPUAAACMAwAAAAA=&#10;" adj="0" strokeweight="1pt">
                    <v:stroke startarrow="classic" endarrow="classic"/>
                  </v:shape>
                  <v:roundrect id="AutoShape 563" o:spid="_x0000_s1443" style="position:absolute;left:1054;top:6081;width:3074;height:9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2YlMMA&#10;AADdAAAADwAAAGRycy9kb3ducmV2LnhtbERPTWvDMAy9F/ofjAa7tU42aNosTilbBz0NmpacRazF&#10;YbEcYi/N/n09GOymx/tUsZ9tLyYafedYQbpOQBA3TnfcKrhe3ldbED4ga+wdk4If8rAvl4sCc+1u&#10;fKapCq2IIexzVGBCGHIpfWPIol+7gThyn260GCIcW6lHvMVw28unJNlIix3HBoMDvRpqvqpvq6A6&#10;Zed6et4ezdtH5nbHqh76pFbq8WE+vIAINId/8Z/7pOP8LE3h95t4gi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2YlMMAAADdAAAADwAAAAAAAAAAAAAAAACYAgAAZHJzL2Rv&#10;d25yZXYueG1sUEsFBgAAAAAEAAQA9QAAAIgDAAAAAA==&#10;" filled="f" fillcolor="#f8f8f8" stroked="f" strokecolor="#1f497d" strokeweight="1.5pt">
                    <v:textbox>
                      <w:txbxContent>
                        <w:p w:rsidR="00BC7064" w:rsidRPr="00760548" w:rsidRDefault="00BC7064" w:rsidP="004C7797">
                          <w:r>
                            <w:t xml:space="preserve">10 calendar days minimum, 15 calendar days maximum </w:t>
                          </w:r>
                        </w:p>
                      </w:txbxContent>
                    </v:textbox>
                  </v:roundrect>
                  <v:roundrect id="AutoShape 565" o:spid="_x0000_s1444" style="position:absolute;left:1058;top:422;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8G48IA&#10;AADdAAAADwAAAGRycy9kb3ducmV2LnhtbERPTYvCMBC9L/gfwgje1lSFrVajiOuCJ8Hu0vPQjE2x&#10;mZQmW7v/fiMI3ubxPmezG2wjeup87VjBbJqAIC6drrlS8PP99b4E4QOyxsYxKfgjD7vt6G2DmXZ3&#10;vlCfh0rEEPYZKjAhtJmUvjRk0U9dSxy5q+sshgi7SuoO7zHcNnKeJB/SYs2xwWBLB0PlLf+1CvJT&#10;ein6xfJoPs+pWx3zom2SQqnJeNivQQQawkv8dJ90nJ/O5vD4Jp4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3wbjwgAAAN0AAAAPAAAAAAAAAAAAAAAAAJgCAABkcnMvZG93&#10;bnJldi54bWxQSwUGAAAAAAQABAD1AAAAhwMAAAAA&#10;" filled="f" fillcolor="#f8f8f8" stroked="f" strokecolor="#1f497d" strokeweight="1.5pt">
                    <v:textbox>
                      <w:txbxContent>
                        <w:p w:rsidR="00BC7064" w:rsidRPr="009C21E6" w:rsidRDefault="00BC7064" w:rsidP="004C7797">
                          <w:pPr>
                            <w:rPr>
                              <w:b/>
                              <w:sz w:val="28"/>
                              <w:szCs w:val="28"/>
                            </w:rPr>
                          </w:pPr>
                          <w:r>
                            <w:rPr>
                              <w:b/>
                              <w:sz w:val="28"/>
                              <w:szCs w:val="28"/>
                            </w:rPr>
                            <w:t>APPENDIX 10</w:t>
                          </w:r>
                          <w:r w:rsidRPr="009C21E6">
                            <w:rPr>
                              <w:b/>
                              <w:sz w:val="28"/>
                              <w:szCs w:val="28"/>
                            </w:rPr>
                            <w:t>: Dynamic Purchasing Systems</w:t>
                          </w:r>
                        </w:p>
                      </w:txbxContent>
                    </v:textbox>
                  </v:roundrect>
                  <v:roundrect id="AutoShape 569" o:spid="_x0000_s1445" style="position:absolute;left:984;top:8615;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OjeMIA&#10;AADdAAAADwAAAGRycy9kb3ducmV2LnhtbERPS4vCMBC+L/gfwgje1tQVtlqNIj7Ak2B36XloxqbY&#10;TEqTrfXfbxYWvM3H95z1drCN6KnztWMFs2kCgrh0uuZKwffX6X0BwgdkjY1jUvAkD9vN6G2NmXYP&#10;vlKfh0rEEPYZKjAhtJmUvjRk0U9dSxy5m+sshgi7SuoOHzHcNvIjST6lxZpjg8GW9obKe/5jFeTn&#10;9Fr088XRHC6pWx7zom2SQqnJeNitQAQawkv87z7rOD+dzeHvm3iC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6N4wgAAAN0AAAAPAAAAAAAAAAAAAAAAAJgCAABkcnMvZG93&#10;bnJldi54bWxQSwUGAAAAAAQABAD1AAAAhwMAAAAA&#10;" filled="f" fillcolor="#f8f8f8" stroked="f" strokecolor="#1f497d" strokeweight="1.5pt">
                    <v:textbox>
                      <w:txbxContent>
                        <w:p w:rsidR="00BC7064" w:rsidRPr="00760548" w:rsidRDefault="00BC7064" w:rsidP="004C7797">
                          <w:r>
                            <w:t>No prescribed timescales but estimate 10 calendar days to complete</w:t>
                          </w:r>
                        </w:p>
                      </w:txbxContent>
                    </v:textbox>
                  </v:roundrect>
                  <v:shape id="AutoShape 570" o:spid="_x0000_s1446" type="#_x0000_t87" style="position:absolute;left:3920;top:8478;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3ccQA&#10;AADdAAAADwAAAGRycy9kb3ducmV2LnhtbERP22rCQBB9F/yHZYS+1U1KsRJdRVslhbbgDXwdsmMS&#10;m50N2TVJ/75bKPg2h3Od+bI3lWipcaVlBfE4AkGcWV1yruB03D5OQTiPrLGyTAp+yMFyMRzMMdG2&#10;4z21B5+LEMIuQQWF93UipcsKMujGtiYO3MU2Bn2ATS51g10IN5V8iqKJNFhyaCiwpteCsu/DzSi4&#10;3sqPdNeu7fottec423x9biqt1MOoX81AeOr9Xfzvftdh/kv8DH/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Ld3HEAAAA3QAAAA8AAAAAAAAAAAAAAAAAmAIAAGRycy9k&#10;b3ducmV2LnhtbFBLBQYAAAAABAAEAPUAAACJAwAAAAA=&#10;" adj="0" strokeweight="1pt">
                    <v:stroke startarrow="classic" endarrow="classic"/>
                  </v:shape>
                  <v:shape id="AutoShape 571" o:spid="_x0000_s1447" type="#_x0000_t87" style="position:absolute;left:7961;top:9855;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Cp8YA&#10;AADdAAAADwAAAGRycy9kb3ducmV2LnhtbERPS2vCQBC+C/0PyxR6041CW4muUgS1xV58ob0N2TGJ&#10;yc7G7Kqxv75bELzNx/ec4bgxpbhQ7XLLCrqdCARxYnXOqYLNetrug3AeWWNpmRTcyMF49NQaYqzt&#10;lZd0WflUhBB2MSrIvK9iKV2SkUHXsRVx4A62NugDrFOpa7yGcFPKXhS9SYM5h4YMK5pklBSrs1Fw&#10;3hX74lTMlgcz/1lvJ7/fX4ujU+rlufkYgPDU+If47v7UYf579xX+vwknyN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Cp8YAAADdAAAADwAAAAAAAAAAAAAAAACYAgAAZHJz&#10;L2Rvd25yZXYueG1sUEsFBgAAAAAEAAQA9QAAAIsDAAAAAA==&#10;" adj="0" strokeweight="1pt">
                    <v:stroke startarrow="classic" endarrow="classic"/>
                  </v:shape>
                  <v:roundrect id="AutoShape 572" o:spid="_x0000_s1448" style="position:absolute;left:8243;top:9779;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4MMA&#10;AADdAAAADwAAAGRycy9kb3ducmV2LnhtbERPTWvDMAy9F/YfjAa7tU5WaLKsThlrBz0Nmo2cRazG&#10;obEcYi/N/v1cKOymx/vUdjfbXkw0+s6xgnSVgCBunO64VfD99bHMQfiArLF3TAp+ycOufFhssdDu&#10;yieaqtCKGMK+QAUmhKGQ0jeGLPqVG4gjd3ajxRDh2Eo94jWG214+J8lGWuw4Nhgc6N1Qc6l+rILq&#10;mJ3qaZ0fzP4zcy+Hqh76pFbq6XF+ewURaA7/4rv7qOP8LN3A7Zt4gi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4MMAAADdAAAADwAAAAAAAAAAAAAAAACYAgAAZHJzL2Rv&#10;d25yZXYueG1sUEsFBgAAAAAEAAQA9QAAAIgDAAAAAA==&#10;" filled="f" fillcolor="#f8f8f8" stroked="f" strokecolor="#1f497d" strokeweight="1.5pt">
                    <v:textbox>
                      <w:txbxContent>
                        <w:p w:rsidR="00BC7064" w:rsidRPr="00760548" w:rsidRDefault="00BC7064" w:rsidP="004C7797">
                          <w:r>
                            <w:t>No prescribed timescales but estimate 60 calendar days to complete</w:t>
                          </w:r>
                        </w:p>
                      </w:txbxContent>
                    </v:textbox>
                  </v:roundrect>
                  <v:roundrect id="AutoShape 573" o:spid="_x0000_s1449" style="position:absolute;left:4378;top:3205;width:3451;height:12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99MIA&#10;AADdAAAADwAAAGRycy9kb3ducmV2LnhtbERPS4vCMBC+L/gfwgje1lTxUapRRBTcy8K6i+ehGZti&#10;MylNtPHfm4WFvc3H95z1NtpGPKjztWMFk3EGgrh0uuZKwc/38T0H4QOyxsYxKXiSh+1m8LbGQrue&#10;v+hxDpVIIewLVGBCaAspfWnIoh+7ljhxV9dZDAl2ldQd9incNnKaZQtpsebUYLClvaHydr5bBffP&#10;eTszi/2cPnx+if2sjPGQKzUaxt0KRKAY/sV/7pNO85eTJfx+k06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r30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Pr>
                              <w:b/>
                              <w:color w:val="1F497D"/>
                            </w:rPr>
                            <w:t>Any new Supplier to the DPS must complete European Single Procurement Document (ESPD)</w:t>
                          </w:r>
                        </w:p>
                      </w:txbxContent>
                    </v:textbox>
                  </v:roundrect>
                  <v:shape id="AutoShape 574" o:spid="_x0000_s1450" type="#_x0000_t32" style="position:absolute;left:6116;top:431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t/I8UAAADdAAAADwAAAGRycy9kb3ducmV2LnhtbESPQWvDMAyF74P9B6NBb6uTtdtKVreM&#10;QqHs1mywHkWsxelsOcRum/776VDYTeI9vfdpuR6DV2caUhfZQDktQBE30XbcGvj63D4uQKWMbNFH&#10;JgNXSrBe3d8tsbLxwns617lVEsKpQgMu577SOjWOAqZp7IlF+4lDwCzr0Go74EXCg9dPRfGiA3Ys&#10;DQ572jhqfutTMGC/n2dzPz/qa3Qf7aI81Ed/6IyZPIzvb6AyjfnffLveWcF/LQVXvpER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t/I8UAAADdAAAADwAAAAAAAAAA&#10;AAAAAAChAgAAZHJzL2Rvd25yZXYueG1sUEsFBgAAAAAEAAQA+QAAAJMDAAAAAA==&#10;" strokecolor="#1f497d" strokeweight="4pt">
                    <v:stroke endarrow="classic"/>
                  </v:shape>
                  <v:roundrect id="AutoShape 575" o:spid="_x0000_s1451" style="position:absolute;left:4378;top:4715;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2MHcIA&#10;AADdAAAADwAAAGRycy9kb3ducmV2LnhtbERPTWsCMRC9F/wPYQRvNWtRu65GEanQXgpV8Txsxs3i&#10;ZrJsohv/vSkUepvH+5zVJtpG3KnztWMFk3EGgrh0uuZKwem4f81B+ICssXFMCh7kYbMevKyw0K7n&#10;H7ofQiVSCPsCFZgQ2kJKXxqy6MeuJU7cxXUWQ4JdJXWHfQq3jXzLsrm0WHNqMNjSzlB5Pdysgtv3&#10;rJ2a+W5GXz4/x35axviRKzUaxu0SRKAY/sV/7k+d5r9PFvD7TTpB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Ywd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Notify Un/Successful Bidders</w:t>
                          </w:r>
                        </w:p>
                      </w:txbxContent>
                    </v:textbox>
                  </v:roundrect>
                  <v:shape id="AutoShape 576" o:spid="_x0000_s1452" type="#_x0000_t32" style="position:absolute;left:6100;top:519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G5mMUAAADdAAAADwAAAGRycy9kb3ducmV2LnhtbESPQWsCMRCF70L/Q5hCb5rVaitboxSh&#10;UHpzLdTjsJlu1iaTZRN1/fedg+BthvfmvW9WmyF4daY+tZENTCcFKOI62pYbA9/7j/ESVMrIFn1k&#10;MnClBJv1w2iFpY0X3tG5yo2SEE4lGnA5d6XWqXYUME1iRyzab+wDZln7RtseLxIevJ4VxYsO2LI0&#10;OOxo66j+q07BgP1ZPM/9/Kiv0X01y+mhOvpDa8zT4/D+BirTkO/m2/WnFfzXmfDLNzKCX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G5mMUAAADdAAAADwAAAAAAAAAA&#10;AAAAAAChAgAAZHJzL2Rvd25yZXYueG1sUEsFBgAAAAAEAAQA+QAAAJMDAAAAAA==&#10;" strokecolor="#1f497d" strokeweight="4pt">
                    <v:stroke endarrow="classic"/>
                  </v:shape>
                  <v:shape id="AutoShape 577" o:spid="_x0000_s1453" type="#_x0000_t87" style="position:absolute;left:3885;top:5773;width:357;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eVMQA&#10;AADdAAAADwAAAGRycy9kb3ducmV2LnhtbERPTWvCQBC9F/wPywi9NZt4aCW6CbW1WKhCq4LXITtN&#10;otnZkF1j+u+7guBtHu9z5vlgGtFT52rLCpIoBkFcWF1zqWC/+3iagnAeWWNjmRT8kYM8Gz3MMdX2&#10;wj/Ub30pQgi7FBVU3replK6oyKCLbEscuF/bGfQBdqXUHV5CuGnkJI6fpcGaQ0OFLb1VVJy2Z6Pg&#10;eK6/Vt/9wi7eV/aQFMvNetlopR7Hw+sMhKfB38U396cO818mCVy/CS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QHlTEAAAA3QAAAA8AAAAAAAAAAAAAAAAAmAIAAGRycy9k&#10;b3ducmV2LnhtbFBLBQYAAAAABAAEAPUAAACJAwAAAAA=&#10;" adj="0" strokeweight="1pt">
                    <v:stroke startarrow="classic" endarrow="classic"/>
                  </v:shape>
                  <v:shape id="AutoShape 1512" o:spid="_x0000_s1454" type="#_x0000_t87" style="position:absolute;left:7961;top:3809;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QbsUA&#10;AADdAAAADwAAAGRycy9kb3ducmV2LnhtbERPTWvCQBC9C/0Pywi91Y051BJdpQhVS72oLeptyI5J&#10;muxszK4a/fVuoeBtHu9zRpPWVOJMjSssK+j3IhDEqdUFZwq+Nx8vbyCcR9ZYWSYFV3IwGT91Rpho&#10;e+EVndc+EyGEXYIKcu/rREqX5mTQ9WxNHLiDbQz6AJtM6gYvIdxUMo6iV2mw4NCQY03TnNJyfTIK&#10;TttyVx7L2epg5vvNz/S2/Pz6dUo9d9v3IQhPrX+I/90LHeYP4hj+vgkny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BBuxQAAAN0AAAAPAAAAAAAAAAAAAAAAAJgCAABkcnMv&#10;ZG93bnJldi54bWxQSwUGAAAAAAQABAD1AAAAigMAAAAA&#10;" adj="0" strokeweight="1pt">
                    <v:stroke startarrow="classic" endarrow="classic"/>
                  </v:shape>
                  <v:roundrect id="AutoShape 1513" o:spid="_x0000_s1455" style="position:absolute;left:8243;top:3733;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9pxcIA&#10;AADdAAAADwAAAGRycy9kb3ducmV2LnhtbERPTYvCMBC9L/gfwgje1lSFrVajiLrgSbC79Dw0Y1Ns&#10;JqWJtfvvNwsL3ubxPmezG2wjeup87VjBbJqAIC6drrlS8P31+b4E4QOyxsYxKfghD7vt6G2DmXZP&#10;vlKfh0rEEPYZKjAhtJmUvjRk0U9dSxy5m+sshgi7SuoOnzHcNnKeJB/SYs2xwWBLB0PlPX9YBfk5&#10;vRb9Ynkyx0vqVqe8aJukUGoyHvZrEIGG8BL/u886zk/nC/j7Jp4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2nFwgAAAN0AAAAPAAAAAAAAAAAAAAAAAJgCAABkcnMvZG93&#10;bnJldi54bWxQSwUGAAAAAAQABAD1AAAAhwMAAAAA&#10;" filled="f" fillcolor="#f8f8f8" stroked="f" strokecolor="#1f497d" strokeweight="1.5pt">
                    <v:textbox>
                      <w:txbxContent>
                        <w:p w:rsidR="00BC7064" w:rsidRPr="00760548" w:rsidRDefault="00BC7064" w:rsidP="009C21E6">
                          <w:r>
                            <w:t>ESPD must be evaluated within 5 calendars of being received.</w:t>
                          </w:r>
                        </w:p>
                      </w:txbxContent>
                    </v:textbox>
                  </v:roundrect>
                  <v:group id="Group 1514" o:spid="_x0000_s1456" style="position:absolute;left:7861;top:7763;width:3852;height:1567" coordorigin="7714,1244" coordsize="3852,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77+ZcQAAADdAAAADwAAAGRycy9kb3ducmV2LnhtbERPS2vCQBC+C/6HZQRv&#10;dROfJbqKiEoPUqgWSm9DdkyC2dmQXZP477tCwdt8fM9ZbTpTioZqV1hWEI8iEMSp1QVnCr4vh7d3&#10;EM4jaywtk4IHOdis+70VJtq2/EXN2WcihLBLUEHufZVI6dKcDLqRrYgDd7W1QR9gnUldYxvCTSnH&#10;UTSXBgsODTlWtMspvZ3vRsGxxXY7iffN6XbdPX4vs8+fU0xKDQfddgnCU+df4n/3hw7zF+Mp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77+ZcQAAADdAAAA&#10;DwAAAAAAAAAAAAAAAACqAgAAZHJzL2Rvd25yZXYueG1sUEsFBgAAAAAEAAQA+gAAAJsDAAAAAA==&#10;">
                    <v:roundrect id="AutoShape 1515" o:spid="_x0000_s1457" style="position:absolute;left:8298;top:1244;width:3268;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UKsIA&#10;AADdAAAADwAAAGRycy9kb3ducmV2LnhtbERPTWvCQBC9F/wPyxS81U0VGxtdRaoFTwWj5Dxkp9lg&#10;djZktzH++64geJvH+5zVZrCN6KnztWMF75MEBHHpdM2VgvPp+20BwgdkjY1jUnAjD5v16GWFmXZX&#10;PlKfh0rEEPYZKjAhtJmUvjRk0U9cSxy5X9dZDBF2ldQdXmO4beQ0ST6kxZpjg8GWvgyVl/zPKsgP&#10;6bHoZ4u92f2k7nOfF22TFEqNX4ftEkSgITzFD/dBx/npdA73b+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lQqwgAAAN0AAAAPAAAAAAAAAAAAAAAAAJgCAABkcnMvZG93&#10;bnJldi54bWxQSwUGAAAAAAQABAD1AAAAhwMAAAAA&#10;" filled="f" fillcolor="#f8f8f8" stroked="f" strokecolor="#1f497d" strokeweight="1.5pt">
                      <v:textbox>
                        <w:txbxContent>
                          <w:p w:rsidR="00BC7064" w:rsidRPr="00760548" w:rsidRDefault="00BC7064" w:rsidP="009C21E6">
                            <w:r>
                              <w:t>The DPS Award Criteria can be varied where appropriate to meet the need.</w:t>
                            </w:r>
                          </w:p>
                        </w:txbxContent>
                      </v:textbox>
                    </v:roundrect>
                    <v:shape id="AutoShape 1516" o:spid="_x0000_s1458" type="#_x0000_t32" style="position:absolute;left:7714;top:1571;width:65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ApIcIAAADdAAAADwAAAGRycy9kb3ducmV2LnhtbERP32vCMBB+H+x/CDfwbU1X0I1qLE4Y&#10;iC8yHWyPR3O2weZSmqyp/70RBnu7j+/nrarJdmKkwRvHCl6yHARx7bThRsHX6eP5DYQPyBo7x6Tg&#10;Sh6q9ePDCkvtIn/SeAyNSCHsS1TQhtCXUvq6JYs+cz1x4s5usBgSHBqpB4wp3HayyPOFtGg4NbTY&#10;07al+nL8tQpMPJix323j+/77x+tI5jp3RqnZ07RZggg0hX/xn3un0/zXYgH3b9IJ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ApIcIAAADdAAAADwAAAAAAAAAAAAAA&#10;AAChAgAAZHJzL2Rvd25yZXYueG1sUEsFBgAAAAAEAAQA+QAAAJADAAAAAA==&#10;">
                      <v:stroke endarrow="block"/>
                    </v:shape>
                  </v:group>
                </v:group>
                <v:group id="Group 2140" o:spid="_x0000_s1459" style="position:absolute;left:1037;top:12522;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2xgEsUAAADdAAAADwAAAGRycy9kb3ducmV2LnhtbERPTWvCQBC9F/wPyxS8&#10;NZsobSTNKiJWPIRCVSi9DdkxCWZnQ3abxH/fLRR6m8f7nHwzmVYM1LvGsoIkikEQl1Y3XCm4nN+e&#10;ViCcR9bYWiYFd3KwWc8ecsy0HfmDhpOvRAhhl6GC2vsuk9KVNRl0ke2IA3e1vUEfYF9J3eMYwk0r&#10;F3H8Ig02HBpq7GhXU3k7fRsFhxHH7TLZD8Xturt/nZ/fP4uElJo/TttXEJ4m/y/+cx91mJ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sYBLFAAAA3QAA&#10;AA8AAAAAAAAAAAAAAAAAqgIAAGRycy9kb3ducmV2LnhtbFBLBQYAAAAABAAEAPoAAACcAwAAAAA=&#10;">
                  <v:roundrect id="AutoShape 2141" o:spid="_x0000_s1460"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7tMUA&#10;AADdAAAADwAAAGRycy9kb3ducmV2LnhtbESPQWvDMAyF74P+B6PCbqvTFpYuq1vK2kJPg2YjZxFr&#10;cVgsh9hLs39fHQa7Sbyn9z5t95Pv1EhDbAMbWC4yUMR1sC03Bj4/zk8bUDEhW+wCk4FfirDfzR62&#10;WNhw4yuNZWqUhHAs0IBLqS+0jrUjj3ERemLRvsLgMck6NNoOeJNw3+lVlj1rjy1Lg8Oe3hzV3+WP&#10;N1Be8ms1rjcnd3zPw8uprPouq4x5nE+HV1CJpvRv/ru+WMHPV4Ir38gIen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u0xQAAAN0AAAAPAAAAAAAAAAAAAAAAAJgCAABkcnMv&#10;ZG93bnJldi54bWxQSwUGAAAAAAQABAD1AAAAig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42" o:spid="_x0000_s1461"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YSUsMA&#10;AADdAAAADwAAAGRycy9kb3ducmV2LnhtbERPS2vCQBC+F/wPywje6kYPtkZX8VUsqOALvA7ZMYlm&#10;Z0N2jem/dwuF3ubje8542phC1FS53LKCXjcCQZxYnXOq4Hz6ev8E4TyyxsIyKfghB9NJ622MsbZP&#10;PlB99KkIIexiVJB5X8ZSuiQjg65rS+LAXW1l0AdYpVJX+AzhppD9KBpIgzmHhgxLWmSU3I8Po+D2&#10;yDfrfT238+XaXnrJarddFVqpTruZjUB4avy/+M/9rcP8j/4Qfr8JJ8jJ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YSUsMAAADdAAAADwAAAAAAAAAAAAAAAACYAgAAZHJzL2Rv&#10;d25yZXYueG1sUEsFBgAAAAAEAAQA9QAAAIgDAAAAAA==&#10;" adj="0" strokeweight="1pt">
                    <v:stroke startarrow="classic" endarrow="classic"/>
                  </v:shape>
                </v:group>
                <v:group id="Group 2172" o:spid="_x0000_s1462" style="position:absolute;left:920;top:1367;width:3239;height:1865"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xuu8cAAADdAAAADwAAAGRycy9kb3ducmV2LnhtbESPQWvCQBCF74X+h2UK&#10;vdVNKq0ldRWRVjxIwVgQb0N2TILZ2ZDdJvHfdw6Ctxnem/e+mS9H16ieulB7NpBOElDEhbc1lwZ+&#10;D98vH6BCRLbYeCYDVwqwXDw+zDGzfuA99XkslYRwyNBAFWObaR2KihyGiW+JRTv7zmGUtSu17XCQ&#10;cNfo1yR51w5rloYKW1pXVFzyP2dgM+CwmqZf/e5yXl9Ph7ef4y4lY56fxtUnqEhjvJtv11sr+LOp&#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Vxuu8cAAADd&#10;AAAADwAAAAAAAAAAAAAAAACqAgAAZHJzL2Rvd25yZXYueG1sUEsFBgAAAAAEAAQA+gAAAJ4DAAAA&#10;AA==&#10;">
                  <v:roundrect id="AutoShape 2173" o:spid="_x0000_s1463"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jE9MIA&#10;AADdAAAADwAAAGRycy9kb3ducmV2LnhtbERPS4vCMBC+L/gfwgje1tQVtlqNIj7Ak2B36XloxqbY&#10;TEqTrfXfbxYWvM3H95z1drCN6KnztWMFs2kCgrh0uuZKwffX6X0BwgdkjY1jUvAkD9vN6G2NmXYP&#10;vlKfh0rEEPYZKjAhtJmUvjRk0U9dSxy5m+sshgi7SuoOHzHcNvIjST6lxZpjg8GW9obKe/5jFeTn&#10;9Fr088XRHC6pWx7zom2SQqnJeNitQAQawkv87z7rOD+dz+Dvm3iC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T0wgAAAN0AAAAPAAAAAAAAAAAAAAAAAJgCAABkcnMvZG93&#10;bnJldi54bWxQSwUGAAAAAAQABAD1AAAAhwMAAAAA&#10;" filled="f" fillcolor="#f8f8f8" stroked="f" strokecolor="#1f497d" strokeweight="1.5pt">
                    <v:textbox>
                      <w:txbxContent>
                        <w:p w:rsidR="00BC7064" w:rsidRPr="00760548" w:rsidRDefault="00BC7064" w:rsidP="00CB6670">
                          <w:r>
                            <w:t>40 calendar days minimum timescales – 30 days for participation requests and 10 days minimum of submission of ITT / Bids.</w:t>
                          </w:r>
                        </w:p>
                      </w:txbxContent>
                    </v:textbox>
                  </v:roundrect>
                  <v:shape id="AutoShape 2174" o:spid="_x0000_s1464"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W/sMA&#10;AADdAAAADwAAAGRycy9kb3ducmV2LnhtbERP22rCQBB9L/gPywi+1Y0KrURX8VYsqOANfB2yYxLN&#10;zobsGtO/dwuFvs3hXGc8bUwhaqpcbllBrxuBIE6szjlVcD59vQ9BOI+ssbBMCn7IwXTSehtjrO2T&#10;D1QffSpCCLsYFWTel7GULsnIoOvakjhwV1sZ9AFWqdQVPkO4KWQ/ij6kwZxDQ4YlLTJK7seHUXB7&#10;5Jv1vp7b+XJtL71ktduuCq1Up93MRiA8Nf5f/Of+1mH+56APv9+EE+Tk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sW/sMAAADdAAAADwAAAAAAAAAAAAAAAACYAgAAZHJzL2Rv&#10;d25yZXYueG1sUEsFBgAAAAAEAAQA9QAAAIgDAAAAAA==&#10;" adj="0" strokeweight="1pt">
                    <v:stroke startarrow="classic" endarrow="classic"/>
                  </v:shape>
                </v:group>
              </v:group>
            </w:pict>
          </mc:Fallback>
        </mc:AlternateContent>
      </w:r>
    </w:p>
    <w:p w:rsidR="00CE6631" w:rsidRDefault="00CE6631" w:rsidP="0032171C"/>
    <w:p w:rsidR="00CE6631" w:rsidRDefault="00CE6631" w:rsidP="0032171C">
      <w:r>
        <w:br w:type="page"/>
      </w:r>
    </w:p>
    <w:p w:rsidR="004C7797" w:rsidRDefault="00B44993" w:rsidP="0032171C">
      <w:r>
        <w:rPr>
          <w:noProof/>
          <w:lang w:val="en-GB" w:eastAsia="en-GB"/>
        </w:rPr>
        <w:lastRenderedPageBreak/>
        <mc:AlternateContent>
          <mc:Choice Requires="wpg">
            <w:drawing>
              <wp:anchor distT="0" distB="0" distL="114300" distR="114300" simplePos="0" relativeHeight="254569728" behindDoc="0" locked="0" layoutInCell="1" allowOverlap="1" wp14:anchorId="4192B672" wp14:editId="346DFD98">
                <wp:simplePos x="0" y="0"/>
                <wp:positionH relativeFrom="column">
                  <wp:posOffset>-467833</wp:posOffset>
                </wp:positionH>
                <wp:positionV relativeFrom="paragraph">
                  <wp:posOffset>-723014</wp:posOffset>
                </wp:positionV>
                <wp:extent cx="6757035" cy="8377555"/>
                <wp:effectExtent l="0" t="0" r="0" b="0"/>
                <wp:wrapNone/>
                <wp:docPr id="1640" name="Group 2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7035" cy="8377555"/>
                          <a:chOff x="707" y="303"/>
                          <a:chExt cx="10641" cy="13193"/>
                        </a:xfrm>
                      </wpg:grpSpPr>
                      <wps:wsp>
                        <wps:cNvPr id="1641" name="AutoShape 1586"/>
                        <wps:cNvCnPr>
                          <a:cxnSpLocks noChangeShapeType="1"/>
                        </wps:cNvCnPr>
                        <wps:spPr bwMode="auto">
                          <a:xfrm>
                            <a:off x="5982" y="1213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42" name="AutoShape 1587"/>
                        <wps:cNvSpPr>
                          <a:spLocks noChangeArrowheads="1"/>
                        </wps:cNvSpPr>
                        <wps:spPr bwMode="auto">
                          <a:xfrm>
                            <a:off x="4257" y="12564"/>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643" name="Group 2146"/>
                        <wpg:cNvGrpSpPr>
                          <a:grpSpLocks/>
                        </wpg:cNvGrpSpPr>
                        <wpg:grpSpPr bwMode="auto">
                          <a:xfrm>
                            <a:off x="707" y="303"/>
                            <a:ext cx="10641" cy="13193"/>
                            <a:chOff x="707" y="303"/>
                            <a:chExt cx="10641" cy="13193"/>
                          </a:xfrm>
                        </wpg:grpSpPr>
                        <wpg:grpSp>
                          <wpg:cNvPr id="1644" name="Group 1503"/>
                          <wpg:cNvGrpSpPr>
                            <a:grpSpLocks/>
                          </wpg:cNvGrpSpPr>
                          <wpg:grpSpPr bwMode="auto">
                            <a:xfrm>
                              <a:off x="707" y="303"/>
                              <a:ext cx="10641" cy="11827"/>
                              <a:chOff x="993" y="509"/>
                              <a:chExt cx="10641" cy="11827"/>
                            </a:xfrm>
                          </wpg:grpSpPr>
                          <wps:wsp>
                            <wps:cNvPr id="1648" name="AutoShape 580"/>
                            <wps:cNvSpPr>
                              <a:spLocks noChangeArrowheads="1"/>
                            </wps:cNvSpPr>
                            <wps:spPr bwMode="auto">
                              <a:xfrm>
                                <a:off x="4524" y="1325"/>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649" name="AutoShape 581"/>
                            <wps:cNvSpPr>
                              <a:spLocks noChangeArrowheads="1"/>
                            </wps:cNvSpPr>
                            <wps:spPr bwMode="auto">
                              <a:xfrm>
                                <a:off x="4524" y="230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 xml:space="preserve">Deadline for Receipt </w:t>
                                  </w:r>
                                  <w:r>
                                    <w:rPr>
                                      <w:b/>
                                      <w:color w:val="1F497D"/>
                                    </w:rPr>
                                    <w:t>Expressions of Interest &amp; PQQ</w:t>
                                  </w:r>
                                </w:p>
                              </w:txbxContent>
                            </wps:txbx>
                            <wps:bodyPr rot="0" vert="horz" wrap="square" lIns="91440" tIns="45720" rIns="91440" bIns="45720" anchor="t" anchorCtr="0" upright="1">
                              <a:noAutofit/>
                            </wps:bodyPr>
                          </wps:wsp>
                          <wps:wsp>
                            <wps:cNvPr id="1650" name="AutoShape 582"/>
                            <wps:cNvCnPr>
                              <a:cxnSpLocks noChangeShapeType="1"/>
                            </wps:cNvCnPr>
                            <wps:spPr bwMode="auto">
                              <a:xfrm>
                                <a:off x="6247" y="186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51" name="AutoShape 583"/>
                            <wps:cNvCnPr>
                              <a:cxnSpLocks noChangeShapeType="1"/>
                            </wps:cNvCnPr>
                            <wps:spPr bwMode="auto">
                              <a:xfrm>
                                <a:off x="6246" y="313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52" name="AutoShape 584"/>
                            <wps:cNvSpPr>
                              <a:spLocks noChangeArrowheads="1"/>
                            </wps:cNvSpPr>
                            <wps:spPr bwMode="auto">
                              <a:xfrm>
                                <a:off x="4510" y="5669"/>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 xml:space="preserve">Commence </w:t>
                                  </w:r>
                                  <w:proofErr w:type="spellStart"/>
                                  <w:r>
                                    <w:rPr>
                                      <w:b/>
                                      <w:color w:val="1F497D"/>
                                    </w:rPr>
                                    <w:t>eAuction</w:t>
                                  </w:r>
                                  <w:proofErr w:type="spellEnd"/>
                                </w:p>
                              </w:txbxContent>
                            </wps:txbx>
                            <wps:bodyPr rot="0" vert="horz" wrap="square" lIns="91440" tIns="45720" rIns="91440" bIns="45720" anchor="t" anchorCtr="0" upright="1">
                              <a:noAutofit/>
                            </wps:bodyPr>
                          </wps:wsp>
                          <wps:wsp>
                            <wps:cNvPr id="1653" name="AutoShape 585"/>
                            <wps:cNvCnPr>
                              <a:cxnSpLocks noChangeShapeType="1"/>
                            </wps:cNvCnPr>
                            <wps:spPr bwMode="auto">
                              <a:xfrm>
                                <a:off x="6232" y="615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54" name="AutoShape 586"/>
                            <wps:cNvSpPr>
                              <a:spLocks noChangeArrowheads="1"/>
                            </wps:cNvSpPr>
                            <wps:spPr bwMode="auto">
                              <a:xfrm>
                                <a:off x="4510" y="6587"/>
                                <a:ext cx="3451" cy="487"/>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 xml:space="preserve">Conclude </w:t>
                                  </w:r>
                                  <w:proofErr w:type="spellStart"/>
                                  <w:r>
                                    <w:rPr>
                                      <w:b/>
                                      <w:color w:val="1F497D"/>
                                    </w:rPr>
                                    <w:t>eAuction</w:t>
                                  </w:r>
                                  <w:proofErr w:type="spellEnd"/>
                                </w:p>
                              </w:txbxContent>
                            </wps:txbx>
                            <wps:bodyPr rot="0" vert="horz" wrap="square" lIns="91440" tIns="45720" rIns="91440" bIns="45720" anchor="t" anchorCtr="0" upright="1">
                              <a:noAutofit/>
                            </wps:bodyPr>
                          </wps:wsp>
                          <wps:wsp>
                            <wps:cNvPr id="1655" name="AutoShape 587"/>
                            <wps:cNvCnPr>
                              <a:cxnSpLocks noChangeShapeType="1"/>
                            </wps:cNvCnPr>
                            <wps:spPr bwMode="auto">
                              <a:xfrm>
                                <a:off x="6232" y="707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56" name="AutoShape 588"/>
                            <wps:cNvSpPr>
                              <a:spLocks noChangeArrowheads="1"/>
                            </wps:cNvSpPr>
                            <wps:spPr bwMode="auto">
                              <a:xfrm>
                                <a:off x="4510" y="7508"/>
                                <a:ext cx="3451" cy="85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 xml:space="preserve">Evaluate </w:t>
                                  </w:r>
                                  <w:proofErr w:type="spellStart"/>
                                  <w:r>
                                    <w:rPr>
                                      <w:b/>
                                      <w:color w:val="1F497D"/>
                                    </w:rPr>
                                    <w:t>eAuction</w:t>
                                  </w:r>
                                  <w:proofErr w:type="spellEnd"/>
                                  <w:r w:rsidRPr="00CE6631">
                                    <w:rPr>
                                      <w:b/>
                                      <w:color w:val="1F497D"/>
                                    </w:rPr>
                                    <w:t xml:space="preserve"> to determine the Winning Bid</w:t>
                                  </w:r>
                                </w:p>
                              </w:txbxContent>
                            </wps:txbx>
                            <wps:bodyPr rot="0" vert="horz" wrap="square" lIns="91440" tIns="45720" rIns="91440" bIns="45720" anchor="t" anchorCtr="0" upright="1">
                              <a:noAutofit/>
                            </wps:bodyPr>
                          </wps:wsp>
                          <wps:wsp>
                            <wps:cNvPr id="1657" name="AutoShape 589"/>
                            <wps:cNvCnPr>
                              <a:cxnSpLocks noChangeShapeType="1"/>
                            </wps:cNvCnPr>
                            <wps:spPr bwMode="auto">
                              <a:xfrm>
                                <a:off x="6264" y="833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58" name="AutoShape 590"/>
                            <wps:cNvSpPr>
                              <a:spLocks noChangeArrowheads="1"/>
                            </wps:cNvSpPr>
                            <wps:spPr bwMode="auto">
                              <a:xfrm>
                                <a:off x="4542" y="8771"/>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659" name="AutoShape 591"/>
                            <wps:cNvCnPr>
                              <a:cxnSpLocks noChangeShapeType="1"/>
                            </wps:cNvCnPr>
                            <wps:spPr bwMode="auto">
                              <a:xfrm>
                                <a:off x="6261" y="960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60" name="AutoShape 592"/>
                            <wps:cNvSpPr>
                              <a:spLocks noChangeArrowheads="1"/>
                            </wps:cNvSpPr>
                            <wps:spPr bwMode="auto">
                              <a:xfrm>
                                <a:off x="4539" y="10034"/>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1661" name="AutoShape 593"/>
                            <wps:cNvCnPr>
                              <a:cxnSpLocks noChangeShapeType="1"/>
                            </wps:cNvCnPr>
                            <wps:spPr bwMode="auto">
                              <a:xfrm>
                                <a:off x="6260" y="1051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62" name="AutoShape 594"/>
                            <wps:cNvSpPr>
                              <a:spLocks noChangeArrowheads="1"/>
                            </wps:cNvSpPr>
                            <wps:spPr bwMode="auto">
                              <a:xfrm>
                                <a:off x="4543" y="10946"/>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663" name="AutoShape 595"/>
                            <wps:cNvCnPr>
                              <a:cxnSpLocks noChangeShapeType="1"/>
                            </wps:cNvCnPr>
                            <wps:spPr bwMode="auto">
                              <a:xfrm>
                                <a:off x="6264" y="1142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64" name="AutoShape 596"/>
                            <wps:cNvSpPr>
                              <a:spLocks noChangeArrowheads="1"/>
                            </wps:cNvSpPr>
                            <wps:spPr bwMode="auto">
                              <a:xfrm>
                                <a:off x="4539" y="11858"/>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665" name="AutoShape 597"/>
                            <wps:cNvSpPr>
                              <a:spLocks noChangeArrowheads="1"/>
                            </wps:cNvSpPr>
                            <wps:spPr bwMode="auto">
                              <a:xfrm>
                                <a:off x="993" y="10482"/>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666" name="AutoShape 598"/>
                            <wps:cNvSpPr>
                              <a:spLocks/>
                            </wps:cNvSpPr>
                            <wps:spPr bwMode="auto">
                              <a:xfrm>
                                <a:off x="4053" y="10257"/>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7" name="AutoShape 599"/>
                            <wps:cNvSpPr>
                              <a:spLocks noChangeArrowheads="1"/>
                            </wps:cNvSpPr>
                            <wps:spPr bwMode="auto">
                              <a:xfrm flipH="1">
                                <a:off x="8094" y="11434"/>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pPr>
                                    <w:jc w:val="center"/>
                                  </w:pPr>
                                  <w:r>
                                    <w:t>30 calendar D</w:t>
                                  </w:r>
                                  <w:r w:rsidRPr="00760548">
                                    <w:t xml:space="preserve">ays </w:t>
                                  </w:r>
                                  <w:r>
                                    <w:t>Maximum</w:t>
                                  </w:r>
                                </w:p>
                              </w:txbxContent>
                            </wps:txbx>
                            <wps:bodyPr rot="0" vert="horz" wrap="square" lIns="91440" tIns="45720" rIns="91440" bIns="45720" anchor="t" anchorCtr="0" upright="1">
                              <a:noAutofit/>
                            </wps:bodyPr>
                          </wps:wsp>
                          <wps:wsp>
                            <wps:cNvPr id="1668" name="AutoShape 600"/>
                            <wps:cNvSpPr>
                              <a:spLocks/>
                            </wps:cNvSpPr>
                            <wps:spPr bwMode="auto">
                              <a:xfrm flipH="1">
                                <a:off x="8094" y="11168"/>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9" name="AutoShape 601"/>
                            <wps:cNvSpPr>
                              <a:spLocks noChangeArrowheads="1"/>
                            </wps:cNvSpPr>
                            <wps:spPr bwMode="auto">
                              <a:xfrm>
                                <a:off x="1186" y="5898"/>
                                <a:ext cx="3074" cy="151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 xml:space="preserve">Minimum timescale (minutes) for </w:t>
                                  </w:r>
                                  <w:proofErr w:type="spellStart"/>
                                  <w:r>
                                    <w:t>eAuction</w:t>
                                  </w:r>
                                  <w:proofErr w:type="spellEnd"/>
                                  <w:r>
                                    <w:t xml:space="preserve"> will be determined on an individual case basis </w:t>
                                  </w:r>
                                </w:p>
                              </w:txbxContent>
                            </wps:txbx>
                            <wps:bodyPr rot="0" vert="horz" wrap="square" lIns="91440" tIns="45720" rIns="91440" bIns="45720" anchor="t" anchorCtr="0" upright="1">
                              <a:noAutofit/>
                            </wps:bodyPr>
                          </wps:wsp>
                          <wps:wsp>
                            <wps:cNvPr id="1670" name="AutoShape 602"/>
                            <wps:cNvSpPr>
                              <a:spLocks/>
                            </wps:cNvSpPr>
                            <wps:spPr bwMode="auto">
                              <a:xfrm>
                                <a:off x="4052" y="1565"/>
                                <a:ext cx="343" cy="1192"/>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1" name="AutoShape 603"/>
                            <wps:cNvSpPr>
                              <a:spLocks noChangeArrowheads="1"/>
                            </wps:cNvSpPr>
                            <wps:spPr bwMode="auto">
                              <a:xfrm>
                                <a:off x="1190" y="509"/>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E506C6" w:rsidRDefault="00BC7064" w:rsidP="004C7797">
                                  <w:pPr>
                                    <w:rPr>
                                      <w:b/>
                                      <w:sz w:val="28"/>
                                      <w:szCs w:val="28"/>
                                    </w:rPr>
                                  </w:pPr>
                                  <w:r w:rsidRPr="00E506C6">
                                    <w:rPr>
                                      <w:b/>
                                      <w:sz w:val="28"/>
                                      <w:szCs w:val="28"/>
                                    </w:rPr>
                                    <w:t>APPENDIX 1</w:t>
                                  </w:r>
                                  <w:r>
                                    <w:rPr>
                                      <w:b/>
                                      <w:sz w:val="28"/>
                                      <w:szCs w:val="28"/>
                                    </w:rPr>
                                    <w:t>1</w:t>
                                  </w:r>
                                  <w:r w:rsidRPr="00E506C6">
                                    <w:rPr>
                                      <w:b/>
                                      <w:sz w:val="28"/>
                                      <w:szCs w:val="28"/>
                                    </w:rPr>
                                    <w:t>: Electronic Auctions (</w:t>
                                  </w:r>
                                  <w:proofErr w:type="spellStart"/>
                                  <w:r w:rsidRPr="00E506C6">
                                    <w:rPr>
                                      <w:b/>
                                      <w:sz w:val="28"/>
                                      <w:szCs w:val="28"/>
                                    </w:rPr>
                                    <w:t>eAuctions</w:t>
                                  </w:r>
                                  <w:proofErr w:type="spellEnd"/>
                                  <w:r w:rsidRPr="00E506C6">
                                    <w:rPr>
                                      <w:b/>
                                      <w:sz w:val="28"/>
                                      <w:szCs w:val="28"/>
                                    </w:rPr>
                                    <w:t>)</w:t>
                                  </w:r>
                                </w:p>
                              </w:txbxContent>
                            </wps:txbx>
                            <wps:bodyPr rot="0" vert="horz" wrap="square" lIns="91440" tIns="45720" rIns="91440" bIns="45720" anchor="t" anchorCtr="0" upright="1">
                              <a:noAutofit/>
                            </wps:bodyPr>
                          </wps:wsp>
                          <wps:wsp>
                            <wps:cNvPr id="1672" name="AutoShape 607"/>
                            <wps:cNvSpPr>
                              <a:spLocks noChangeArrowheads="1"/>
                            </wps:cNvSpPr>
                            <wps:spPr bwMode="auto">
                              <a:xfrm>
                                <a:off x="1118" y="8154"/>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10 calendar days to complete</w:t>
                                  </w:r>
                                </w:p>
                              </w:txbxContent>
                            </wps:txbx>
                            <wps:bodyPr rot="0" vert="horz" wrap="square" lIns="91440" tIns="45720" rIns="91440" bIns="45720" anchor="t" anchorCtr="0" upright="1">
                              <a:noAutofit/>
                            </wps:bodyPr>
                          </wps:wsp>
                          <wps:wsp>
                            <wps:cNvPr id="1673" name="AutoShape 608"/>
                            <wps:cNvSpPr>
                              <a:spLocks/>
                            </wps:cNvSpPr>
                            <wps:spPr bwMode="auto">
                              <a:xfrm>
                                <a:off x="4039" y="7899"/>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4" name="AutoShape 609"/>
                            <wps:cNvSpPr>
                              <a:spLocks/>
                            </wps:cNvSpPr>
                            <wps:spPr bwMode="auto">
                              <a:xfrm flipH="1">
                                <a:off x="8094" y="9237"/>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 name="AutoShape 610"/>
                            <wps:cNvSpPr>
                              <a:spLocks noChangeArrowheads="1"/>
                            </wps:cNvSpPr>
                            <wps:spPr bwMode="auto">
                              <a:xfrm>
                                <a:off x="8376" y="9161"/>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60 calendar days to complete</w:t>
                                  </w:r>
                                </w:p>
                              </w:txbxContent>
                            </wps:txbx>
                            <wps:bodyPr rot="0" vert="horz" wrap="square" lIns="91440" tIns="45720" rIns="91440" bIns="45720" anchor="t" anchorCtr="0" upright="1">
                              <a:noAutofit/>
                            </wps:bodyPr>
                          </wps:wsp>
                          <wps:wsp>
                            <wps:cNvPr id="1676" name="AutoShape 611"/>
                            <wps:cNvSpPr>
                              <a:spLocks noChangeArrowheads="1"/>
                            </wps:cNvSpPr>
                            <wps:spPr bwMode="auto">
                              <a:xfrm>
                                <a:off x="4510" y="3566"/>
                                <a:ext cx="3451" cy="83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Evaluate PQQ against SELECTION</w:t>
                                  </w:r>
                                  <w:r>
                                    <w:rPr>
                                      <w:b/>
                                      <w:color w:val="1F497D"/>
                                    </w:rPr>
                                    <w:t xml:space="preserve"> &amp; AWARD</w:t>
                                  </w:r>
                                  <w:r w:rsidRPr="00CE6631">
                                    <w:rPr>
                                      <w:b/>
                                      <w:color w:val="1F497D"/>
                                    </w:rPr>
                                    <w:t xml:space="preserve"> CRITERIA</w:t>
                                  </w:r>
                                </w:p>
                              </w:txbxContent>
                            </wps:txbx>
                            <wps:bodyPr rot="0" vert="horz" wrap="square" lIns="91440" tIns="45720" rIns="91440" bIns="45720" anchor="t" anchorCtr="0" upright="1">
                              <a:noAutofit/>
                            </wps:bodyPr>
                          </wps:wsp>
                          <wps:wsp>
                            <wps:cNvPr id="1677" name="AutoShape 612"/>
                            <wps:cNvCnPr>
                              <a:cxnSpLocks noChangeShapeType="1"/>
                            </wps:cNvCnPr>
                            <wps:spPr bwMode="auto">
                              <a:xfrm>
                                <a:off x="6248" y="440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78" name="AutoShape 613"/>
                            <wps:cNvSpPr>
                              <a:spLocks noChangeArrowheads="1"/>
                            </wps:cNvSpPr>
                            <wps:spPr bwMode="auto">
                              <a:xfrm>
                                <a:off x="4510" y="4802"/>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 xml:space="preserve">Notify </w:t>
                                  </w:r>
                                  <w:proofErr w:type="gramStart"/>
                                  <w:r w:rsidRPr="00CE6631">
                                    <w:rPr>
                                      <w:b/>
                                      <w:color w:val="1F497D"/>
                                    </w:rPr>
                                    <w:t>Un/</w:t>
                                  </w:r>
                                  <w:proofErr w:type="gramEnd"/>
                                  <w:r w:rsidRPr="00CE6631">
                                    <w:rPr>
                                      <w:b/>
                                      <w:color w:val="1F497D"/>
                                    </w:rPr>
                                    <w:t>Successful Bidders</w:t>
                                  </w:r>
                                </w:p>
                              </w:txbxContent>
                            </wps:txbx>
                            <wps:bodyPr rot="0" vert="horz" wrap="square" lIns="91440" tIns="45720" rIns="91440" bIns="45720" anchor="t" anchorCtr="0" upright="1">
                              <a:noAutofit/>
                            </wps:bodyPr>
                          </wps:wsp>
                          <wps:wsp>
                            <wps:cNvPr id="1679" name="AutoShape 614"/>
                            <wps:cNvCnPr>
                              <a:cxnSpLocks noChangeShapeType="1"/>
                            </wps:cNvCnPr>
                            <wps:spPr bwMode="auto">
                              <a:xfrm>
                                <a:off x="6232" y="528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80" name="AutoShape 615"/>
                            <wps:cNvSpPr>
                              <a:spLocks/>
                            </wps:cNvSpPr>
                            <wps:spPr bwMode="auto">
                              <a:xfrm>
                                <a:off x="4017" y="5860"/>
                                <a:ext cx="357" cy="1040"/>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 name="AutoShape 616"/>
                            <wps:cNvSpPr>
                              <a:spLocks noChangeArrowheads="1"/>
                            </wps:cNvSpPr>
                            <wps:spPr bwMode="auto">
                              <a:xfrm>
                                <a:off x="1125" y="1291"/>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 xml:space="preserve">There is no minimum timescales for </w:t>
                                  </w:r>
                                  <w:proofErr w:type="spellStart"/>
                                  <w:r>
                                    <w:t>eAuction</w:t>
                                  </w:r>
                                  <w:proofErr w:type="spellEnd"/>
                                  <w:r>
                                    <w:t xml:space="preserve"> notices, but a reasonable length of is advisable.</w:t>
                                  </w:r>
                                </w:p>
                              </w:txbxContent>
                            </wps:txbx>
                            <wps:bodyPr rot="0" vert="horz" wrap="square" lIns="91440" tIns="45720" rIns="91440" bIns="45720" anchor="t" anchorCtr="0" upright="1">
                              <a:noAutofit/>
                            </wps:bodyPr>
                          </wps:wsp>
                        </wpg:grpSp>
                        <wpg:grpSp>
                          <wpg:cNvPr id="1682" name="Group 2143"/>
                          <wpg:cNvGrpSpPr>
                            <a:grpSpLocks/>
                          </wpg:cNvGrpSpPr>
                          <wpg:grpSpPr bwMode="auto">
                            <a:xfrm>
                              <a:off x="870" y="11836"/>
                              <a:ext cx="3239" cy="1660"/>
                              <a:chOff x="954" y="11011"/>
                              <a:chExt cx="3239" cy="1660"/>
                            </a:xfrm>
                          </wpg:grpSpPr>
                          <wps:wsp>
                            <wps:cNvPr id="1683" name="AutoShape 2144"/>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684" name="AutoShape 2145"/>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152" o:spid="_x0000_s1465" style="position:absolute;margin-left:-36.85pt;margin-top:-56.95pt;width:532.05pt;height:659.65pt;z-index:254569728" coordorigin="707,303" coordsize="10641,13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">
                <v:shape id="AutoShape 1586" o:spid="_x0000_s1466" type="#_x0000_t32" style="position:absolute;left:5982;top:1213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P2PsIAAADdAAAADwAAAGRycy9kb3ducmV2LnhtbERP32vCMBB+F/Y/hBv4pmlnFemMIsJg&#10;7M0q6OPRnE1dcilNpvW/X4TB3u7j+3mrzeCsuFEfWs8K8mkGgrj2uuVGwfHwMVmCCBFZo/VMCh4U&#10;YLN+Ga2w1P7Oe7pVsREphEOJCkyMXSllqA05DFPfESfu4nuHMcG+kbrHewp3Vr5l2UI6bDk1GOxo&#10;Z6j+rn6cAn2azwpbXOXDm69mmZ+rqz23So1fh+07iEhD/Bf/uT91mr8ocnh+k0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P2PsIAAADdAAAADwAAAAAAAAAAAAAA&#10;AAChAgAAZHJzL2Rvd25yZXYueG1sUEsFBgAAAAAEAAQA+QAAAJADAAAAAA==&#10;" strokecolor="#1f497d" strokeweight="4pt">
                  <v:stroke endarrow="classic"/>
                </v:shape>
                <v:roundrect id="AutoShape 1587" o:spid="_x0000_s1467" style="position:absolute;left:4257;top:12564;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7MEA&#10;AADdAAAADwAAAGRycy9kb3ducmV2LnhtbERP32vCMBB+H/g/hBP2NtNJLaUzyhCF+TKYyp6P5myK&#10;zaU00cb/3giDvd3H9/OW62g7caPBt44VvM8yEMS10y03Ck7H3VsJwgdkjZ1jUnAnD+vV5GWJlXYj&#10;/9DtEBqRQthXqMCE0FdS+tqQRT9zPXHizm6wGBIcGqkHHFO47eQ8ywppseXUYLCnjaH6crhaBdfv&#10;RZ+bYrOgvS9/45jXMW5LpV6n8fMDRKAY/sV/7i+d5hf5HJ7fpB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LPuzBAAAA3QAAAA8AAAAAAAAAAAAAAAAAmAIAAGRycy9kb3du&#10;cmV2LnhtbFBLBQYAAAAABAAEAPUAAACG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46" o:spid="_x0000_s1468" style="position:absolute;left:707;top:303;width:10641;height:13193" coordorigin="707,303" coordsize="10641,13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2mMLMUAAADdAAAADwAAAGRycy9kb3ducmV2LnhtbERPTWvCQBC9F/wPyxS8&#10;NZtoGyTNKiJVPIRCVSi9DdkxCWZnQ3abxH/fLRR6m8f7nHwzmVYM1LvGsoIkikEQl1Y3XCm4nPdP&#10;KxDOI2tsLZOCOznYrGcPOWbajvxBw8lXIoSwy1BB7X2XSenKmgy6yHbEgbva3qAPsK+k7nEM4aaV&#10;izhOpcGGQ0ONHe1qKm+nb6PgMOK4XSZvQ3G77u5f55f3zyIhpeaP0/YVhKfJ/4v/3Ecd5qfP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9pjCzFAAAA3QAA&#10;AA8AAAAAAAAAAAAAAAAAqgIAAGRycy9kb3ducmV2LnhtbFBLBQYAAAAABAAEAPoAAACcAwAAAAA=&#10;">
                  <v:group id="Group 1503" o:spid="_x0000_s1469" style="position:absolute;left:707;top:303;width:10641;height:11827" coordorigin="993,509" coordsize="10641,1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AUWMUAAADdAAAADwAAAGRycy9kb3ducmV2LnhtbERPS2vCQBC+F/wPyxS8&#10;1U00FUldRaRKD1JoIpTehuyYBLOzIbvN4993C4Xe5uN7znY/mkb01LnasoJ4EYEgLqyuuVRwzU9P&#10;GxDOI2tsLJOCiRzsd7OHLabaDvxBfeZLEULYpaig8r5NpXRFRQbdwrbEgbvZzqAPsCul7nAI4aaR&#10;yyhaS4M1h4YKWzpWVNyzb6PgPOBwWMWv/eV+O05f+fP75yUmpeaP4+EFhKfR/4v/3G86zF8n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AFFjFAAAA3QAA&#10;AA8AAAAAAAAAAAAAAAAAqgIAAGRycy9kb3ducmV2LnhtbFBLBQYAAAAABAAEAPoAAACcAwAAAAA=&#10;">
                    <v:roundrect id="AutoShape 580" o:spid="_x0000_s1470" style="position:absolute;left:4524;top:1325;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MJBsQA&#10;AADdAAAADwAAAGRycy9kb3ducmV2LnhtbESPQWvDMAyF74P+B6PCbquzkYaQ1S2jbLBeBuvGziJW&#10;49BYDrHbeP++Ogx2k3hP733a7LIf1JWm2Ac28LgqQBG3wfbcGfj+enuoQcWEbHEITAZ+KcJuu7jb&#10;YGPDzJ90PaZOSQjHBg24lMZG69g68hhXYSQW7RQmj0nWqdN2wlnC/aCfiqLSHnuWBocj7R215+PF&#10;G7h8rMfSVfs1HWL9k+eyzfm1NuZ+mV+eQSXK6d/8d/1uBb8qBVe+kRH0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jCQb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Publish Contract Notice</w:t>
                            </w:r>
                          </w:p>
                        </w:txbxContent>
                      </v:textbox>
                    </v:roundrect>
                    <v:roundrect id="AutoShape 581" o:spid="_x0000_s1471" style="position:absolute;left:4524;top:230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ncIA&#10;AADdAAAADwAAAGRycy9kb3ducmV2LnhtbERP32vCMBB+H+x/CDfY20wntdRqFJEN3IswFZ+P5mzK&#10;mktpos3+ezMQ9nYf389brqPtxI0G3zpW8D7JQBDXTrfcKDgdP99KED4ga+wck4Jf8rBePT8tsdJu&#10;5G+6HUIjUgj7ChWYEPpKSl8bsugnridO3MUNFkOCQyP1gGMKt52cZlkhLbacGgz2tDVU/xyuVsF1&#10;P+tzU2xn9OXLcxzzOsaPUqnXl7hZgAgUw7/44d7pNL/I5/D3TTpB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6yd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 xml:space="preserve">Deadline for Receipt </w:t>
                            </w:r>
                            <w:r>
                              <w:rPr>
                                <w:b/>
                                <w:color w:val="1F497D"/>
                              </w:rPr>
                              <w:t>Expressions of Interest &amp; PQQ</w:t>
                            </w:r>
                          </w:p>
                        </w:txbxContent>
                      </v:textbox>
                    </v:roundrect>
                    <v:shape id="AutoShape 582" o:spid="_x0000_s1472" type="#_x0000_t32" style="position:absolute;left:6247;top:186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bFeMUAAADdAAAADwAAAGRycy9kb3ducmV2LnhtbESPT2sCMRDF74LfIYzgTbPWP8hqlFIo&#10;lN66Fepx2Ew3q8lk2aS6fvvOodDbDO/Ne7/ZH4fg1Y361EY2sJgXoIjraFtuDJw+X2dbUCkjW/SR&#10;ycCDEhwP49EeSxvv/EG3KjdKQjiVaMDl3JVap9pRwDSPHbFo37EPmGXtG217vEt48PqpKDY6YMvS&#10;4LCjF0f1tfoJBuzXernyq4t+RPfebBfn6uLPrTHTyfC8A5VpyP/mv+s3K/ibtfDLNzKCP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bFeMUAAADdAAAADwAAAAAAAAAA&#10;AAAAAAChAgAAZHJzL2Rvd25yZXYueG1sUEsFBgAAAAAEAAQA+QAAAJMDAAAAAA==&#10;" strokecolor="#1f497d" strokeweight="4pt">
                      <v:stroke endarrow="classic"/>
                    </v:shape>
                    <v:shape id="AutoShape 583" o:spid="_x0000_s1473" type="#_x0000_t32" style="position:absolute;left:6246;top:313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pg48IAAADdAAAADwAAAGRycy9kb3ducmV2LnhtbERPS2sCMRC+C/6HMEJvbnbrA9kaRQoF&#10;6a1bQY/DZrpZTSbLJtX13zeC0Nt8fM9ZbwdnxZX60HpWUGQ5COLa65YbBYfvj+kKRIjIGq1nUnCn&#10;ANvNeLTGUvsbf9G1io1IIRxKVGBi7EopQ23IYch8R5y4H987jAn2jdQ93lK4s/I1z5fSYcupwWBH&#10;74bqS/XrFOjjYja387O8e/PZrIpTdbanVqmXybB7AxFpiP/ip3uv0/zlooDHN+k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pg48IAAADdAAAADwAAAAAAAAAAAAAA&#10;AAChAgAAZHJzL2Rvd25yZXYueG1sUEsFBgAAAAAEAAQA+QAAAJADAAAAAA==&#10;" strokecolor="#1f497d" strokeweight="4pt">
                      <v:stroke endarrow="classic"/>
                    </v:shape>
                    <v:roundrect id="AutoShape 584" o:spid="_x0000_s1474" style="position:absolute;left:4510;top:5669;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KoMcEA&#10;AADdAAAADwAAAGRycy9kb3ducmV2LnhtbERP32vCMBB+H/g/hBN8m+nEltIZZYiCexF0Y89HczbF&#10;5lKaaLP/fhkIvt3H9/NWm2g7cafBt44VvM0zEMS10y03Cr6/9q8lCB+QNXaOScEvedisJy8rrLQb&#10;+UT3c2hECmFfoQITQl9J6WtDFv3c9cSJu7jBYkhwaKQecEzhtpOLLCukxZZTg8Getobq6/lmFdyO&#10;eb80xTanT1/+xHFZx7grlZpN48c7iEAxPMUP90Gn+UW+gP9v0gl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SqDH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Pr>
                                <w:b/>
                                <w:color w:val="1F497D"/>
                              </w:rPr>
                              <w:t>Commence eAuction</w:t>
                            </w:r>
                          </w:p>
                        </w:txbxContent>
                      </v:textbox>
                    </v:roundrect>
                    <v:shape id="AutoShape 585" o:spid="_x0000_s1475" type="#_x0000_t32" style="position:absolute;left:6232;top:615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RbD8EAAADdAAAADwAAAGRycy9kb3ducmV2LnhtbERPS4vCMBC+L/gfwgje1tQnUo2yLCws&#10;3qyCHodmbKrJpDRR6783Cwve5uN7zmrTOSvu1Ibas4LRMANBXHpdc6XgsP/5XIAIEVmj9UwKnhRg&#10;s+59rDDX/sE7uhexEimEQ44KTIxNLmUoDTkMQ98QJ+7sW4cxwbaSusVHCndWjrNsLh3WnBoMNvRt&#10;qLwWN6dAH2eTqZ1e5NObbbUYnYqLPdVKDfrd1xJEpC6+xf/uX53mz2cT+PsmnSD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RFsPwQAAAN0AAAAPAAAAAAAAAAAAAAAA&#10;AKECAABkcnMvZG93bnJldi54bWxQSwUGAAAAAAQABAD5AAAAjwMAAAAA&#10;" strokecolor="#1f497d" strokeweight="4pt">
                      <v:stroke endarrow="classic"/>
                    </v:shape>
                    <v:roundrect id="AutoShape 586" o:spid="_x0000_s1476" style="position:absolute;left:4510;top:6587;width:3451;height: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3sIA&#10;AADdAAAADwAAAGRycy9kb3ducmV2LnhtbERPyWrDMBC9F/oPYgq9NXKLbYwTJYTQQnsJZCHnwZpY&#10;JtbIWEqs/n1VCOQ2j7fOYhVtL240+s6xgvdZBoK4cbrjVsHx8PVWgfABWWPvmBT8kofV8vlpgbV2&#10;E+/otg+tSCHsa1RgQhhqKX1jyKKfuYE4cWc3WgwJjq3UI04p3PbyI8tKabHj1GBwoI2h5rK/WgXX&#10;bTHkptwU9OOrU5zyJsbPSqnXl7iegwgUw0N8d3/rNL8scvj/Jp0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95Xe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Pr>
                                <w:b/>
                                <w:color w:val="1F497D"/>
                              </w:rPr>
                              <w:t>Conclude eAuction</w:t>
                            </w:r>
                          </w:p>
                        </w:txbxContent>
                      </v:textbox>
                    </v:roundrect>
                    <v:shape id="AutoShape 587" o:spid="_x0000_s1477" type="#_x0000_t32" style="position:absolute;left:6232;top:707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Fm4MIAAADdAAAADwAAAGRycy9kb3ducmV2LnhtbERP32vCMBB+H/g/hBN8m6nTinSmIgNB&#10;fFs3mI9Hc2tak0tpotb/fhkM9nYf38/b7kZnxY2G0HpWsJhnIIhrr1tuFHx+HJ43IEJE1mg9k4IH&#10;BdiVk6ctFtrf+Z1uVWxECuFQoAITY19IGWpDDsPc98SJ+/aDw5jg0Eg94D2FOytfsmwtHbacGgz2&#10;9GaovlRXp0B/5cuVXXXy4c2p2SzOVWfPrVKz6bh/BRFpjP/iP/dRp/nrPIffb9IJs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Fm4MIAAADdAAAADwAAAAAAAAAAAAAA&#10;AAChAgAAZHJzL2Rvd25yZXYueG1sUEsFBgAAAAAEAAQA+QAAAJADAAAAAA==&#10;" strokecolor="#1f497d" strokeweight="4pt">
                      <v:stroke endarrow="classic"/>
                    </v:shape>
                    <v:roundrect id="AutoShape 588" o:spid="_x0000_s1478" style="position:absolute;left:4510;top:7508;width:3451;height:8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muMsEA&#10;AADdAAAADwAAAGRycy9kb3ducmV2LnhtbERP32vCMBB+F/wfwgm+aeqwpXRGGeLAvQhT8flobk1Z&#10;cylNtNl/vwyEvd3H9/M2u2g78aDBt44VrJYZCOLa6ZYbBdfL+6IE4QOyxs4xKfghD7vtdLLBSruR&#10;P+lxDo1IIewrVGBC6CspfW3Iol+6njhxX26wGBIcGqkHHFO47eRLlhXSYsupwWBPe0P19/luFdxP&#10;eb82xT6nD1/e4riuYzyUSs1n8e0VRKAY/sVP91Gn+UVewN836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prjL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Pr>
                                <w:b/>
                                <w:color w:val="1F497D"/>
                              </w:rPr>
                              <w:t>Evaluate eAuction</w:t>
                            </w:r>
                            <w:r w:rsidRPr="00CE6631">
                              <w:rPr>
                                <w:b/>
                                <w:color w:val="1F497D"/>
                              </w:rPr>
                              <w:t xml:space="preserve"> to determine the Winning Bid</w:t>
                            </w:r>
                          </w:p>
                        </w:txbxContent>
                      </v:textbox>
                    </v:roundrect>
                    <v:shape id="AutoShape 589" o:spid="_x0000_s1479" type="#_x0000_t32" style="position:absolute;left:6264;top:833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9dDMMAAADdAAAADwAAAGRycy9kb3ducmV2LnhtbERP32vCMBB+F/wfwgl707SbdlKNMgaD&#10;4dvqYD4eza1pTS6lybT+92Yw2Nt9fD9vux+dFRcaQutZQb7IQBDXXrfcKPg8vs3XIEJE1mg9k4Ib&#10;BdjvppMtltpf+YMuVWxECuFQogITY19KGWpDDsPC98SJ+/aDw5jg0Eg94DWFOysfs6yQDltODQZ7&#10;ejVUn6sfp0B/rZ6WdtnJmzeHZp2fqs6eWqUeZuPLBkSkMf6L/9zvOs0vVs/w+006Qe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XQzDAAAA3QAAAA8AAAAAAAAAAAAA&#10;AAAAoQIAAGRycy9kb3ducmV2LnhtbFBLBQYAAAAABAAEAPkAAACRAwAAAAA=&#10;" strokecolor="#1f497d" strokeweight="4pt">
                      <v:stroke endarrow="classic"/>
                    </v:shape>
                    <v:roundrect id="AutoShape 590" o:spid="_x0000_s1480" style="position:absolute;left:4542;top:8771;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f28QA&#10;AADdAAAADwAAAGRycy9kb3ducmV2LnhtbESPQWvDMAyF74P+B6PCbquz0YSQ1S2jbLBeBuvGziJW&#10;49BYDrHbeP++Ogx2k3hP733a7LIf1JWm2Ac28LgqQBG3wfbcGfj+enuoQcWEbHEITAZ+KcJuu7jb&#10;YGPDzJ90PaZOSQjHBg24lMZG69g68hhXYSQW7RQmj0nWqdN2wlnC/aCfiqLSHnuWBocj7R215+PF&#10;G7h8lOPaVfuSDrH+yfO6zfm1NuZ+mV+eQSXK6d/8d/1uBb8qBVe+kRH0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6n9v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Gain Approval of Recommendation and Award</w:t>
                            </w:r>
                          </w:p>
                        </w:txbxContent>
                      </v:textbox>
                    </v:roundrect>
                    <v:shape id="AutoShape 591" o:spid="_x0000_s1481" type="#_x0000_t32" style="position:absolute;left:6261;top:960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xs5cIAAADdAAAADwAAAGRycy9kb3ducmV2LnhtbERPTWsCMRC9F/wPYYTealaroqtRpFAo&#10;3roKehw242Y1mSybVNd/bwqCt3m8z1muO2fFldpQe1YwHGQgiEuva64U7HffHzMQISJrtJ5JwZ0C&#10;rFe9tyXm2t/4l65FrEQK4ZCjAhNjk0sZSkMOw8A3xIk7+dZhTLCtpG7xlsKdlaMsm0qHNacGgw19&#10;GSovxZ9ToA+Tz7Edn+Xdm201Gx6Lsz3WSr33u80CRKQuvsRP949O86eTOfx/k0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xs5cIAAADdAAAADwAAAAAAAAAAAAAA&#10;AAChAgAAZHJzL2Rvd25yZXYueG1sUEsFBgAAAAAEAAQA+QAAAJADAAAAAA==&#10;" strokecolor="#1f497d" strokeweight="4pt">
                      <v:stroke endarrow="classic"/>
                    </v:shape>
                    <v:roundrect id="AutoShape 592" o:spid="_x0000_s1482" style="position:absolute;left:4539;top:10034;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ZYMQA&#10;AADdAAAADwAAAGRycy9kb3ducmV2LnhtbESPQWvDMAyF74P9B6NBb6uz0YaQ1S2jrNBdCmvLziLW&#10;4rBYDrHbuP9+OhR2k3hP731abbLv1ZXG2AU28DIvQBE3wXbcGjifds8VqJiQLfaBycCNImzWjw8r&#10;rG2Y+Iuux9QqCeFYowGX0lBrHRtHHuM8DMSi/YTRY5J1bLUdcZJw3+vXoii1x46lweFAW0fN7/Hi&#10;DVwOy2Hhyu2SPmP1nadFk/NHZczsKb+/gUqU07/5fr23gl+Wwi/fyAh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gWWD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Mandatory Standstill Period</w:t>
                            </w:r>
                          </w:p>
                        </w:txbxContent>
                      </v:textbox>
                    </v:roundrect>
                    <v:shape id="AutoShape 593" o:spid="_x0000_s1483" type="#_x0000_t32" style="position:absolute;left:6260;top:1051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aqXsIAAADdAAAADwAAAGRycy9kb3ducmV2LnhtbERP32vCMBB+H+x/CDfY20zrXJHOVEQY&#10;DN/WCfPxaG5Nu+RSmqj1vzcDwbf7+H7eaj05K040hs6zgnyWgSBuvO64VbD//nhZgggRWaP1TAou&#10;FGBdPT6ssNT+zF90qmMrUgiHEhWYGIdSytAYchhmfiBO3K8fHcYEx1bqEc8p3Fk5z7JCOuw4NRgc&#10;aGuo+auPToH+eXtd2EUvL97s2mV+qHt76JR6fpo27yAiTfEuvrk/dZpfFDn8f5NOk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aqXsIAAADdAAAADwAAAAAAAAAAAAAA&#10;AAChAgAAZHJzL2Rvd25yZXYueG1sUEsFBgAAAAAEAAQA+QAAAJADAAAAAA==&#10;" strokecolor="#1f497d" strokeweight="4pt">
                      <v:stroke endarrow="classic"/>
                    </v:shape>
                    <v:roundrect id="AutoShape 594" o:spid="_x0000_s1484" style="position:absolute;left:4543;top:10946;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5ijMEA&#10;AADdAAAADwAAAGRycy9kb3ducmV2LnhtbERPTYvCMBC9C/6HMII3TRUtpRpFZBf0srDu4nloxqbY&#10;TEoTbfbfb4SFvc3jfc52H20rntT7xrGCxTwDQVw53XCt4PvrfVaA8AFZY+uYFPyQh/1uPNpiqd3A&#10;n/S8hFqkEPYlKjAhdKWUvjJk0c9dR5y4m+sthgT7WuoehxRuW7nMslxabDg1GOzoaKi6Xx5WweNj&#10;3a1MflzT2RfXOKyqGN8KpaaTeNiACBTDv/jPfdJpfp4v4fVNOkH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Yoz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Award and Sign Contract</w:t>
                            </w:r>
                          </w:p>
                        </w:txbxContent>
                      </v:textbox>
                    </v:roundrect>
                    <v:shape id="AutoShape 595" o:spid="_x0000_s1485" type="#_x0000_t32" style="position:absolute;left:6264;top:1142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iRssIAAADdAAAADwAAAGRycy9kb3ducmV2LnhtbERP32vCMBB+F/Y/hBN8s6lTi3RGGYOB&#10;7G1V0MejuTXV5FKaTOt/vwwE3+7j+3nr7eCsuFIfWs8KZlkOgrj2uuVGwWH/OV2BCBFZo/VMCu4U&#10;YLt5Ga2x1P7G33StYiNSCIcSFZgYu1LKUBtyGDLfESfux/cOY4J9I3WPtxTurHzN80I6bDk1GOzo&#10;w1B9qX6dAn1czhd2cZZ3b76a1exUne2pVWoyHt7fQEQa4lP8cO90ml8Uc/j/Jp0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iRssIAAADdAAAADwAAAAAAAAAAAAAA&#10;AAChAgAAZHJzL2Rvd25yZXYueG1sUEsFBgAAAAAEAAQA+QAAAJADAAAAAA==&#10;" strokecolor="#1f497d" strokeweight="4pt">
                      <v:stroke endarrow="classic"/>
                    </v:shape>
                    <v:roundrect id="AutoShape 596" o:spid="_x0000_s1486" style="position:absolute;left:4539;top:11858;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tfY8EA&#10;AADdAAAADwAAAGRycy9kb3ducmV2LnhtbERP32vCMBB+H/g/hBP2NlOlllKNIqKwvQjTseejOZti&#10;cylNtNl/vwyEvd3H9/PW22g78aDBt44VzGcZCOLa6ZYbBV+X41sJwgdkjZ1jUvBDHrabycsaK+1G&#10;/qTHOTQihbCvUIEJoa+k9LUhi37meuLEXd1gMSQ4NFIPOKZw28lFlhXSYsupwWBPe0P17Xy3Cu6n&#10;ZZ+bYr+kD19+xzGvYzyUSr1O424FIlAM/+Kn+12n+UWRw9836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bX2P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Publish Contract Award Notice</w:t>
                            </w:r>
                          </w:p>
                        </w:txbxContent>
                      </v:textbox>
                    </v:roundrect>
                    <v:roundrect id="AutoShape 597" o:spid="_x0000_s1487" style="position:absolute;left:993;top:10482;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Hid8IA&#10;AADdAAAADwAAAGRycy9kb3ducmV2LnhtbERPTWvCQBC9F/wPywi91Y0tjRpdRaoFT4JpyXnIjtlg&#10;djZk1xj/vVsoeJvH+5zVZrCN6KnztWMF00kCgrh0uuZKwe/P99schA/IGhvHpOBOHjbr0csKM+1u&#10;fKI+D5WIIewzVGBCaDMpfWnIop+4ljhyZ9dZDBF2ldQd3mK4beR7kqTSYs2xwWBLX4bKS361CvLD&#10;7FT0H/O92R1nbrHPi7ZJCqVex8N2CSLQEJ7if/dBx/lp+gl/38QT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0eJ3wgAAAN0AAAAPAAAAAAAAAAAAAAAAAJgCAABkcnMvZG93&#10;bnJldi54bWxQSwUGAAAAAAQABAD1AAAAhwMAAAAA&#10;" filled="f" fillcolor="#f8f8f8" stroked="f" strokecolor="#1f497d" strokeweight="1.5pt">
                      <v:textbox>
                        <w:txbxContent>
                          <w:p w:rsidR="00BC7064" w:rsidRPr="00760548" w:rsidRDefault="00BC7064" w:rsidP="004C7797">
                            <w:pPr>
                              <w:jc w:val="center"/>
                            </w:pPr>
                            <w:r>
                              <w:t>10 calendar d</w:t>
                            </w:r>
                            <w:r w:rsidRPr="00760548">
                              <w:t xml:space="preserve">ays </w:t>
                            </w:r>
                            <w:r>
                              <w:t>m</w:t>
                            </w:r>
                            <w:r w:rsidRPr="00760548">
                              <w:t>inimum</w:t>
                            </w:r>
                          </w:p>
                        </w:txbxContent>
                      </v:textbox>
                    </v:roundrect>
                    <v:shape id="AutoShape 598" o:spid="_x0000_s1488" type="#_x0000_t87" style="position:absolute;left:4053;top:10257;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fcIA&#10;AADdAAAADwAAAGRycy9kb3ducmV2LnhtbERPS4vCMBC+L/gfwgjeNNVDkWoUnyjogroLex2a2bba&#10;TEoTa/33ZkHY23x8z5nOW1OKhmpXWFYwHEQgiFOrC84UfH9t+2MQziNrLC2Tgic5mM86H1NMtH3w&#10;mZqLz0QIYZeggtz7KpHSpTkZdANbEQfu19YGfYB1JnWNjxBuSjmKolgaLDg05FjRKqf0drkbBdd7&#10;cdidmqVdrnf2Z5huPo+bUivV67aLCQhPrf8Xv917HebHcQx/34QT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8jB9wgAAAN0AAAAPAAAAAAAAAAAAAAAAAJgCAABkcnMvZG93&#10;bnJldi54bWxQSwUGAAAAAAQABAD1AAAAhwMAAAAA&#10;" adj="0" strokeweight="1pt">
                      <v:stroke startarrow="classic" endarrow="classic"/>
                    </v:shape>
                    <v:roundrect id="AutoShape 599" o:spid="_x0000_s1489" style="position:absolute;left:8094;top:11434;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E4xsIA&#10;AADdAAAADwAAAGRycy9kb3ducmV2LnhtbERPTYvCMBC9C/6HMII3TfVQpRpFCgsLC8tavXgbmrEN&#10;NpPSZGvXX78RBG/zeJ+z3Q+2ET113jhWsJgnIIhLpw1XCs6nj9kahA/IGhvHpOCPPOx349EWM+3u&#10;fKS+CJWIIewzVFCH0GZS+rImi37uWuLIXV1nMUTYVVJ3eI/htpHLJEmlRcOxocaW8prKW/FrFfiL&#10;Pvz4r1WxzPPrcENrHt+9UWo6GQ4bEIGG8Ba/3J86zk/TFTy/iSfI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TjGwgAAAN0AAAAPAAAAAAAAAAAAAAAAAJgCAABkcnMvZG93&#10;bnJldi54bWxQSwUGAAAAAAQABAD1AAAAhwMAAAAA&#10;" filled="f" fillcolor="#f8f8f8" stroked="f" strokecolor="#1f497d" strokeweight="1.5pt">
                      <v:textbox>
                        <w:txbxContent>
                          <w:p w:rsidR="00BC7064" w:rsidRPr="00760548" w:rsidRDefault="00BC7064" w:rsidP="004C7797">
                            <w:pPr>
                              <w:jc w:val="center"/>
                            </w:pPr>
                            <w:r>
                              <w:t>30 calendar D</w:t>
                            </w:r>
                            <w:r w:rsidRPr="00760548">
                              <w:t xml:space="preserve">ays </w:t>
                            </w:r>
                            <w:r>
                              <w:t>Maximum</w:t>
                            </w:r>
                          </w:p>
                        </w:txbxContent>
                      </v:textbox>
                    </v:roundrect>
                    <v:shape id="AutoShape 600" o:spid="_x0000_s1490" type="#_x0000_t87" style="position:absolute;left:8094;top:11168;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uR2cgA&#10;AADdAAAADwAAAGRycy9kb3ducmV2LnhtbESPQU/CQBCF7yb+h82YeJMtHhpTWQghQSF6ASTAbdId&#10;2tLubO0uUP31zoHE20zem/e+GU1616gLdaHybGA4SEAR595WXBj42syfXkCFiGyx8UwGfijAZHx/&#10;N8LM+iuv6LKOhZIQDhkaKGNsM61DXpLDMPAtsWhH3zmMsnaFth1eJdw1+jlJUu2wYmkosaVZSXm9&#10;PjsD5129r7/rt9XRvR8229nv5/LjFIx5fOinr6Ai9fHffLteWMFPU8GVb2QEPf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C5HZyAAAAN0AAAAPAAAAAAAAAAAAAAAAAJgCAABk&#10;cnMvZG93bnJldi54bWxQSwUGAAAAAAQABAD1AAAAjQMAAAAA&#10;" adj="0" strokeweight="1pt">
                      <v:stroke startarrow="classic" endarrow="classic"/>
                    </v:shape>
                    <v:roundrect id="AutoShape 601" o:spid="_x0000_s1491" style="position:absolute;left:1186;top:5898;width:3074;height:151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ocsIA&#10;AADdAAAADwAAAGRycy9kb3ducmV2LnhtbERPTYvCMBC9C/6HMMLeNFWhajWKqAueFuwuPQ/N2BSb&#10;SWli7f77zcLC3ubxPmd3GGwjeup87VjBfJaAIC6drrlS8PX5Pl2D8AFZY+OYFHyTh8N+PNphpt2L&#10;b9TnoRIxhH2GCkwIbSalLw1Z9DPXEkfu7jqLIcKukrrDVwy3jVwkSSot1hwbDLZ0MlQ+8qdVkF9X&#10;t6Jfri/m/LFym0tetE1SKPU2GY5bEIGG8C/+c191nJ+mG/j9Jp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OhywgAAAN0AAAAPAAAAAAAAAAAAAAAAAJgCAABkcnMvZG93&#10;bnJldi54bWxQSwUGAAAAAAQABAD1AAAAhwMAAAAA&#10;" filled="f" fillcolor="#f8f8f8" stroked="f" strokecolor="#1f497d" strokeweight="1.5pt">
                      <v:textbox>
                        <w:txbxContent>
                          <w:p w:rsidR="00BC7064" w:rsidRPr="00760548" w:rsidRDefault="00BC7064" w:rsidP="004C7797">
                            <w:r>
                              <w:t xml:space="preserve">Minimum timescale (minutes) for eAuction will be determined on an individual case basis </w:t>
                            </w:r>
                          </w:p>
                        </w:txbxContent>
                      </v:textbox>
                    </v:roundrect>
                    <v:shape id="AutoShape 602" o:spid="_x0000_s1492" type="#_x0000_t87" style="position:absolute;left:4052;top:1565;width:343;height:1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6bT8cA&#10;AADdAAAADwAAAGRycy9kb3ducmV2LnhtbESPT2vCQBDF7wW/wzKCt7qxB1uiq2hrUWgF/4HXITsm&#10;0exsyK4x/fadQ6G3Gd6b934znXeuUi01ofRsYDRMQBFn3pacGzgdP5/fQIWIbLHyTAZ+KMB81nua&#10;Ymr9g/fUHmKuJIRDigaKGOtU65AV5DAMfU0s2sU3DqOsTa5tgw8Jd5V+SZKxdliyNBRY03tB2e1w&#10;dwau9/JrvWuXfvmx9udRttp+ryprzKDfLSagInXx3/x3vbGCP34VfvlGRt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Om0/HAAAA3QAAAA8AAAAAAAAAAAAAAAAAmAIAAGRy&#10;cy9kb3ducmV2LnhtbFBLBQYAAAAABAAEAPUAAACMAwAAAAA=&#10;" adj="0" strokeweight="1pt">
                      <v:stroke startarrow="classic" endarrow="classic"/>
                    </v:shape>
                    <v:roundrect id="AutoShape 603" o:spid="_x0000_s1493" style="position:absolute;left:1190;top:509;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yqcMA&#10;AADdAAAADwAAAGRycy9kb3ducmV2LnhtbERPTWvDMAy9F/YfjAa7tU5WaLKsThlrBz0Nmo2cRazG&#10;obEcYi/N/v1cKOymx/vUdjfbXkw0+s6xgnSVgCBunO64VfD99bHMQfiArLF3TAp+ycOufFhssdDu&#10;yieaqtCKGMK+QAUmhKGQ0jeGLPqVG4gjd3ajxRDh2Eo94jWG214+J8lGWuw4Nhgc6N1Qc6l+rILq&#10;mJ3qaZ0fzP4zcy+Hqh76pFbq6XF+ewURaA7/4rv7qOP8TZbC7Zt4gi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NyqcMAAADdAAAADwAAAAAAAAAAAAAAAACYAgAAZHJzL2Rv&#10;d25yZXYueG1sUEsFBgAAAAAEAAQA9QAAAIgDAAAAAA==&#10;" filled="f" fillcolor="#f8f8f8" stroked="f" strokecolor="#1f497d" strokeweight="1.5pt">
                      <v:textbox>
                        <w:txbxContent>
                          <w:p w:rsidR="00BC7064" w:rsidRPr="00E506C6" w:rsidRDefault="00BC7064" w:rsidP="004C7797">
                            <w:pPr>
                              <w:rPr>
                                <w:b/>
                                <w:sz w:val="28"/>
                                <w:szCs w:val="28"/>
                              </w:rPr>
                            </w:pPr>
                            <w:r w:rsidRPr="00E506C6">
                              <w:rPr>
                                <w:b/>
                                <w:sz w:val="28"/>
                                <w:szCs w:val="28"/>
                              </w:rPr>
                              <w:t>APPENDIX 1</w:t>
                            </w:r>
                            <w:r>
                              <w:rPr>
                                <w:b/>
                                <w:sz w:val="28"/>
                                <w:szCs w:val="28"/>
                              </w:rPr>
                              <w:t>1</w:t>
                            </w:r>
                            <w:r w:rsidRPr="00E506C6">
                              <w:rPr>
                                <w:b/>
                                <w:sz w:val="28"/>
                                <w:szCs w:val="28"/>
                              </w:rPr>
                              <w:t>: Electronic Auctions (eAuctions)</w:t>
                            </w:r>
                          </w:p>
                        </w:txbxContent>
                      </v:textbox>
                    </v:roundrect>
                    <v:roundrect id="AutoShape 607" o:spid="_x0000_s1494" style="position:absolute;left:1118;top:8154;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s3sIA&#10;AADdAAAADwAAAGRycy9kb3ducmV2LnhtbERPTYvCMBC9L+x/CLPgbU1XwWo1yrIqeBLsLj0PzdgU&#10;m0lpsrX+eyMI3ubxPme1GWwjeup87VjB1zgBQVw6XXOl4O93/zkH4QOyxsYxKbiRh836/W2FmXZX&#10;PlGfh0rEEPYZKjAhtJmUvjRk0Y9dSxy5s+sshgi7SuoOrzHcNnKSJDNpsebYYLClH0PlJf+3CvJD&#10;eir66XxntsfULXZ50TZJodToY/heggg0hJf46T7oOH+WTuDxTTxB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4ezewgAAAN0AAAAPAAAAAAAAAAAAAAAAAJgCAABkcnMvZG93&#10;bnJldi54bWxQSwUGAAAAAAQABAD1AAAAhwMAAAAA&#10;" filled="f" fillcolor="#f8f8f8" stroked="f" strokecolor="#1f497d" strokeweight="1.5pt">
                      <v:textbox>
                        <w:txbxContent>
                          <w:p w:rsidR="00BC7064" w:rsidRPr="00760548" w:rsidRDefault="00BC7064" w:rsidP="004C7797">
                            <w:r>
                              <w:t>No prescribed timescales but estimate 10 calendar days to complete</w:t>
                            </w:r>
                          </w:p>
                        </w:txbxContent>
                      </v:textbox>
                    </v:roundrect>
                    <v:shape id="AutoShape 608" o:spid="_x0000_s1495" type="#_x0000_t87" style="position:absolute;left:4039;top:7899;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wFOMQA&#10;AADdAAAADwAAAGRycy9kb3ducmV2LnhtbERP22rCQBB9L/gPywh9qxsrWIluglaLhSp4A1+H7JhE&#10;s7Mhu8b077uFQt/mcK4zSztTiZYaV1pWMBxEIIgzq0vOFZyOHy8TEM4ja6wsk4JvcpAmvacZxto+&#10;eE/twecihLCLUUHhfR1L6bKCDLqBrYkDd7GNQR9gk0vd4COEm0q+RtFYGiw5NBRY03tB2e1wNwqu&#10;9/JrvWsXdrFc2/MwW203q0or9dzv5lMQnjr/L/5zf+owf/w2gt9vwgk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cBTjEAAAA3QAAAA8AAAAAAAAAAAAAAAAAmAIAAGRycy9k&#10;b3ducmV2LnhtbFBLBQYAAAAABAAEAPUAAACJAwAAAAA=&#10;" adj="0" strokeweight="1pt">
                      <v:stroke startarrow="classic" endarrow="classic"/>
                    </v:shape>
                    <v:shape id="AutoShape 609" o:spid="_x0000_s1496" type="#_x0000_t87" style="position:absolute;left:8094;top:9237;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8NAcYA&#10;AADdAAAADwAAAGRycy9kb3ducmV2LnhtbERPS2vCQBC+C/0PyxR6002laImuUgS1pV58ob0N2TFJ&#10;k52N2VVTf70rFLzNx/ec4bgxpThT7XLLCl47EQjixOqcUwWb9bT9DsJ5ZI2lZVLwRw7Go6fWEGNt&#10;L7yk88qnIoSwi1FB5n0VS+mSjAy6jq2IA3ewtUEfYJ1KXeMlhJtSdqOoJw3mHBoyrGiSUVKsTkbB&#10;aVfsi2MxWx7M/Ge9nVwXX9+/TqmX5+ZjAMJT4x/if/enDvN7/Te4fxNOkK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8NAcYAAADdAAAADwAAAAAAAAAAAAAAAACYAgAAZHJz&#10;L2Rvd25yZXYueG1sUEsFBgAAAAAEAAQA9QAAAIsDAAAAAA==&#10;" adj="0" strokeweight="1pt">
                      <v:stroke startarrow="classic" endarrow="classic"/>
                    </v:shape>
                    <v:roundrect id="AutoShape 610" o:spid="_x0000_s1497" style="position:absolute;left:8376;top:9161;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0qsIA&#10;AADdAAAADwAAAGRycy9kb3ducmV2LnhtbERPTWvCQBC9C/6HZYTedGNLjUZXkWrBk2Bach6yYzaY&#10;nQ3ZNab/vlsoeJvH+5zNbrCN6KnztWMF81kCgrh0uuZKwffX53QJwgdkjY1jUvBDHnbb8WiDmXYP&#10;vlCfh0rEEPYZKjAhtJmUvjRk0c9cSxy5q+sshgi7SuoOHzHcNvI1SRbSYs2xwWBLH4bKW363CvJT&#10;ein6t+XRHM6pWx3zom2SQqmXybBfgwg0hKf4333Scf4ifYe/b+IJ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HSqwgAAAN0AAAAPAAAAAAAAAAAAAAAAAJgCAABkcnMvZG93&#10;bnJldi54bWxQSwUGAAAAAAQABAD1AAAAhwMAAAAA&#10;" filled="f" fillcolor="#f8f8f8" stroked="f" strokecolor="#1f497d" strokeweight="1.5pt">
                      <v:textbox>
                        <w:txbxContent>
                          <w:p w:rsidR="00BC7064" w:rsidRPr="00760548" w:rsidRDefault="00BC7064" w:rsidP="004C7797">
                            <w:r>
                              <w:t>No prescribed timescales but estimate 60 calendar days to complete</w:t>
                            </w:r>
                          </w:p>
                        </w:txbxContent>
                      </v:textbox>
                    </v:roundrect>
                    <v:roundrect id="AutoShape 611" o:spid="_x0000_s1498" style="position:absolute;left:4510;top:3566;width:3451;height:8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zyUsEA&#10;AADdAAAADwAAAGRycy9kb3ducmV2LnhtbERP32vCMBB+H/g/hBN8m6miXalGEdnAvQzmxOejOZti&#10;cylNtPG/N4PB3u7j+3nrbbStuFPvG8cKZtMMBHHldMO1gtPPx2sBwgdkja1jUvAgD9vN6GWNpXYD&#10;f9P9GGqRQtiXqMCE0JVS+sqQRT91HXHiLq63GBLsa6l7HFK4beU8y3JpseHUYLCjvaHqerxZBbev&#10;Zbcw+X5Jn744x2FRxfheKDUZx90KRKAY/sV/7oNO8/O3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c8lL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Evaluate PQQ against SELECTION</w:t>
                            </w:r>
                            <w:r>
                              <w:rPr>
                                <w:b/>
                                <w:color w:val="1F497D"/>
                              </w:rPr>
                              <w:t xml:space="preserve"> &amp; AWARD</w:t>
                            </w:r>
                            <w:r w:rsidRPr="00CE6631">
                              <w:rPr>
                                <w:b/>
                                <w:color w:val="1F497D"/>
                              </w:rPr>
                              <w:t xml:space="preserve"> CRITERIA</w:t>
                            </w:r>
                          </w:p>
                        </w:txbxContent>
                      </v:textbox>
                    </v:roundrect>
                    <v:shape id="AutoShape 612" o:spid="_x0000_s1499" type="#_x0000_t32" style="position:absolute;left:6248;top:440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oBbMIAAADdAAAADwAAAGRycy9kb3ducmV2LnhtbERPTWsCMRC9F/wPYQRvNWu1KqtRpCBI&#10;b10FPQ6bcbOaTJZN1PXfm0Kht3m8z1muO2fFndpQe1YwGmYgiEuva64UHPbb9zmIEJE1Ws+k4EkB&#10;1qve2xJz7R/8Q/ciViKFcMhRgYmxyaUMpSGHYegb4sSdfeswJthWUrf4SOHOyo8sm0qHNacGgw19&#10;GSqvxc0p0MfP8cROLvLpzXc1H52Kiz3VSg363WYBIlIX/8V/7p1O86ezGfx+k06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oBbMIAAADdAAAADwAAAAAAAAAAAAAA&#10;AAChAgAAZHJzL2Rvd25yZXYueG1sUEsFBgAAAAAEAAQA+QAAAJADAAAAAA==&#10;" strokecolor="#1f497d" strokeweight="4pt">
                      <v:stroke endarrow="classic"/>
                    </v:shape>
                    <v:roundrect id="AutoShape 613" o:spid="_x0000_s1500" style="position:absolute;left:4510;top:4802;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u8UA&#10;AADdAAAADwAAAGRycy9kb3ducmV2LnhtbESPQWvDMAyF74P+B6PBbquz0aYhq1tK2WC7DNaWnUWs&#10;xqGxHGK38f79dBjsJvGe3vu03mbfqxuNsQts4GlegCJugu24NXA6vj1WoGJCttgHJgM/FGG7md2t&#10;sbZh4i+6HVKrJIRjjQZcSkOtdWwceYzzMBCLdg6jxyTr2Go74iThvtfPRVFqjx1Lg8OB9o6ay+Hq&#10;DVw/l8PClfslfcTqO0+LJufXypiH+7x7AZUop3/z3/W7FfxyJbj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8O7xQAAAN0AAAAPAAAAAAAAAAAAAAAAAJgCAABkcnMv&#10;ZG93bnJldi54bWxQSwUGAAAAAAQABAD1AAAAig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Notify Un/Successful Bidders</w:t>
                            </w:r>
                          </w:p>
                        </w:txbxContent>
                      </v:textbox>
                    </v:roundrect>
                    <v:shape id="AutoShape 614" o:spid="_x0000_s1501" type="#_x0000_t32" style="position:absolute;left:6232;top:528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kwhcIAAADdAAAADwAAAGRycy9kb3ducmV2LnhtbERPS2sCMRC+F/wPYQRvNWu1PlajlEKh&#10;eOu2oMdhM25Wk8mySXX990YQvM3H95zVpnNWnKkNtWcFo2EGgrj0uuZKwd/v1+scRIjIGq1nUnCl&#10;AJt172WFufYX/qFzESuRQjjkqMDE2ORShtKQwzD0DXHiDr51GBNsK6lbvKRwZ+Vblk2lw5pTg8GG&#10;Pg2Vp+LfKdC79/HETo7y6s22mo/2xdHua6UG/e5jCSJSF5/ih/tbp/nT2QLu36QT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kwhcIAAADdAAAADwAAAAAAAAAAAAAA&#10;AAChAgAAZHJzL2Rvd25yZXYueG1sUEsFBgAAAAAEAAQA+QAAAJADAAAAAA==&#10;" strokecolor="#1f497d" strokeweight="4pt">
                      <v:stroke endarrow="classic"/>
                    </v:shape>
                    <v:shape id="AutoShape 615" o:spid="_x0000_s1502" type="#_x0000_t87" style="position:absolute;left:4017;top:5860;width:357;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raMYA&#10;AADdAAAADwAAAGRycy9kb3ducmV2LnhtbESPT2vCQBDF7wW/wzKCt7qxB5HoKtoqCrbgP/A6ZMck&#10;NjsbsmtMv33nUOhthvfmvd/MFp2rVEtNKD0bGA0TUMSZtyXnBi7nzesEVIjIFivPZOCHAizmvZcZ&#10;ptY/+UjtKeZKQjikaKCIsU61DllBDsPQ18Si3XzjMMra5No2+JRwV+m3JBlrhyVLQ4E1vReUfZ8e&#10;zsD9Ue63h3blVx9bfx1l66/PdWWNGfS75RRUpC7+m/+ud1bwxxPhl29kB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vraMYAAADdAAAADwAAAAAAAAAAAAAAAACYAgAAZHJz&#10;L2Rvd25yZXYueG1sUEsFBgAAAAAEAAQA9QAAAIsDAAAAAA==&#10;" adj="0" strokeweight="1pt">
                      <v:stroke startarrow="classic" endarrow="classic"/>
                    </v:shape>
                    <v:roundrect id="AutoShape 616" o:spid="_x0000_s1503" style="position:absolute;left:1125;top:1291;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YCjsIA&#10;AADdAAAADwAAAGRycy9kb3ducmV2LnhtbERPTYvCMBC9C/sfwizsTVMVtNs1yrK64EmwSs9DMzbF&#10;ZlKaWLv/fiMI3ubxPme1GWwjeup87VjBdJKAIC6drrlScD79jlMQPiBrbByTgj/ysFm/jVaYaXfn&#10;I/V5qEQMYZ+hAhNCm0npS0MW/cS1xJG7uM5iiLCrpO7wHsNtI2dJspAWa44NBlv6MVRe85tVkO+X&#10;x6KfpzuzPSzd5y4v2iYplPp4H76/QAQawkv8dO91nL9Ip/D4Jp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5gKOwgAAAN0AAAAPAAAAAAAAAAAAAAAAAJgCAABkcnMvZG93&#10;bnJldi54bWxQSwUGAAAAAAQABAD1AAAAhwMAAAAA&#10;" filled="f" fillcolor="#f8f8f8" stroked="f" strokecolor="#1f497d" strokeweight="1.5pt">
                      <v:textbox>
                        <w:txbxContent>
                          <w:p w:rsidR="00BC7064" w:rsidRPr="00760548" w:rsidRDefault="00BC7064" w:rsidP="004C7797">
                            <w:r>
                              <w:t>There is no minimum timescales for eAuction notices, but a reasonable length of is advisable.</w:t>
                            </w:r>
                          </w:p>
                        </w:txbxContent>
                      </v:textbox>
                    </v:roundrect>
                  </v:group>
                  <v:group id="Group 2143" o:spid="_x0000_s1504" style="position:absolute;left:870;top:11836;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5yTLcQAAADdAAAADwAAAGRycy9kb3ducmV2LnhtbERPTWuDQBC9F/Iflgn0&#10;1qymRMRkE0JoSw9SqBZKboM7UYk7K+5Wzb/vBgq9zeN9zu4wm06MNLjWsoJ4FYEgrqxuuVbwVb4+&#10;pSCcR9bYWSYFN3Jw2C8edphpO/EnjYWvRQhhl6GCxvs+k9JVDRl0K9sTB+5iB4M+wKGWesAphJtO&#10;rqMokQZbDg0N9nRqqLoWP0bB24TT8Tl+GfPr5XQ7l5uP7zwmpR6X83ELwtPs/8V/7ncd5ifpGu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5yTLcQAAADdAAAA&#10;DwAAAAAAAAAAAAAAAACqAgAAZHJzL2Rvd25yZXYueG1sUEsFBgAAAAAEAAQA+gAAAJsDAAAAAA==&#10;">
                    <v:roundrect id="AutoShape 2144" o:spid="_x0000_s1505"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5YsIA&#10;AADdAAAADwAAAGRycy9kb3ducmV2LnhtbERPTYvCMBC9L/gfwgje1tQVtFajyK6CJ8Hu0vPQjE2x&#10;mZQmW+u/NwsL3ubxPmezG2wjeup87VjBbJqAIC6drrlS8PN9fE9B+ICssXFMCh7kYbcdvW0w0+7O&#10;F+rzUIkYwj5DBSaENpPSl4Ys+qlriSN3dZ3FEGFXSd3hPYbbRn4kyUJarDk2GGzp01B5y3+tgvy0&#10;vBT9PD2Yr/PSrQ550TZJodRkPOzXIAIN4SX+d590nL9I5/D3TTxB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DliwgAAAN0AAAAPAAAAAAAAAAAAAAAAAJgCAABkcnMvZG93&#10;bnJldi54bWxQSwUGAAAAAAQABAD1AAAAhw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45" o:spid="_x0000_s1506"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ta8UA&#10;AADdAAAADwAAAGRycy9kb3ducmV2LnhtbERP22rCQBB9L/Qflin0rW6UEiRmI1otFlqhXsDXITsm&#10;sdnZkF2T9O9dodC3OZzrpPPB1KKj1lWWFYxHEQji3OqKCwXHw/vLFITzyBpry6TglxzMs8eHFBNt&#10;e95Rt/eFCCHsElRQet8kUrq8JINuZBviwJ1ta9AH2BZSt9iHcFPLSRTF0mDFoaHEht5Kyn/2V6Pg&#10;cq0+N9/d0i5XG3sa5+vt17rWSj0/DYsZCE+D/xf/uT90mB9PX+H+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O1rxQAAAN0AAAAPAAAAAAAAAAAAAAAAAJgCAABkcnMv&#10;ZG93bnJldi54bWxQSwUGAAAAAAQABAD1AAAAigMAAAAA&#10;" adj="0" strokeweight="1pt">
                      <v:stroke startarrow="classic" endarrow="classic"/>
                    </v:shape>
                  </v:group>
                </v:group>
              </v:group>
            </w:pict>
          </mc:Fallback>
        </mc:AlternateContent>
      </w:r>
    </w:p>
    <w:p w:rsidR="004C7797" w:rsidRDefault="004C7797" w:rsidP="0032171C"/>
    <w:p w:rsidR="004C7797" w:rsidRDefault="004C7797" w:rsidP="0032171C">
      <w:r>
        <w:br w:type="page"/>
      </w:r>
    </w:p>
    <w:p w:rsidR="004C7797" w:rsidRDefault="00B44993" w:rsidP="0032171C">
      <w:r>
        <w:rPr>
          <w:noProof/>
          <w:lang w:val="en-GB" w:eastAsia="en-GB"/>
        </w:rPr>
        <w:lastRenderedPageBreak/>
        <mc:AlternateContent>
          <mc:Choice Requires="wpg">
            <w:drawing>
              <wp:anchor distT="0" distB="0" distL="114300" distR="114300" simplePos="0" relativeHeight="254571520" behindDoc="0" locked="0" layoutInCell="1" allowOverlap="1" wp14:anchorId="7AA68350" wp14:editId="61087EC2">
                <wp:simplePos x="0" y="0"/>
                <wp:positionH relativeFrom="column">
                  <wp:posOffset>-457200</wp:posOffset>
                </wp:positionH>
                <wp:positionV relativeFrom="paragraph">
                  <wp:posOffset>-691116</wp:posOffset>
                </wp:positionV>
                <wp:extent cx="6924675" cy="6216015"/>
                <wp:effectExtent l="0" t="0" r="0" b="0"/>
                <wp:wrapNone/>
                <wp:docPr id="1605" name="Group 2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4675" cy="6216015"/>
                          <a:chOff x="717" y="351"/>
                          <a:chExt cx="10905" cy="9789"/>
                        </a:xfrm>
                      </wpg:grpSpPr>
                      <wpg:grpSp>
                        <wpg:cNvPr id="1606" name="Group 1502"/>
                        <wpg:cNvGrpSpPr>
                          <a:grpSpLocks/>
                        </wpg:cNvGrpSpPr>
                        <wpg:grpSpPr bwMode="auto">
                          <a:xfrm>
                            <a:off x="717" y="351"/>
                            <a:ext cx="10905" cy="8254"/>
                            <a:chOff x="1104" y="445"/>
                            <a:chExt cx="10905" cy="8254"/>
                          </a:xfrm>
                        </wpg:grpSpPr>
                        <wps:wsp>
                          <wps:cNvPr id="1610" name="AutoShape 618"/>
                          <wps:cNvSpPr>
                            <a:spLocks noChangeArrowheads="1"/>
                          </wps:cNvSpPr>
                          <wps:spPr bwMode="auto">
                            <a:xfrm>
                              <a:off x="4636" y="1261"/>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611" name="AutoShape 620"/>
                          <wps:cNvCnPr>
                            <a:cxnSpLocks noChangeShapeType="1"/>
                          </wps:cNvCnPr>
                          <wps:spPr bwMode="auto">
                            <a:xfrm>
                              <a:off x="6359" y="180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12" name="AutoShape 622"/>
                          <wps:cNvSpPr>
                            <a:spLocks noChangeArrowheads="1"/>
                          </wps:cNvSpPr>
                          <wps:spPr bwMode="auto">
                            <a:xfrm>
                              <a:off x="4622" y="2239"/>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 xml:space="preserve">Issue Request </w:t>
                                </w:r>
                                <w:proofErr w:type="gramStart"/>
                                <w:r>
                                  <w:rPr>
                                    <w:b/>
                                    <w:color w:val="1F497D"/>
                                  </w:rPr>
                                  <w:t>To</w:t>
                                </w:r>
                                <w:proofErr w:type="gramEnd"/>
                                <w:r>
                                  <w:rPr>
                                    <w:b/>
                                    <w:color w:val="1F497D"/>
                                  </w:rPr>
                                  <w:t xml:space="preserve"> Quote (RFQ)</w:t>
                                </w:r>
                              </w:p>
                            </w:txbxContent>
                          </wps:txbx>
                          <wps:bodyPr rot="0" vert="horz" wrap="square" lIns="91440" tIns="45720" rIns="91440" bIns="45720" anchor="t" anchorCtr="0" upright="1">
                            <a:noAutofit/>
                          </wps:bodyPr>
                        </wps:wsp>
                        <wps:wsp>
                          <wps:cNvPr id="1613" name="AutoShape 623"/>
                          <wps:cNvCnPr>
                            <a:cxnSpLocks noChangeShapeType="1"/>
                          </wps:cNvCnPr>
                          <wps:spPr bwMode="auto">
                            <a:xfrm>
                              <a:off x="6344" y="272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14" name="AutoShape 624"/>
                          <wps:cNvSpPr>
                            <a:spLocks noChangeArrowheads="1"/>
                          </wps:cNvSpPr>
                          <wps:spPr bwMode="auto">
                            <a:xfrm>
                              <a:off x="4622" y="3157"/>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Deadline for Receipt of RFQ</w:t>
                                </w:r>
                                <w:r w:rsidRPr="00CE6631">
                                  <w:rPr>
                                    <w:b/>
                                    <w:color w:val="1F497D"/>
                                  </w:rPr>
                                  <w:t xml:space="preserve"> Submission</w:t>
                                </w:r>
                              </w:p>
                            </w:txbxContent>
                          </wps:txbx>
                          <wps:bodyPr rot="0" vert="horz" wrap="square" lIns="91440" tIns="45720" rIns="91440" bIns="45720" anchor="t" anchorCtr="0" upright="1">
                            <a:noAutofit/>
                          </wps:bodyPr>
                        </wps:wsp>
                        <wps:wsp>
                          <wps:cNvPr id="1615" name="AutoShape 625"/>
                          <wps:cNvCnPr>
                            <a:cxnSpLocks noChangeShapeType="1"/>
                          </wps:cNvCnPr>
                          <wps:spPr bwMode="auto">
                            <a:xfrm>
                              <a:off x="6344" y="398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16" name="AutoShape 626"/>
                          <wps:cNvSpPr>
                            <a:spLocks noChangeArrowheads="1"/>
                          </wps:cNvSpPr>
                          <wps:spPr bwMode="auto">
                            <a:xfrm>
                              <a:off x="4622" y="4420"/>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 xml:space="preserve">Evaluate </w:t>
                                </w:r>
                                <w:r>
                                  <w:rPr>
                                    <w:b/>
                                    <w:color w:val="1F497D"/>
                                  </w:rPr>
                                  <w:t xml:space="preserve">RFQ </w:t>
                                </w:r>
                                <w:r w:rsidRPr="00CE6631">
                                  <w:rPr>
                                    <w:b/>
                                    <w:color w:val="1F497D"/>
                                  </w:rPr>
                                  <w:t>to determine the Winning Bid</w:t>
                                </w:r>
                              </w:p>
                            </w:txbxContent>
                          </wps:txbx>
                          <wps:bodyPr rot="0" vert="horz" wrap="square" lIns="91440" tIns="45720" rIns="91440" bIns="45720" anchor="t" anchorCtr="0" upright="1">
                            <a:noAutofit/>
                          </wps:bodyPr>
                        </wps:wsp>
                        <wps:wsp>
                          <wps:cNvPr id="1617" name="AutoShape 627"/>
                          <wps:cNvCnPr>
                            <a:cxnSpLocks noChangeShapeType="1"/>
                          </wps:cNvCnPr>
                          <wps:spPr bwMode="auto">
                            <a:xfrm>
                              <a:off x="6375" y="561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18" name="AutoShape 628"/>
                          <wps:cNvSpPr>
                            <a:spLocks noChangeArrowheads="1"/>
                          </wps:cNvSpPr>
                          <wps:spPr bwMode="auto">
                            <a:xfrm>
                              <a:off x="4653" y="6046"/>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619" name="AutoShape 629"/>
                          <wps:cNvCnPr>
                            <a:cxnSpLocks noChangeShapeType="1"/>
                          </wps:cNvCnPr>
                          <wps:spPr bwMode="auto">
                            <a:xfrm>
                              <a:off x="6372" y="687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20" name="AutoShape 630"/>
                          <wps:cNvSpPr>
                            <a:spLocks noChangeArrowheads="1"/>
                          </wps:cNvSpPr>
                          <wps:spPr bwMode="auto">
                            <a:xfrm>
                              <a:off x="4650" y="730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wps:txbx>
                          <wps:bodyPr rot="0" vert="horz" wrap="square" lIns="91440" tIns="45720" rIns="91440" bIns="45720" anchor="t" anchorCtr="0" upright="1">
                            <a:noAutofit/>
                          </wps:bodyPr>
                        </wps:wsp>
                        <wps:wsp>
                          <wps:cNvPr id="1621" name="AutoShape 631"/>
                          <wps:cNvCnPr>
                            <a:cxnSpLocks noChangeShapeType="1"/>
                          </wps:cNvCnPr>
                          <wps:spPr bwMode="auto">
                            <a:xfrm>
                              <a:off x="6371" y="778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22" name="AutoShape 632"/>
                          <wps:cNvSpPr>
                            <a:spLocks noChangeArrowheads="1"/>
                          </wps:cNvSpPr>
                          <wps:spPr bwMode="auto">
                            <a:xfrm>
                              <a:off x="4654" y="8221"/>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623" name="AutoShape 635"/>
                          <wps:cNvSpPr>
                            <a:spLocks noChangeArrowheads="1"/>
                          </wps:cNvSpPr>
                          <wps:spPr bwMode="auto">
                            <a:xfrm>
                              <a:off x="1104" y="7757"/>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624" name="AutoShape 636"/>
                          <wps:cNvSpPr>
                            <a:spLocks/>
                          </wps:cNvSpPr>
                          <wps:spPr bwMode="auto">
                            <a:xfrm>
                              <a:off x="4164" y="7532"/>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 name="AutoShape 640"/>
                          <wps:cNvSpPr>
                            <a:spLocks/>
                          </wps:cNvSpPr>
                          <wps:spPr bwMode="auto">
                            <a:xfrm>
                              <a:off x="4144" y="2515"/>
                              <a:ext cx="343" cy="1014"/>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6" name="AutoShape 641"/>
                          <wps:cNvSpPr>
                            <a:spLocks noChangeArrowheads="1"/>
                          </wps:cNvSpPr>
                          <wps:spPr bwMode="auto">
                            <a:xfrm>
                              <a:off x="1302" y="445"/>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157650" w:rsidRDefault="00BC7064" w:rsidP="004C7797">
                                <w:pPr>
                                  <w:rPr>
                                    <w:b/>
                                    <w:sz w:val="28"/>
                                    <w:szCs w:val="28"/>
                                  </w:rPr>
                                </w:pPr>
                                <w:r w:rsidRPr="00157650">
                                  <w:rPr>
                                    <w:b/>
                                    <w:sz w:val="28"/>
                                    <w:szCs w:val="28"/>
                                  </w:rPr>
                                  <w:t>APPENDIX 1</w:t>
                                </w:r>
                                <w:r>
                                  <w:rPr>
                                    <w:b/>
                                    <w:sz w:val="28"/>
                                    <w:szCs w:val="28"/>
                                  </w:rPr>
                                  <w:t>2</w:t>
                                </w:r>
                                <w:r w:rsidRPr="00157650">
                                  <w:rPr>
                                    <w:b/>
                                    <w:sz w:val="28"/>
                                    <w:szCs w:val="28"/>
                                  </w:rPr>
                                  <w:t>: Formal Quotes</w:t>
                                </w:r>
                              </w:p>
                            </w:txbxContent>
                          </wps:txbx>
                          <wps:bodyPr rot="0" vert="horz" wrap="square" lIns="91440" tIns="45720" rIns="91440" bIns="45720" anchor="t" anchorCtr="0" upright="1">
                            <a:noAutofit/>
                          </wps:bodyPr>
                        </wps:wsp>
                        <wps:wsp>
                          <wps:cNvPr id="1627" name="AutoShape 645"/>
                          <wps:cNvSpPr>
                            <a:spLocks noChangeArrowheads="1"/>
                          </wps:cNvSpPr>
                          <wps:spPr bwMode="auto">
                            <a:xfrm>
                              <a:off x="1228" y="5272"/>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10 calendar days to complete</w:t>
                                </w:r>
                              </w:p>
                            </w:txbxContent>
                          </wps:txbx>
                          <wps:bodyPr rot="0" vert="horz" wrap="square" lIns="91440" tIns="45720" rIns="91440" bIns="45720" anchor="t" anchorCtr="0" upright="1">
                            <a:noAutofit/>
                          </wps:bodyPr>
                        </wps:wsp>
                        <wps:wsp>
                          <wps:cNvPr id="1628" name="AutoShape 646"/>
                          <wps:cNvSpPr>
                            <a:spLocks/>
                          </wps:cNvSpPr>
                          <wps:spPr bwMode="auto">
                            <a:xfrm>
                              <a:off x="4164" y="5135"/>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 name="AutoShape 647"/>
                          <wps:cNvSpPr>
                            <a:spLocks/>
                          </wps:cNvSpPr>
                          <wps:spPr bwMode="auto">
                            <a:xfrm flipH="1">
                              <a:off x="8205" y="6512"/>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0" name="AutoShape 648"/>
                          <wps:cNvSpPr>
                            <a:spLocks noChangeArrowheads="1"/>
                          </wps:cNvSpPr>
                          <wps:spPr bwMode="auto">
                            <a:xfrm>
                              <a:off x="8487" y="6436"/>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20 calendar days to complete</w:t>
                                </w:r>
                              </w:p>
                            </w:txbxContent>
                          </wps:txbx>
                          <wps:bodyPr rot="0" vert="horz" wrap="square" lIns="91440" tIns="45720" rIns="91440" bIns="45720" anchor="t" anchorCtr="0" upright="1">
                            <a:noAutofit/>
                          </wps:bodyPr>
                        </wps:wsp>
                        <wps:wsp>
                          <wps:cNvPr id="1631" name="AutoShape 654"/>
                          <wps:cNvSpPr>
                            <a:spLocks noChangeArrowheads="1"/>
                          </wps:cNvSpPr>
                          <wps:spPr bwMode="auto">
                            <a:xfrm>
                              <a:off x="1302" y="1980"/>
                              <a:ext cx="3074" cy="225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Formal Quotes are not subject to the EU timescales and therefore, no minimum timescale apply.  It is advisable that a reasonable length of time be afforded to the market to respond.</w:t>
                                </w:r>
                              </w:p>
                            </w:txbxContent>
                          </wps:txbx>
                          <wps:bodyPr rot="0" vert="horz" wrap="square" lIns="91440" tIns="45720" rIns="91440" bIns="45720" anchor="t" anchorCtr="0" upright="1">
                            <a:noAutofit/>
                          </wps:bodyPr>
                        </wps:wsp>
                        <wpg:grpSp>
                          <wpg:cNvPr id="1632" name="Group 1435"/>
                          <wpg:cNvGrpSpPr>
                            <a:grpSpLocks/>
                          </wpg:cNvGrpSpPr>
                          <wpg:grpSpPr bwMode="auto">
                            <a:xfrm>
                              <a:off x="8157" y="3157"/>
                              <a:ext cx="3852" cy="1567"/>
                              <a:chOff x="7714" y="1244"/>
                              <a:chExt cx="3852" cy="1567"/>
                            </a:xfrm>
                          </wpg:grpSpPr>
                          <wps:wsp>
                            <wps:cNvPr id="1633" name="AutoShape 1436"/>
                            <wps:cNvSpPr>
                              <a:spLocks noChangeArrowheads="1"/>
                            </wps:cNvSpPr>
                            <wps:spPr bwMode="auto">
                              <a:xfrm>
                                <a:off x="8298" y="1244"/>
                                <a:ext cx="3268"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31419C">
                                  <w:proofErr w:type="gramStart"/>
                                  <w:r>
                                    <w:t>The SFI’s state that a minimum of three quotes must be sought.</w:t>
                                  </w:r>
                                  <w:proofErr w:type="gramEnd"/>
                                  <w:r>
                                    <w:t xml:space="preserve">  If insufficient bids </w:t>
                                  </w:r>
                                </w:p>
                              </w:txbxContent>
                            </wps:txbx>
                            <wps:bodyPr rot="0" vert="horz" wrap="square" lIns="91440" tIns="45720" rIns="91440" bIns="45720" anchor="t" anchorCtr="0" upright="1">
                              <a:noAutofit/>
                            </wps:bodyPr>
                          </wps:wsp>
                          <wps:wsp>
                            <wps:cNvPr id="1634" name="AutoShape 1437"/>
                            <wps:cNvCnPr>
                              <a:cxnSpLocks noChangeShapeType="1"/>
                            </wps:cNvCnPr>
                            <wps:spPr bwMode="auto">
                              <a:xfrm flipH="1">
                                <a:off x="7714" y="1571"/>
                                <a:ext cx="6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635" name="AutoShape 1584"/>
                        <wps:cNvCnPr>
                          <a:cxnSpLocks noChangeShapeType="1"/>
                        </wps:cNvCnPr>
                        <wps:spPr bwMode="auto">
                          <a:xfrm>
                            <a:off x="5991" y="862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36" name="AutoShape 1585"/>
                        <wps:cNvSpPr>
                          <a:spLocks noChangeArrowheads="1"/>
                        </wps:cNvSpPr>
                        <wps:spPr bwMode="auto">
                          <a:xfrm>
                            <a:off x="4266" y="9056"/>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637" name="Group 2148"/>
                        <wpg:cNvGrpSpPr>
                          <a:grpSpLocks/>
                        </wpg:cNvGrpSpPr>
                        <wpg:grpSpPr bwMode="auto">
                          <a:xfrm>
                            <a:off x="892" y="8480"/>
                            <a:ext cx="3239" cy="1660"/>
                            <a:chOff x="954" y="11011"/>
                            <a:chExt cx="3239" cy="1660"/>
                          </a:xfrm>
                        </wpg:grpSpPr>
                        <wps:wsp>
                          <wps:cNvPr id="1638" name="AutoShape 2149"/>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815E59">
                                <w:r>
                                  <w:t>Publish the award decision/s on Contracts Finder within reasonable timescales.</w:t>
                                </w:r>
                              </w:p>
                            </w:txbxContent>
                          </wps:txbx>
                          <wps:bodyPr rot="0" vert="horz" wrap="square" lIns="91440" tIns="45720" rIns="91440" bIns="45720" anchor="t" anchorCtr="0" upright="1">
                            <a:noAutofit/>
                          </wps:bodyPr>
                        </wps:wsp>
                        <wps:wsp>
                          <wps:cNvPr id="1639" name="AutoShape 2150"/>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51" o:spid="_x0000_s1507" style="position:absolute;margin-left:-36pt;margin-top:-54.4pt;width:545.25pt;height:489.45pt;z-index:254571520" coordorigin="717,351" coordsize="10905,9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">
                <v:group id="Group 1502" o:spid="_x0000_s1508" style="position:absolute;left:717;top:351;width:10905;height:8254" coordorigin="1104,445" coordsize="10905,8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SWdMQAAADdAAAADwAAAGRycy9kb3ducmV2LnhtbERPTWuDQBC9F/oflin0&#10;1qy2RIrNRkTa0EMINCmE3AZ3oqI7K+5Gzb/vBgK9zeN9ziqbTSdGGlxjWUG8iEAQl1Y3XCn4PXy9&#10;vINwHlljZ5kUXMlBtn58WGGq7cQ/NO59JUIIuxQV1N73qZSurMmgW9ieOHBnOxj0AQ6V1ANOIdx0&#10;8jWKEmmw4dBQY09FTWW7vxgFmwmn/C3+HLftubieDsvdcRuTUs9Pc/4BwtPs/8V397cO85Mo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XSWdMQAAADdAAAA&#10;DwAAAAAAAAAAAAAAAACqAgAAZHJzL2Rvd25yZXYueG1sUEsFBgAAAAAEAAQA+gAAAJsDAAAAAA==&#10;">
                  <v:roundrect id="AutoShape 618" o:spid="_x0000_s1509" style="position:absolute;left:4636;top:1261;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qHcQA&#10;AADdAAAADwAAAGRycy9kb3ducmV2LnhtbESPQWvDMAyF74P+B6PCbqvT0YaQ1S2lbLBeBmvHziLW&#10;4tBYDrHbeP++Ogx2k3hP733a7LLv1Y3G2AU2sFwUoIibYDtuDXyd354qUDEhW+wDk4FfirDbzh42&#10;WNsw8SfdTqlVEsKxRgMupaHWOjaOPMZFGIhF+wmjxyTr2Go74iThvtfPRVFqjx1Lg8OBDo6ay+nq&#10;DVw/1sPKlYc1HWP1nadVk/NrZczjPO9fQCXK6d/8d/1uBb9cCr98IyPo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mKh3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Publish Contract Notice</w:t>
                          </w:r>
                        </w:p>
                      </w:txbxContent>
                    </v:textbox>
                  </v:roundrect>
                  <v:shape id="AutoShape 620" o:spid="_x0000_s1510" type="#_x0000_t32" style="position:absolute;left:6359;top:180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DZI8EAAADdAAAADwAAAGRycy9kb3ducmV2LnhtbERPTYvCMBC9L/gfwgh7W9PuuiLVKCII&#10;4m27gh6HZmyqyaQ0Wa3/3iwI3ubxPme+7J0VV+pC41lBPspAEFdeN1wr2P9uPqYgQkTWaD2TgjsF&#10;WC4Gb3MstL/xD13LWIsUwqFABSbGtpAyVIYchpFviRN38p3DmGBXS93hLYU7Kz+zbCIdNpwaDLa0&#10;NlRdyj+nQB++v8Z2fJZ3b3b1ND+WZ3tslHof9qsZiEh9fImf7q1O8yd5Dv/fpB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sNkjwQAAAN0AAAAPAAAAAAAAAAAAAAAA&#10;AKECAABkcnMvZG93bnJldi54bWxQSwUGAAAAAAQABAD5AAAAjwMAAAAA&#10;" strokecolor="#1f497d" strokeweight="4pt">
                    <v:stroke endarrow="classic"/>
                  </v:shape>
                  <v:roundrect id="AutoShape 622" o:spid="_x0000_s1511" style="position:absolute;left:4622;top:2239;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R8cEA&#10;AADdAAAADwAAAGRycy9kb3ducmV2LnhtbERPTYvCMBC9C/6HMII3TRUtpWsUEQX3Iqwuex6a2abY&#10;TEoTbfbfbxaEvc3jfc5mF20rntT7xrGCxTwDQVw53XCt4PN2mhUgfEDW2DomBT/kYbcdjzZYajfw&#10;Bz2voRYphH2JCkwIXSmlrwxZ9HPXESfu2/UWQ4J9LXWPQwq3rVxmWS4tNpwaDHZ0MFTdrw+r4HFZ&#10;dyuTH9b07ouvOKyqGI+FUtNJ3L+BCBTDv/jlPus0P18s4e+bdIL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4EfH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Pr>
                              <w:b/>
                              <w:color w:val="1F497D"/>
                            </w:rPr>
                            <w:t>Issue Request To Quote (RFQ)</w:t>
                          </w:r>
                        </w:p>
                      </w:txbxContent>
                    </v:textbox>
                  </v:roundrect>
                  <v:shape id="AutoShape 623" o:spid="_x0000_s1512" type="#_x0000_t32" style="position:absolute;left:6344;top:272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7iz8EAAADdAAAADwAAAGRycy9kb3ducmV2LnhtbERPTYvCMBC9L/gfwgje1rTqilSjiLAg&#10;e7O7sB6HZmyqyaQ0Wa3/fiMI3ubxPme16Z0VV+pC41lBPs5AEFdeN1wr+Pn+fF+ACBFZo/VMCu4U&#10;YLMevK2w0P7GB7qWsRYphEOBCkyMbSFlqAw5DGPfEifu5DuHMcGulrrDWwp3Vk6ybC4dNpwaDLa0&#10;M1Rdyj+nQP9+TGd2dpZ3b77qRX4sz/bYKDUa9tsliEh9fImf7r1O8+f5FB7fpBP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LuLPwQAAAN0AAAAPAAAAAAAAAAAAAAAA&#10;AKECAABkcnMvZG93bnJldi54bWxQSwUGAAAAAAQABAD5AAAAjwMAAAAA&#10;" strokecolor="#1f497d" strokeweight="4pt">
                    <v:stroke endarrow="classic"/>
                  </v:shape>
                  <v:roundrect id="AutoShape 624" o:spid="_x0000_s1513" style="position:absolute;left:4622;top:3157;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0sHsEA&#10;AADdAAAADwAAAGRycy9kb3ducmV2LnhtbERP32vCMBB+H/g/hBv4NlNHLaUzyhAH+jKYyp6P5myK&#10;zaU00cb/3giDvd3H9/OW62g7caPBt44VzGcZCOLa6ZYbBafj11sJwgdkjZ1jUnAnD+vV5GWJlXYj&#10;/9DtEBqRQthXqMCE0FdS+tqQRT9zPXHizm6wGBIcGqkHHFO47eR7lhXSYsupwWBPG0P15XC1Cq7f&#10;iz43xWZBe1/+xjGvY9yWSk1f4+cHiEAx/Iv/3Dud5hfzHJ7fpB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dLB7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Pr>
                              <w:b/>
                              <w:color w:val="1F497D"/>
                            </w:rPr>
                            <w:t>Deadline for Receipt of RFQ</w:t>
                          </w:r>
                          <w:r w:rsidRPr="00CE6631">
                            <w:rPr>
                              <w:b/>
                              <w:color w:val="1F497D"/>
                            </w:rPr>
                            <w:t xml:space="preserve"> Submission</w:t>
                          </w:r>
                        </w:p>
                      </w:txbxContent>
                    </v:textbox>
                  </v:roundrect>
                  <v:shape id="AutoShape 625" o:spid="_x0000_s1514" type="#_x0000_t32" style="position:absolute;left:6344;top:398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vfIMIAAADdAAAADwAAAGRycy9kb3ducmV2LnhtbERPS2sCMRC+C/6HMEJvbnbrA9kaRQoF&#10;6a1bQY/DZrpZTSbLJtX13zeC0Nt8fM9ZbwdnxZX60HpWUGQ5COLa65YbBYfvj+kKRIjIGq1nUnCn&#10;ANvNeLTGUvsbf9G1io1IIRxKVGBi7EopQ23IYch8R5y4H987jAn2jdQ93lK4s/I1z5fSYcupwWBH&#10;74bqS/XrFOjjYja387O8e/PZrIpTdbanVqmXybB7AxFpiP/ip3uv0/xlsYDHN+k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vfIMIAAADdAAAADwAAAAAAAAAAAAAA&#10;AAChAgAAZHJzL2Rvd25yZXYueG1sUEsFBgAAAAAEAAQA+QAAAJADAAAAAA==&#10;" strokecolor="#1f497d" strokeweight="4pt">
                    <v:stroke endarrow="classic"/>
                  </v:shape>
                  <v:roundrect id="AutoShape 626" o:spid="_x0000_s1515" style="position:absolute;left:4622;top:4420;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MX8sEA&#10;AADdAAAADwAAAGRycy9kb3ducmV2LnhtbERPTYvCMBC9L/gfwgje1tRFS6lGEXHBvSzoLp6HZmyK&#10;zaQ00cZ/bxYWvM3jfc5qE20r7tT7xrGC2TQDQVw53XCt4Pfn870A4QOyxtYxKXiQh8169LbCUruB&#10;j3Q/hVqkEPYlKjAhdKWUvjJk0U9dR5y4i+sthgT7WuoehxRuW/mRZbm02HBqMNjRzlB1Pd2sgtv3&#10;opubfLegL1+c4zCvYtwXSk3GcbsEESiGl/jffdBpfj7L4e+bd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DF/L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 xml:space="preserve">Evaluate </w:t>
                          </w:r>
                          <w:r>
                            <w:rPr>
                              <w:b/>
                              <w:color w:val="1F497D"/>
                            </w:rPr>
                            <w:t xml:space="preserve">RFQ </w:t>
                          </w:r>
                          <w:r w:rsidRPr="00CE6631">
                            <w:rPr>
                              <w:b/>
                              <w:color w:val="1F497D"/>
                            </w:rPr>
                            <w:t>to determine the Winning Bid</w:t>
                          </w:r>
                        </w:p>
                      </w:txbxContent>
                    </v:textbox>
                  </v:roundrect>
                  <v:shape id="AutoShape 627" o:spid="_x0000_s1516" type="#_x0000_t32" style="position:absolute;left:6375;top:561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XkzMIAAADdAAAADwAAAGRycy9kb3ducmV2LnhtbERPTWsCMRC9F/wPYQRvNbvVqqxGkYIg&#10;vXVb0OOwGTeryWTZRF3/vSkUepvH+5zVpndW3KgLjWcF+TgDQVx53XCt4Od797oAESKyRuuZFDwo&#10;wGY9eFlhof2dv+hWxlqkEA4FKjAxtoWUoTLkMIx9S5y4k+8cxgS7WuoO7yncWfmWZTPpsOHUYLCl&#10;D0PVpbw6BfrwPpna6Vk+vPmsF/mxPNtjo9Ro2G+XICL18V/8597rNH+Wz+H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XkzMIAAADdAAAADwAAAAAAAAAAAAAA&#10;AAChAgAAZHJzL2Rvd25yZXYueG1sUEsFBgAAAAAEAAQA+QAAAJADAAAAAA==&#10;" strokecolor="#1f497d" strokeweight="4pt">
                    <v:stroke endarrow="classic"/>
                  </v:shape>
                  <v:roundrect id="AutoShape 628" o:spid="_x0000_s1517" style="position:absolute;left:4653;top:6046;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AmG8QA&#10;AADdAAAADwAAAGRycy9kb3ducmV2LnhtbESPQWvDMAyF74P+B6PCbqvT0YaQ1S2lbLBeBmvHziLW&#10;4tBYDrHbeP++Ogx2k3hP733a7LLv1Y3G2AU2sFwUoIibYDtuDXyd354qUDEhW+wDk4FfirDbzh42&#10;WNsw8SfdTqlVEsKxRgMupaHWOjaOPMZFGIhF+wmjxyTr2Go74iThvtfPRVFqjx1Lg8OBDo6ay+nq&#10;DVw/1sPKlYc1HWP1nadVk/NrZczjPO9fQCXK6d/8d/1uBb9cCq58IyPo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QJhv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Gain Approval of Recommendation and Award</w:t>
                          </w:r>
                        </w:p>
                      </w:txbxContent>
                    </v:textbox>
                  </v:roundrect>
                  <v:shape id="AutoShape 629" o:spid="_x0000_s1518" type="#_x0000_t32" style="position:absolute;left:6372;top:687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bVJcIAAADdAAAADwAAAGRycy9kb3ducmV2LnhtbERPTWsCMRC9F/wPYQRvNbvViq5GkYIg&#10;vXVb0OOwGTeryWTZRF3/vSkUepvH+5zVpndW3KgLjWcF+TgDQVx53XCt4Od79zoHESKyRuuZFDwo&#10;wGY9eFlhof2dv+hWxlqkEA4FKjAxtoWUoTLkMIx9S5y4k+8cxgS7WuoO7yncWfmWZTPpsOHUYLCl&#10;D0PVpbw6BfrwPpna6Vk+vPms5/mxPNtjo9Ro2G+XICL18V/8597rNH+WL+D3m3SC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bVJcIAAADdAAAADwAAAAAAAAAAAAAA&#10;AAChAgAAZHJzL2Rvd25yZXYueG1sUEsFBgAAAAAEAAQA+QAAAJADAAAAAA==&#10;" strokecolor="#1f497d" strokeweight="4pt">
                    <v:stroke endarrow="classic"/>
                  </v:shape>
                  <v:roundrect id="AutoShape 630" o:spid="_x0000_s1519" style="position:absolute;left:4650;top:730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goMQA&#10;AADdAAAADwAAAGRycy9kb3ducmV2LnhtbESPQWvDMAyF74P+B6PBbquz0oaQ1S2ldLBdBmtLzyLW&#10;4tBYDrHbeP9+Ogx2k3hP731ab7Pv1Z3G2AU28DIvQBE3wXbcGjif3p4rUDEhW+wDk4EfirDdzB7W&#10;WNsw8Rfdj6lVEsKxRgMupaHWOjaOPMZ5GIhF+w6jxyTr2Go74iThvteLoii1x46lweFAe0fN9Xjz&#10;Bm6fq2Hpyv2KPmJ1ydOyyflQGfP0mHevoBLl9G/+u363gl8uhF++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K4KD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v:textbox>
                  </v:roundrect>
                  <v:shape id="AutoShape 631" o:spid="_x0000_s1520" type="#_x0000_t32" style="position:absolute;left:6371;top:778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wTnsIAAADdAAAADwAAAGRycy9kb3ducmV2LnhtbERP32vCMBB+F/wfwgl7s2mdinRGkYEg&#10;e1sV9PFobk01uZQm0/rfL4PB3u7j+3nr7eCsuFMfWs8KiiwHQVx73XKj4HTcT1cgQkTWaD2TgicF&#10;2G7GozWW2j/4k+5VbEQK4VCiAhNjV0oZakMOQ+Y74sR9+d5hTLBvpO7xkcKdlbM8X0qHLacGgx29&#10;G6pv1bdToM+L17mdX+XTm49mVVyqq720Sr1Mht0biEhD/Bf/uQ86zV/OCvj9Jp0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wTnsIAAADdAAAADwAAAAAAAAAAAAAA&#10;AAChAgAAZHJzL2Rvd25yZXYueG1sUEsFBgAAAAAEAAQA+QAAAJADAAAAAA==&#10;" strokecolor="#1f497d" strokeweight="4pt">
                    <v:stroke endarrow="classic"/>
                  </v:shape>
                  <v:roundrect id="AutoShape 632" o:spid="_x0000_s1521" style="position:absolute;left:4654;top:822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TbTMEA&#10;AADdAAAADwAAAGRycy9kb3ducmV2LnhtbERP32vCMBB+H/g/hBN8m+mKltIZZYiCvgymsuejOZti&#10;cylNtNl/vwiDvd3H9/NWm2g78aDBt44VvM0zEMS10y03Ci7n/WsJwgdkjZ1jUvBDHjbrycsKK+1G&#10;/qLHKTQihbCvUIEJoa+k9LUhi37ueuLEXd1gMSQ4NFIPOKZw28k8ywppseXUYLCnraH6drpbBffP&#10;Zb8wxXZJR19+x3FRx7grlZpN48c7iEAx/Iv/3Aed5hd5Ds9v0gl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U20z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Award and Sign Contract</w:t>
                          </w:r>
                        </w:p>
                      </w:txbxContent>
                    </v:textbox>
                  </v:roundrect>
                  <v:roundrect id="AutoShape 635" o:spid="_x0000_s1522" style="position:absolute;left:1104;top:7757;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5mWMIA&#10;AADdAAAADwAAAGRycy9kb3ducmV2LnhtbERPS4vCMBC+C/6HMMLeNF0FH12jiA/wtGCVnodmtinb&#10;TEoTa/ffG0HY23x8z1lve1uLjlpfOVbwOUlAEBdOV1wquF1P4yUIH5A11o5JwR952G6GgzWm2j34&#10;Ql0WShFD2KeowITQpFL6wpBFP3ENceR+XGsxRNiWUrf4iOG2ltMkmUuLFccGgw3tDRW/2d0qyM6L&#10;S97Nlkdz+F641THLmzrJlfoY9bsvEIH68C9+u886zp9PZ/D6Jp4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mZYwgAAAN0AAAAPAAAAAAAAAAAAAAAAAJgCAABkcnMvZG93&#10;bnJldi54bWxQSwUGAAAAAAQABAD1AAAAhwMAAAAA&#10;" filled="f" fillcolor="#f8f8f8" stroked="f" strokecolor="#1f497d" strokeweight="1.5pt">
                    <v:textbox>
                      <w:txbxContent>
                        <w:p w:rsidR="00BC7064" w:rsidRPr="00760548" w:rsidRDefault="00BC7064" w:rsidP="004C7797">
                          <w:pPr>
                            <w:jc w:val="center"/>
                          </w:pPr>
                          <w:r>
                            <w:t>10 calendar d</w:t>
                          </w:r>
                          <w:r w:rsidRPr="00760548">
                            <w:t xml:space="preserve">ays </w:t>
                          </w:r>
                          <w:r>
                            <w:t>m</w:t>
                          </w:r>
                          <w:r w:rsidRPr="00760548">
                            <w:t>inimum</w:t>
                          </w:r>
                        </w:p>
                      </w:txbxContent>
                    </v:textbox>
                  </v:roundrect>
                  <v:shape id="AutoShape 636" o:spid="_x0000_s1523" type="#_x0000_t87" style="position:absolute;left:4164;top:7532;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yUcMA&#10;AADdAAAADwAAAGRycy9kb3ducmV2LnhtbERP24rCMBB9X/Afwgi+rakiItUo6w0FFdYL7OvQzLZd&#10;m0lpYq1/bwRh3+ZwrjOZNaYQNVUut6yg141AECdW55wquJzXnyMQziNrLCyTggc5mE1bHxOMtb3z&#10;keqTT0UIYRejgsz7MpbSJRkZdF1bEgfu11YGfYBVKnWF9xBuCtmPoqE0mHNoyLCkRUbJ9XQzCv5u&#10;+W7zXc/tfLmxP71kddivCq1Up918jUF4avy/+O3e6jB/2B/A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ayUcMAAADdAAAADwAAAAAAAAAAAAAAAACYAgAAZHJzL2Rv&#10;d25yZXYueG1sUEsFBgAAAAAEAAQA9QAAAIgDAAAAAA==&#10;" adj="0" strokeweight="1pt">
                    <v:stroke startarrow="classic" endarrow="classic"/>
                  </v:shape>
                  <v:shape id="AutoShape 640" o:spid="_x0000_s1524" type="#_x0000_t87" style="position:absolute;left:4144;top:2515;width:343;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oXysMA&#10;AADdAAAADwAAAGRycy9kb3ducmV2LnhtbERP24rCMBB9X/Afwgi+ramCItUo6w0FFdYL7OvQzLZd&#10;m0lpYq1/bwRh3+ZwrjOZNaYQNVUut6yg141AECdW55wquJzXnyMQziNrLCyTggc5mE1bHxOMtb3z&#10;keqTT0UIYRejgsz7MpbSJRkZdF1bEgfu11YGfYBVKnWF9xBuCtmPoqE0mHNoyLCkRUbJ9XQzCv5u&#10;+W7zXc/tfLmxP71kddivCq1Up918jUF4avy/+O3e6jB/2B/A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oXysMAAADdAAAADwAAAAAAAAAAAAAAAACYAgAAZHJzL2Rv&#10;d25yZXYueG1sUEsFBgAAAAAEAAQA9QAAAIgDAAAAAA==&#10;" adj="0" strokeweight="1pt">
                    <v:stroke startarrow="classic" endarrow="classic"/>
                  </v:shape>
                  <v:roundrect id="AutoShape 641" o:spid="_x0000_s1525" style="position:absolute;left:1302;top:445;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nFwMIA&#10;AADdAAAADwAAAGRycy9kb3ducmV2LnhtbERPTYvCMBC9C/6HMII3TXWhajWK7LrgSbC79Dw0Y1Ns&#10;JqXJ1vrvNwsL3ubxPmd3GGwjeup87VjBYp6AIC6drrlS8P31OVuD8AFZY+OYFDzJw2E/Hu0w0+7B&#10;V+rzUIkYwj5DBSaENpPSl4Ys+rlriSN3c53FEGFXSd3hI4bbRi6TJJUWa44NBlt6N1Te8x+rID+v&#10;rkX/tj6Zj8vKbU550TZJodR0Mhy3IAIN4SX+d591nJ8uU/j7Jp4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cXAwgAAAN0AAAAPAAAAAAAAAAAAAAAAAJgCAABkcnMvZG93&#10;bnJldi54bWxQSwUGAAAAAAQABAD1AAAAhwMAAAAA&#10;" filled="f" fillcolor="#f8f8f8" stroked="f" strokecolor="#1f497d" strokeweight="1.5pt">
                    <v:textbox>
                      <w:txbxContent>
                        <w:p w:rsidR="00BC7064" w:rsidRPr="00157650" w:rsidRDefault="00BC7064" w:rsidP="004C7797">
                          <w:pPr>
                            <w:rPr>
                              <w:b/>
                              <w:sz w:val="28"/>
                              <w:szCs w:val="28"/>
                            </w:rPr>
                          </w:pPr>
                          <w:r w:rsidRPr="00157650">
                            <w:rPr>
                              <w:b/>
                              <w:sz w:val="28"/>
                              <w:szCs w:val="28"/>
                            </w:rPr>
                            <w:t>APPENDIX 1</w:t>
                          </w:r>
                          <w:r>
                            <w:rPr>
                              <w:b/>
                              <w:sz w:val="28"/>
                              <w:szCs w:val="28"/>
                            </w:rPr>
                            <w:t>2</w:t>
                          </w:r>
                          <w:r w:rsidRPr="00157650">
                            <w:rPr>
                              <w:b/>
                              <w:sz w:val="28"/>
                              <w:szCs w:val="28"/>
                            </w:rPr>
                            <w:t>: Formal Quotes</w:t>
                          </w:r>
                        </w:p>
                      </w:txbxContent>
                    </v:textbox>
                  </v:roundrect>
                  <v:roundrect id="AutoShape 645" o:spid="_x0000_s1526" style="position:absolute;left:1228;top:5272;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VgW8IA&#10;AADdAAAADwAAAGRycy9kb3ducmV2LnhtbERPTYvCMBC9L+x/CLPgbU1XwWo1yrIqeBLsLj0PzdgU&#10;m0lpsrX+eyMI3ubxPme1GWwjeup87VjB1zgBQVw6XXOl4O93/zkH4QOyxsYxKbiRh836/W2FmXZX&#10;PlGfh0rEEPYZKjAhtJmUvjRk0Y9dSxy5s+sshgi7SuoOrzHcNnKSJDNpsebYYLClH0PlJf+3CvJD&#10;eir66XxntsfULXZ50TZJodToY/heggg0hJf46T7oOH82SeHxTTxB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WBbwgAAAN0AAAAPAAAAAAAAAAAAAAAAAJgCAABkcnMvZG93&#10;bnJldi54bWxQSwUGAAAAAAQABAD1AAAAhwMAAAAA&#10;" filled="f" fillcolor="#f8f8f8" stroked="f" strokecolor="#1f497d" strokeweight="1.5pt">
                    <v:textbox>
                      <w:txbxContent>
                        <w:p w:rsidR="00BC7064" w:rsidRPr="00760548" w:rsidRDefault="00BC7064" w:rsidP="004C7797">
                          <w:r>
                            <w:t>No prescribed timescales but estimate 10 calendar days to complete</w:t>
                          </w:r>
                        </w:p>
                      </w:txbxContent>
                    </v:textbox>
                  </v:roundrect>
                  <v:shape id="AutoShape 646" o:spid="_x0000_s1527" type="#_x0000_t87" style="position:absolute;left:4164;top:5135;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u4VMYA&#10;AADdAAAADwAAAGRycy9kb3ducmV2LnhtbESPT2vCQBDF74V+h2UKvdWNHqSkruJfLNSCVcHrkB2T&#10;aHY2ZNcYv71zEHqb4b157zejSecq1VITSs8G+r0EFHHmbcm5gcN+9fEJKkRki5VnMnCnAJPx68sI&#10;U+tv/EftLuZKQjikaKCIsU61DllBDkPP18SinXzjMMra5No2eJNwV+lBkgy1w5KlocCa5gVll93V&#10;GThfy5/1tp352WLtj/1s+btZVtaY97du+gUqUhf/zc/rbyv4w4Hgyjcygh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u4VMYAAADdAAAADwAAAAAAAAAAAAAAAACYAgAAZHJz&#10;L2Rvd25yZXYueG1sUEsFBgAAAAAEAAQA9QAAAIsDAAAAAA==&#10;" adj="0" strokeweight="1pt">
                    <v:stroke startarrow="classic" endarrow="classic"/>
                  </v:shape>
                  <v:shape id="AutoShape 647" o:spid="_x0000_s1528" type="#_x0000_t87" style="position:absolute;left:8205;top:6512;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2NgsYA&#10;AADdAAAADwAAAGRycy9kb3ducmV2LnhtbERPTWvCQBC9F/wPywje6qY5hDa6igitir2oFfU2ZMck&#10;TXY2ZldN++u7hUJv83ifM552phY3al1pWcHTMAJBnFldcq7gY/f6+AzCeWSNtWVS8EUOppPewxhT&#10;be+8odvW5yKEsEtRQeF9k0rpsoIMuqFtiAN3tq1BH2CbS93iPYSbWsZRlEiDJYeGAhuaF5RV26tR&#10;cD1Ux+pSvW3OZnHa7eff76v1p1Nq0O9mIxCeOv8v/nMvdZifxC/w+004QU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2NgsYAAADdAAAADwAAAAAAAAAAAAAAAACYAgAAZHJz&#10;L2Rvd25yZXYueG1sUEsFBgAAAAAEAAQA9QAAAIsDAAAAAA==&#10;" adj="0" strokeweight="1pt">
                    <v:stroke startarrow="classic" endarrow="classic"/>
                  </v:shape>
                  <v:roundrect id="AutoShape 648" o:spid="_x0000_s1529" style="position:absolute;left:8487;top:6436;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u8sUA&#10;AADdAAAADwAAAGRycy9kb3ducmV2LnhtbESPQWvCQBCF70L/wzKF3nRTBbWpq5TWgifBWHIestNs&#10;aHY2ZNeY/nvnIHib4b1575vNbvStGqiPTWADr7MMFHEVbMO1gZ/z93QNKiZki21gMvBPEXbbp8kG&#10;cxuufKKhSLWSEI45GnApdbnWsXLkMc5CRyzab+g9Jln7WtserxLuWz3PsqX22LA0OOzo01H1V1y8&#10;geKwOpXDYr13X8dVeNsXZddmpTEvz+PHO6hEY3qY79cHK/jLhfDLNzKC3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W7yxQAAAN0AAAAPAAAAAAAAAAAAAAAAAJgCAABkcnMv&#10;ZG93bnJldi54bWxQSwUGAAAAAAQABAD1AAAAigMAAAAA&#10;" filled="f" fillcolor="#f8f8f8" stroked="f" strokecolor="#1f497d" strokeweight="1.5pt">
                    <v:textbox>
                      <w:txbxContent>
                        <w:p w:rsidR="00BC7064" w:rsidRPr="00760548" w:rsidRDefault="00BC7064" w:rsidP="004C7797">
                          <w:r>
                            <w:t>No prescribed timescales but estimate 20 calendar days to complete</w:t>
                          </w:r>
                        </w:p>
                      </w:txbxContent>
                    </v:textbox>
                  </v:roundrect>
                  <v:roundrect id="AutoShape 654" o:spid="_x0000_s1530" style="position:absolute;left:1302;top:1980;width:3074;height:22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LacEA&#10;AADdAAAADwAAAGRycy9kb3ducmV2LnhtbERPTYvCMBC9C/sfwgjeNFVB3WqUxVXwJFiXnodmbIrN&#10;pDTZWv+9WVjwNo/3OZtdb2vRUesrxwqmkwQEceF0xaWCn+txvALhA7LG2jEpeJKH3fZjsMFUuwdf&#10;qMtCKWII+xQVmBCaVEpfGLLoJ64hjtzNtRZDhG0pdYuPGG5rOUuShbRYcWww2NDeUHHPfq2C7LS8&#10;5N18dTDf56X7PGR5Uye5UqNh/7UGEagPb/G/+6Tj/MV8Cn/fxBP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Zy2nBAAAA3QAAAA8AAAAAAAAAAAAAAAAAmAIAAGRycy9kb3du&#10;cmV2LnhtbFBLBQYAAAAABAAEAPUAAACGAwAAAAA=&#10;" filled="f" fillcolor="#f8f8f8" stroked="f" strokecolor="#1f497d" strokeweight="1.5pt">
                    <v:textbox>
                      <w:txbxContent>
                        <w:p w:rsidR="00BC7064" w:rsidRPr="00760548" w:rsidRDefault="00BC7064" w:rsidP="004C7797">
                          <w:r>
                            <w:t>Formal Quotes are not subject to the EU timescales and therefore, no minimum timescale apply.  It is advisable that a reasonable length of time be afforded to the market to respond.</w:t>
                          </w:r>
                        </w:p>
                      </w:txbxContent>
                    </v:textbox>
                  </v:roundrect>
                  <v:group id="Group 1435" o:spid="_x0000_s1531" style="position:absolute;left:8157;top:3157;width:3852;height:1567" coordorigin="7714,1244" coordsize="3852,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CNaysIAAADdAAAADwAAAGRycy9kb3ducmV2LnhtbERPTYvCMBC9L/gfwgje&#10;1rTKilSjiKh4EGFVEG9DM7bFZlKa2NZ/bxaEvc3jfc582ZlSNFS7wrKCeBiBIE6tLjhTcDlvv6cg&#10;nEfWWFomBS9ysFz0vuaYaNvyLzUnn4kQwi5BBbn3VSKlS3My6Ia2Ig7c3dYGfYB1JnWNbQg3pRxF&#10;0UQaLDg05FjROqf0cXoaBbsW29U43jSHx339up1/jtdDTEoN+t1qBsJT5//FH/deh/mT8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gjWsrCAAAA3QAAAA8A&#10;AAAAAAAAAAAAAAAAqgIAAGRycy9kb3ducmV2LnhtbFBLBQYAAAAABAAEAPoAAACZAwAAAAA=&#10;">
                    <v:roundrect id="AutoShape 1436" o:spid="_x0000_s1532" style="position:absolute;left:8298;top:1244;width:3268;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fwhcIA&#10;AADdAAAADwAAAGRycy9kb3ducmV2LnhtbERPS4vCMBC+C/6HMMLeNHULPqpRZNcFT4JVeh6asSk2&#10;k9Jka/ffbxYWvM3H95ztfrCN6KnztWMF81kCgrh0uuZKwe36NV2B8AFZY+OYFPyQh/1uPNpipt2T&#10;L9TnoRIxhH2GCkwIbSalLw1Z9DPXEkfu7jqLIcKukrrDZwy3jXxPkoW0WHNsMNjSh6HykX9bBflp&#10;eSn6dHU0n+elWx/zom2SQqm3yXDYgAg0hJf4333Scf4iTeHvm3i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x/CFwgAAAN0AAAAPAAAAAAAAAAAAAAAAAJgCAABkcnMvZG93&#10;bnJldi54bWxQSwUGAAAAAAQABAD1AAAAhwMAAAAA&#10;" filled="f" fillcolor="#f8f8f8" stroked="f" strokecolor="#1f497d" strokeweight="1.5pt">
                      <v:textbox>
                        <w:txbxContent>
                          <w:p w:rsidR="00BC7064" w:rsidRPr="00760548" w:rsidRDefault="00BC7064" w:rsidP="0031419C">
                            <w:r>
                              <w:t xml:space="preserve">The SFI’s state that a minimum of three quotes must be sought.  If insufficient bids </w:t>
                            </w:r>
                          </w:p>
                        </w:txbxContent>
                      </v:textbox>
                    </v:roundrect>
                    <v:shape id="AutoShape 1437" o:spid="_x0000_s1533" type="#_x0000_t32" style="position:absolute;left:7714;top:1571;width:65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aLjcIAAADdAAAADwAAAGRycy9kb3ducmV2LnhtbERPTWsCMRC9F/ofwhS81WzViqxGaQVB&#10;vEi1UI/DZtwN3UyWTdys/94Igrd5vM9ZrHpbi45abxwr+BhmIIgLpw2XCn6Pm/cZCB+QNdaOScGV&#10;PKyWry8LzLWL/EPdIZQihbDPUUEVQpNL6YuKLPqha4gTd3atxZBgW0rdYkzhtpajLJtKi4ZTQ4UN&#10;rSsq/g8Xq8DEvema7Tp+7/5OXkcy109nlBq89V9zEIH68BQ/3Fud5k/HE7h/k06Qy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6aLjcIAAADdAAAADwAAAAAAAAAAAAAA&#10;AAChAgAAZHJzL2Rvd25yZXYueG1sUEsFBgAAAAAEAAQA+QAAAJADAAAAAA==&#10;">
                      <v:stroke endarrow="block"/>
                    </v:shape>
                  </v:group>
                </v:group>
                <v:shape id="AutoShape 1584" o:spid="_x0000_s1534" type="#_x0000_t32" style="position:absolute;left:5991;top:862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6DQMEAAADdAAAADwAAAGRycy9kb3ducmV2LnhtbERPS4vCMBC+L/gfwgje1tQnUo2yLCws&#10;3qyCHodmbKrJpDRR6783Cwve5uN7zmrTOSvu1Ibas4LRMANBXHpdc6XgsP/5XIAIEVmj9UwKnhRg&#10;s+59rDDX/sE7uhexEimEQ44KTIxNLmUoDTkMQ98QJ+7sW4cxwbaSusVHCndWjrNsLh3WnBoMNvRt&#10;qLwWN6dAH2eTqZ1e5NObbbUYnYqLPdVKDfrd1xJEpC6+xf/uX53mzycz+PsmnSD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oNAwQAAAN0AAAAPAAAAAAAAAAAAAAAA&#10;AKECAABkcnMvZG93bnJldi54bWxQSwUGAAAAAAQABAD5AAAAjwMAAAAA&#10;" strokecolor="#1f497d" strokeweight="4pt">
                  <v:stroke endarrow="classic"/>
                </v:shape>
                <v:roundrect id="AutoShape 1585" o:spid="_x0000_s1535" style="position:absolute;left:4266;top:9056;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LksIA&#10;AADdAAAADwAAAGRycy9kb3ducmV2LnhtbERPS2sCMRC+F/wPYYTeatZWl2VrFJEW6kXwQc/DZtws&#10;bibLJrrpv28Ewdt8fM9ZrKJtxY163zhWMJ1kIIgrpxuuFZyO328FCB+QNbaOScEfeVgtRy8LLLUb&#10;eE+3Q6hFCmFfogITQldK6StDFv3EdcSJO7veYkiwr6XucUjhtpXvWZZLiw2nBoMdbQxVl8PVKrju&#10;5t3M5Js5bX3xG4dZFeNXodTrOK4/QQSK4Sl+uH90mp9/5HD/Jp0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kuSwgAAAN0AAAAPAAAAAAAAAAAAAAAAAJgCAABkcnMvZG93&#10;bnJldi54bWxQSwUGAAAAAAQABAD1AAAAhwM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48" o:spid="_x0000_s1536" style="position:absolute;left:892;top:8480;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FT5UsUAAADdAAAADwAAAGRycy9kb3ducmV2LnhtbERPTWvCQBC9F/wPyxS8&#10;NZsoTSXNKiJVPIRCVSi9DdkxCWZnQ3abxH/fLRR6m8f7nHwzmVYM1LvGsoIkikEQl1Y3XCm4nPdP&#10;KxDOI2tsLZOCOznYrGcPOWbajvxBw8lXIoSwy1BB7X2XSenKmgy6yHbEgbva3qAPsK+k7nEM4aaV&#10;izhOpcGGQ0ONHe1qKm+nb6PgMOK4XSZvQ3G77u5f5+f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U+VLFAAAA3QAA&#10;AA8AAAAAAAAAAAAAAAAAqgIAAGRycy9kb3ducmV2LnhtbFBLBQYAAAAABAAEAPoAAACcAwAAAAA=&#10;">
                  <v:roundrect id="AutoShape 2149" o:spid="_x0000_s1537"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Ni9MUA&#10;AADdAAAADwAAAGRycy9kb3ducmV2LnhtbESPQWvCQBCF70L/wzKF3nRTBbWpq5TWgifBWHIestNs&#10;aHY2ZNeY/nvnIHib4b1575vNbvStGqiPTWADr7MMFHEVbMO1gZ/z93QNKiZki21gMvBPEXbbp8kG&#10;cxuufKKhSLWSEI45GnApdbnWsXLkMc5CRyzab+g9Jln7WtserxLuWz3PsqX22LA0OOzo01H1V1y8&#10;geKwOpXDYr13X8dVeNsXZddmpTEvz+PHO6hEY3qY79cHK/jLheDKNzKC3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2L0xQAAAN0AAAAPAAAAAAAAAAAAAAAAAJgCAABkcnMv&#10;ZG93bnJldi54bWxQSwUGAAAAAAQABAD1AAAAigMAAAAA&#10;" filled="f" fillcolor="#f8f8f8" stroked="f" strokecolor="#1f497d" strokeweight="1.5pt">
                    <v:textbox>
                      <w:txbxContent>
                        <w:p w:rsidR="00BC7064" w:rsidRPr="00760548" w:rsidRDefault="00BC7064" w:rsidP="00815E59">
                          <w:r>
                            <w:t>Publish the award decision/s on Contracts Finder within reasonable timescales.</w:t>
                          </w:r>
                        </w:p>
                      </w:txbxContent>
                    </v:textbox>
                  </v:roundrect>
                  <v:shape id="AutoShape 2150" o:spid="_x0000_s1538"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6LEsQA&#10;AADdAAAADwAAAGRycy9kb3ducmV2LnhtbERP22rCQBB9L/gPywh9qxsrSI1uglaLhSp4A1+H7JhE&#10;s7Mhu8b077uFQt/mcK4zSztTiZYaV1pWMBxEIIgzq0vOFZyOHy9vIJxH1lhZJgXf5CBNek8zjLV9&#10;8J7ag89FCGEXo4LC+zqW0mUFGXQDWxMH7mIbgz7AJpe6wUcIN5V8jaKxNFhyaCiwpveCstvhbhRc&#10;7+XXetcu7GK5tudhttpuVpVW6rnfzacgPHX+X/zn/tRh/ng0gd9vwgk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eixLEAAAA3QAAAA8AAAAAAAAAAAAAAAAAmAIAAGRycy9k&#10;b3ducmV2LnhtbFBLBQYAAAAABAAEAPUAAACJAwAAAAA=&#10;" adj="0" strokeweight="1pt">
                    <v:stroke startarrow="classic" endarrow="classic"/>
                  </v:shape>
                </v:group>
              </v:group>
            </w:pict>
          </mc:Fallback>
        </mc:AlternateContent>
      </w:r>
    </w:p>
    <w:p w:rsidR="004C7797" w:rsidRDefault="004C7797" w:rsidP="0032171C"/>
    <w:p w:rsidR="004C7797" w:rsidRDefault="004C7797" w:rsidP="0032171C">
      <w:r>
        <w:br w:type="page"/>
      </w:r>
    </w:p>
    <w:p w:rsidR="004C7797" w:rsidRDefault="004C7797" w:rsidP="0032171C"/>
    <w:p w:rsidR="004C7797" w:rsidRDefault="00E27B0B" w:rsidP="0032171C">
      <w:r>
        <w:rPr>
          <w:noProof/>
          <w:lang w:val="en-GB" w:eastAsia="en-GB"/>
        </w:rPr>
        <mc:AlternateContent>
          <mc:Choice Requires="wpg">
            <w:drawing>
              <wp:anchor distT="0" distB="0" distL="114300" distR="114300" simplePos="0" relativeHeight="254573568" behindDoc="0" locked="0" layoutInCell="1" allowOverlap="1" wp14:anchorId="1DF3CB7E" wp14:editId="2CD273A5">
                <wp:simplePos x="0" y="0"/>
                <wp:positionH relativeFrom="column">
                  <wp:posOffset>-361507</wp:posOffset>
                </wp:positionH>
                <wp:positionV relativeFrom="paragraph">
                  <wp:posOffset>52469</wp:posOffset>
                </wp:positionV>
                <wp:extent cx="5666105" cy="6219825"/>
                <wp:effectExtent l="0" t="0" r="0" b="0"/>
                <wp:wrapNone/>
                <wp:docPr id="1573" name="Group 2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6219825"/>
                          <a:chOff x="704" y="348"/>
                          <a:chExt cx="8923" cy="9795"/>
                        </a:xfrm>
                      </wpg:grpSpPr>
                      <wpg:grpSp>
                        <wpg:cNvPr id="1574" name="Group 1500"/>
                        <wpg:cNvGrpSpPr>
                          <a:grpSpLocks/>
                        </wpg:cNvGrpSpPr>
                        <wpg:grpSpPr bwMode="auto">
                          <a:xfrm>
                            <a:off x="704" y="348"/>
                            <a:ext cx="8923" cy="8254"/>
                            <a:chOff x="1009" y="617"/>
                            <a:chExt cx="8923" cy="8254"/>
                          </a:xfrm>
                        </wpg:grpSpPr>
                        <wps:wsp>
                          <wps:cNvPr id="1578" name="AutoShape 694"/>
                          <wps:cNvSpPr>
                            <a:spLocks noChangeArrowheads="1"/>
                          </wps:cNvSpPr>
                          <wps:spPr bwMode="auto">
                            <a:xfrm>
                              <a:off x="4509" y="1433"/>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579" name="AutoShape 696"/>
                          <wps:cNvCnPr>
                            <a:cxnSpLocks noChangeShapeType="1"/>
                          </wps:cNvCnPr>
                          <wps:spPr bwMode="auto">
                            <a:xfrm>
                              <a:off x="6232" y="197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80" name="AutoShape 698"/>
                          <wps:cNvSpPr>
                            <a:spLocks noChangeArrowheads="1"/>
                          </wps:cNvSpPr>
                          <wps:spPr bwMode="auto">
                            <a:xfrm>
                              <a:off x="4527" y="2411"/>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1581" name="AutoShape 699"/>
                          <wps:cNvCnPr>
                            <a:cxnSpLocks noChangeShapeType="1"/>
                          </wps:cNvCnPr>
                          <wps:spPr bwMode="auto">
                            <a:xfrm>
                              <a:off x="6249" y="289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82" name="AutoShape 700"/>
                          <wps:cNvSpPr>
                            <a:spLocks noChangeArrowheads="1"/>
                          </wps:cNvSpPr>
                          <wps:spPr bwMode="auto">
                            <a:xfrm>
                              <a:off x="4527" y="3329"/>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583" name="AutoShape 701"/>
                          <wps:cNvCnPr>
                            <a:cxnSpLocks noChangeShapeType="1"/>
                          </wps:cNvCnPr>
                          <wps:spPr bwMode="auto">
                            <a:xfrm>
                              <a:off x="6249" y="415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84" name="AutoShape 702"/>
                          <wps:cNvSpPr>
                            <a:spLocks noChangeArrowheads="1"/>
                          </wps:cNvSpPr>
                          <wps:spPr bwMode="auto">
                            <a:xfrm>
                              <a:off x="4527" y="4592"/>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Evaluate Tender against AWARD CRITERIA to determine the Winning Bid</w:t>
                                </w:r>
                              </w:p>
                            </w:txbxContent>
                          </wps:txbx>
                          <wps:bodyPr rot="0" vert="horz" wrap="square" lIns="91440" tIns="45720" rIns="91440" bIns="45720" anchor="t" anchorCtr="0" upright="1">
                            <a:noAutofit/>
                          </wps:bodyPr>
                        </wps:wsp>
                        <wps:wsp>
                          <wps:cNvPr id="1585" name="AutoShape 703"/>
                          <wps:cNvCnPr>
                            <a:cxnSpLocks noChangeShapeType="1"/>
                          </wps:cNvCnPr>
                          <wps:spPr bwMode="auto">
                            <a:xfrm>
                              <a:off x="6280" y="578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86" name="AutoShape 704"/>
                          <wps:cNvSpPr>
                            <a:spLocks noChangeArrowheads="1"/>
                          </wps:cNvSpPr>
                          <wps:spPr bwMode="auto">
                            <a:xfrm>
                              <a:off x="4558" y="6218"/>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587" name="AutoShape 705"/>
                          <wps:cNvCnPr>
                            <a:cxnSpLocks noChangeShapeType="1"/>
                          </wps:cNvCnPr>
                          <wps:spPr bwMode="auto">
                            <a:xfrm>
                              <a:off x="6277" y="704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88" name="AutoShape 706"/>
                          <wps:cNvSpPr>
                            <a:spLocks noChangeArrowheads="1"/>
                          </wps:cNvSpPr>
                          <wps:spPr bwMode="auto">
                            <a:xfrm>
                              <a:off x="4555" y="7481"/>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wps:txbx>
                          <wps:bodyPr rot="0" vert="horz" wrap="square" lIns="91440" tIns="45720" rIns="91440" bIns="45720" anchor="t" anchorCtr="0" upright="1">
                            <a:noAutofit/>
                          </wps:bodyPr>
                        </wps:wsp>
                        <wps:wsp>
                          <wps:cNvPr id="1589" name="AutoShape 707"/>
                          <wps:cNvCnPr>
                            <a:cxnSpLocks noChangeShapeType="1"/>
                          </wps:cNvCnPr>
                          <wps:spPr bwMode="auto">
                            <a:xfrm>
                              <a:off x="6276" y="795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90" name="AutoShape 708"/>
                          <wps:cNvSpPr>
                            <a:spLocks noChangeArrowheads="1"/>
                          </wps:cNvSpPr>
                          <wps:spPr bwMode="auto">
                            <a:xfrm>
                              <a:off x="4559" y="8393"/>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4C7797">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591" name="AutoShape 711"/>
                          <wps:cNvSpPr>
                            <a:spLocks noChangeArrowheads="1"/>
                          </wps:cNvSpPr>
                          <wps:spPr bwMode="auto">
                            <a:xfrm>
                              <a:off x="1009" y="7929"/>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592" name="AutoShape 712"/>
                          <wps:cNvSpPr>
                            <a:spLocks/>
                          </wps:cNvSpPr>
                          <wps:spPr bwMode="auto">
                            <a:xfrm>
                              <a:off x="4069" y="7704"/>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AutoShape 716"/>
                          <wps:cNvSpPr>
                            <a:spLocks/>
                          </wps:cNvSpPr>
                          <wps:spPr bwMode="auto">
                            <a:xfrm>
                              <a:off x="4037" y="2666"/>
                              <a:ext cx="354" cy="1135"/>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 name="AutoShape 717"/>
                          <wps:cNvSpPr>
                            <a:spLocks noChangeArrowheads="1"/>
                          </wps:cNvSpPr>
                          <wps:spPr bwMode="auto">
                            <a:xfrm>
                              <a:off x="1175" y="617"/>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5696E" w:rsidRDefault="00BC7064" w:rsidP="004C7797">
                                <w:pPr>
                                  <w:rPr>
                                    <w:b/>
                                    <w:sz w:val="28"/>
                                    <w:szCs w:val="28"/>
                                  </w:rPr>
                                </w:pPr>
                                <w:r>
                                  <w:rPr>
                                    <w:b/>
                                    <w:sz w:val="28"/>
                                    <w:szCs w:val="28"/>
                                  </w:rPr>
                                  <w:t>APPENDIX 13</w:t>
                                </w:r>
                                <w:r w:rsidRPr="0095696E">
                                  <w:rPr>
                                    <w:b/>
                                    <w:sz w:val="28"/>
                                    <w:szCs w:val="28"/>
                                  </w:rPr>
                                  <w:t xml:space="preserve">: </w:t>
                                </w:r>
                                <w:r>
                                  <w:rPr>
                                    <w:b/>
                                    <w:sz w:val="28"/>
                                    <w:szCs w:val="28"/>
                                  </w:rPr>
                                  <w:t>Non EU Tender</w:t>
                                </w:r>
                              </w:p>
                            </w:txbxContent>
                          </wps:txbx>
                          <wps:bodyPr rot="0" vert="horz" wrap="square" lIns="91440" tIns="45720" rIns="91440" bIns="45720" anchor="t" anchorCtr="0" upright="1">
                            <a:noAutofit/>
                          </wps:bodyPr>
                        </wps:wsp>
                        <wps:wsp>
                          <wps:cNvPr id="1595" name="AutoShape 721"/>
                          <wps:cNvSpPr>
                            <a:spLocks noChangeArrowheads="1"/>
                          </wps:cNvSpPr>
                          <wps:spPr bwMode="auto">
                            <a:xfrm>
                              <a:off x="1133" y="5444"/>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4C7797">
                                <w:r>
                                  <w:t>No prescribed timescales but estimate 10 calendar days to complete</w:t>
                                </w:r>
                              </w:p>
                            </w:txbxContent>
                          </wps:txbx>
                          <wps:bodyPr rot="0" vert="horz" wrap="square" lIns="91440" tIns="45720" rIns="91440" bIns="45720" anchor="t" anchorCtr="0" upright="1">
                            <a:noAutofit/>
                          </wps:bodyPr>
                        </wps:wsp>
                        <wps:wsp>
                          <wps:cNvPr id="1596" name="AutoShape 722"/>
                          <wps:cNvSpPr>
                            <a:spLocks/>
                          </wps:cNvSpPr>
                          <wps:spPr bwMode="auto">
                            <a:xfrm>
                              <a:off x="4069" y="5307"/>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 name="AutoShape 730"/>
                          <wps:cNvSpPr>
                            <a:spLocks noChangeArrowheads="1"/>
                          </wps:cNvSpPr>
                          <wps:spPr bwMode="auto">
                            <a:xfrm>
                              <a:off x="1133" y="2423"/>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5F2405">
                                <w:r>
                                  <w:t>Non EU Tenders are not subject to the EU timescales and therefore, no minimum timescale apply.  It is advisable that a reasonable length of time be afforded to the market to respond.</w:t>
                                </w:r>
                              </w:p>
                              <w:p w:rsidR="00BC7064" w:rsidRPr="005F2405" w:rsidRDefault="00BC7064" w:rsidP="005F2405"/>
                            </w:txbxContent>
                          </wps:txbx>
                          <wps:bodyPr rot="0" vert="horz" wrap="square" lIns="91440" tIns="45720" rIns="91440" bIns="45720" anchor="t" anchorCtr="0" upright="1">
                            <a:noAutofit/>
                          </wps:bodyPr>
                        </wps:wsp>
                      </wpg:grpSp>
                      <wps:wsp>
                        <wps:cNvPr id="1600" name="AutoShape 1580"/>
                        <wps:cNvCnPr>
                          <a:cxnSpLocks noChangeShapeType="1"/>
                        </wps:cNvCnPr>
                        <wps:spPr bwMode="auto">
                          <a:xfrm>
                            <a:off x="5981" y="860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601" name="AutoShape 1581"/>
                        <wps:cNvSpPr>
                          <a:spLocks noChangeArrowheads="1"/>
                        </wps:cNvSpPr>
                        <wps:spPr bwMode="auto">
                          <a:xfrm>
                            <a:off x="4256" y="9036"/>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602" name="Group 2156"/>
                        <wpg:cNvGrpSpPr>
                          <a:grpSpLocks/>
                        </wpg:cNvGrpSpPr>
                        <wpg:grpSpPr bwMode="auto">
                          <a:xfrm>
                            <a:off x="879" y="8483"/>
                            <a:ext cx="3239" cy="1660"/>
                            <a:chOff x="954" y="11011"/>
                            <a:chExt cx="3239" cy="1660"/>
                          </a:xfrm>
                        </wpg:grpSpPr>
                        <wps:wsp>
                          <wps:cNvPr id="1603" name="AutoShape 2157"/>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092293">
                                <w:r>
                                  <w:t>Publish the award decision/s on Contracts Finder within reasonable timescales.</w:t>
                                </w:r>
                              </w:p>
                            </w:txbxContent>
                          </wps:txbx>
                          <wps:bodyPr rot="0" vert="horz" wrap="square" lIns="91440" tIns="45720" rIns="91440" bIns="45720" anchor="t" anchorCtr="0" upright="1">
                            <a:noAutofit/>
                          </wps:bodyPr>
                        </wps:wsp>
                        <wps:wsp>
                          <wps:cNvPr id="1604" name="AutoShape 2158"/>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59" o:spid="_x0000_s1539" style="position:absolute;margin-left:-28.45pt;margin-top:4.15pt;width:446.15pt;height:489.75pt;z-index:254573568" coordorigin="704,348" coordsize="8923,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">
                <v:group id="Group 1500" o:spid="_x0000_s1540" style="position:absolute;left:704;top:348;width:8923;height:8254" coordorigin="1009,617" coordsize="8923,8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m/mcQAAADdAAAADwAAAGRycy9kb3ducmV2LnhtbERPTWvCQBC9C/0PyxR6&#10;003a2krqKiJVPIhgFMTbkB2TYHY2ZLdJ/PddQfA2j/c503lvKtFS40rLCuJRBII4s7rkXMHxsBpO&#10;QDiPrLGyTApu5GA+exlMMdG24z21qc9FCGGXoILC+zqR0mUFGXQjWxMH7mIbgz7AJpe6wS6Em0q+&#10;R9GXNFhyaCiwpmVB2TX9MwrWHXaLj/i33V4vy9v5MN6dtjEp9fbaL35AeOr9U/xwb3SYP/7+hP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cm/mcQAAADdAAAA&#10;DwAAAAAAAAAAAAAAAACqAgAAZHJzL2Rvd25yZXYueG1sUEsFBgAAAAAEAAQA+gAAAJsDAAAAAA==&#10;">
                  <v:roundrect id="AutoShape 694" o:spid="_x0000_s1541" style="position:absolute;left:4509;top:1433;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qix8UA&#10;AADdAAAADwAAAGRycy9kb3ducmV2LnhtbESPQWvDMAyF74P+B6PBbquz0bQhq1tK2WC7DNaWnUWs&#10;xqGxHGK38f79dBjsJvGe3vu03mbfqxuNsQts4GlegCJugu24NXA6vj1WoGJCttgHJgM/FGG7md2t&#10;sbZh4i+6HVKrJIRjjQZcSkOtdWwceYzzMBCLdg6jxyTr2Go74iThvtfPRbHUHjuWBocD7R01l8PV&#10;G7h+lsPCLfclfcTqO0+LJufXypiH+7x7AZUop3/z3/W7FfxyJbj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qLHxQAAAN0AAAAPAAAAAAAAAAAAAAAAAJgCAABkcnMv&#10;ZG93bnJldi54bWxQSwUGAAAAAAQABAD1AAAAig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Publish Contract Notice</w:t>
                          </w:r>
                        </w:p>
                      </w:txbxContent>
                    </v:textbox>
                  </v:roundrect>
                  <v:shape id="AutoShape 696" o:spid="_x0000_s1542" type="#_x0000_t32" style="position:absolute;left:6232;top:197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xR+cMAAADdAAAADwAAAGRycy9kb3ducmV2LnhtbERP32vCMBB+H/g/hBN8m6lOZ+2MMgaC&#10;7G3dYD4eza2pJpfSZLX+92Yw8O0+vp+32Q3Oip660HhWMJtmIIgrrxuuFXx97h9zECEia7SeScGV&#10;Auy2o4cNFtpf+IP6MtYihXAoUIGJsS2kDJUhh2HqW+LE/fjOYUywq6Xu8JLCnZXzLHuWDhtODQZb&#10;ejNUnctfp0B/L58WdnGSV2/e63x2LE/22Cg1GQ+vLyAiDfEu/ncfdJq/XK3h75t0gt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8UfnDAAAA3QAAAA8AAAAAAAAAAAAA&#10;AAAAoQIAAGRycy9kb3ducmV2LnhtbFBLBQYAAAAABAAEAPkAAACRAwAAAAA=&#10;" strokecolor="#1f497d" strokeweight="4pt">
                    <v:stroke endarrow="classic"/>
                  </v:shape>
                  <v:roundrect id="AutoShape 698" o:spid="_x0000_s1543" style="position:absolute;left:4527;top:2411;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e5sQA&#10;AADdAAAADwAAAGRycy9kb3ducmV2LnhtbESPQWvDMAyF74P9B6NBb6vT0ZSQ1S2lrNBdBuvGziJW&#10;49BYDrHbuP9+Ogx2k3hP731ab7Pv1Y3G2AU2sJgXoIibYDtuDXx/HZ4rUDEhW+wDk4E7RdhuHh/W&#10;WNsw8SfdTqlVEsKxRgMupaHWOjaOPMZ5GIhFO4fRY5J1bLUdcZJw3+uXolhpjx1Lg8OB9o6ay+nq&#10;DVw/ymHpVvuS3mP1k6dlk/NbZczsKe9eQSXK6d/8d320gl9W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J3ub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Issue Tender Documents</w:t>
                          </w:r>
                        </w:p>
                      </w:txbxContent>
                    </v:textbox>
                  </v:roundrect>
                  <v:shape id="AutoShape 699" o:spid="_x0000_s1544" type="#_x0000_t32" style="position:absolute;left:6249;top:289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8t2MMAAADdAAAADwAAAGRycy9kb3ducmV2LnhtbERPyWrDMBC9F/oPYgq5NbKbBeNGCaUQ&#10;CLnVDSTHwZpaTqWRsRTb+fuqUOhtHm+dzW5yVgzUh9azgnyegSCuvW65UXD63D8XIEJE1mg9k4I7&#10;BdhtHx82WGo/8gcNVWxECuFQogITY1dKGWpDDsPcd8SJ+/K9w5hg30jd45jCnZUvWbaWDltODQY7&#10;ejdUf1c3p0CfV4ulXV7l3ZtjU+SX6movrVKzp+ntFUSkKf6L/9wHneavihx+v0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fLdjDAAAA3QAAAA8AAAAAAAAAAAAA&#10;AAAAoQIAAGRycy9kb3ducmV2LnhtbFBLBQYAAAAABAAEAPkAAACRAwAAAAA=&#10;" strokecolor="#1f497d" strokeweight="4pt">
                    <v:stroke endarrow="classic"/>
                  </v:shape>
                  <v:roundrect id="AutoShape 700" o:spid="_x0000_s1545" style="position:absolute;left:4527;top:3329;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lCsEA&#10;AADdAAAADwAAAGRycy9kb3ducmV2LnhtbERP32vCMBB+F/wfwgm+2XRipVSjDNlAXwZT8flobk1Z&#10;cylNtNl/vwiDvd3H9/O2+2g78aDBt44VvGQ5COLa6ZYbBdfL+6IE4QOyxs4xKfghD/vddLLFSruR&#10;P+lxDo1IIewrVGBC6CspfW3Ios9cT5y4LzdYDAkOjdQDjincdnKZ52tpseXUYLCng6H6+3y3Cu4f&#10;Rb8y60NBJ1/e4riqY3wrlZrP4usGRKAY/sV/7qNO84tyCc9v0gl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X5Qr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Deadline for Receipt of Tender Submission</w:t>
                          </w:r>
                        </w:p>
                      </w:txbxContent>
                    </v:textbox>
                  </v:roundrect>
                  <v:shape id="AutoShape 701" o:spid="_x0000_s1546" type="#_x0000_t32" style="position:absolute;left:6249;top:415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EWNMIAAADdAAAADwAAAGRycy9kb3ducmV2LnhtbERP32vCMBB+F/Y/hBvszaZOHaUzigiC&#10;7M1O0MejuTV1yaU0mdb/3gjC3u7j+3mL1eCsuFAfWs8KJlkOgrj2uuVGweF7Oy5AhIis0XomBTcK&#10;sFq+jBZYan/lPV2q2IgUwqFEBSbGrpQy1IYchsx3xIn78b3DmGDfSN3jNYU7K9/z/EM6bDk1GOxo&#10;Y6j+rf6cAn2cT2d2dpY3b76aYnKqzvbUKvX2Oqw/QUQa4r/46d7pNH9eTOHxTTpB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wEWNMIAAADdAAAADwAAAAAAAAAAAAAA&#10;AAChAgAAZHJzL2Rvd25yZXYueG1sUEsFBgAAAAAEAAQA+QAAAJADAAAAAA==&#10;" strokecolor="#1f497d" strokeweight="4pt">
                    <v:stroke endarrow="classic"/>
                  </v:shape>
                  <v:roundrect id="AutoShape 702" o:spid="_x0000_s1547" style="position:absolute;left:4527;top:4592;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LY5cIA&#10;AADdAAAADwAAAGRycy9kb3ducmV2LnhtbERPyWrDMBC9F/IPYgq9NXKLHYwb2ZSQQnspZCHnwZpa&#10;ptbIWEqs/H1UKOQ2j7fOuol2EBeafO9YwcsyA0HcOt1zp+B4+HguQfiArHFwTAqu5KGpFw9rrLSb&#10;eUeXfehECmFfoQITwlhJ6VtDFv3SjcSJ+3GTxZDg1Ek94ZzC7SBfs2wlLfacGgyOtDHU/u7PVsH5&#10;uxhzs9oU9OXLU5zzNsZtqdTTY3x/AxEohrv43/2p0/yizOHvm3SCr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tjlwgAAAN0AAAAPAAAAAAAAAAAAAAAAAJgCAABkcnMvZG93&#10;bnJldi54bWxQSwUGAAAAAAQABAD1AAAAhw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Evaluate Tender against AWARD CRITERIA to determine the Winning Bid</w:t>
                          </w:r>
                        </w:p>
                      </w:txbxContent>
                    </v:textbox>
                  </v:roundrect>
                  <v:shape id="AutoShape 703" o:spid="_x0000_s1548" type="#_x0000_t32" style="position:absolute;left:6280;top:578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Qr28IAAADdAAAADwAAAGRycy9kb3ducmV2LnhtbERPS2sCMRC+C/0PYYTeNOtjZVmNUoSC&#10;9NatoMdhM25Wk8mySXX9902h0Nt8fM/Z7AZnxZ360HpWMJtmIIhrr1tuFBy/3icFiBCRNVrPpOBJ&#10;AXbbl9EGS+0f/En3KjYihXAoUYGJsSulDLUhh2HqO+LEXXzvMCbYN1L3+Ejhzsp5lq2kw5ZTg8GO&#10;9obqW/XtFOhTvlja5VU+vfloitm5utpzq9TreHhbg4g0xH/xn/ug0/y8yOH3m3SC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Qr28IAAADdAAAADwAAAAAAAAAAAAAA&#10;AAChAgAAZHJzL2Rvd25yZXYueG1sUEsFBgAAAAAEAAQA+QAAAJADAAAAAA==&#10;" strokecolor="#1f497d" strokeweight="4pt">
                    <v:stroke endarrow="classic"/>
                  </v:shape>
                  <v:roundrect id="AutoShape 704" o:spid="_x0000_s1549" style="position:absolute;left:4558;top:6218;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jCcEA&#10;AADdAAAADwAAAGRycy9kb3ducmV2LnhtbERP32vCMBB+F/wfwgm+aeqwpXRGGeLAvQhT8flobk1Z&#10;cylNtNl/vwyEvd3H9/M2u2g78aDBt44VrJYZCOLa6ZYbBdfL+6IE4QOyxs4xKfghD7vtdLLBSruR&#10;P+lxDo1IIewrVGBC6CspfW3Iol+6njhxX26wGBIcGqkHHFO47eRLlhXSYsupwWBPe0P19/luFdxP&#10;eb82xT6nD1/e4riuYzyUSs1n8e0VRKAY/sVP91Gn+XlZwN836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4wnBAAAA3QAAAA8AAAAAAAAAAAAAAAAAmAIAAGRycy9kb3du&#10;cmV2LnhtbFBLBQYAAAAABAAEAPUAAACGAw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Gain Approval of Recommendation and Award</w:t>
                          </w:r>
                        </w:p>
                      </w:txbxContent>
                    </v:textbox>
                  </v:roundrect>
                  <v:shape id="AutoShape 705" o:spid="_x0000_s1550" type="#_x0000_t32" style="position:absolute;left:6277;top:704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oQN8IAAADdAAAADwAAAGRycy9kb3ducmV2LnhtbERPS2sCMRC+F/ofwhS81az1taxGKYIg&#10;vbkt6HHYjJvVZLJsoq7/vhEKvc3H95zlundW3KgLjWcFo2EGgrjyuuFawc/39j0HESKyRuuZFDwo&#10;wHr1+rLEQvs77+lWxlqkEA4FKjAxtoWUoTLkMAx9S5y4k+8cxgS7WuoO7yncWfmRZTPpsOHUYLCl&#10;jaHqUl6dAn2Yjid2cpYPb77qfHQsz/bYKDV46z8XICL18V/8597pNH+az+H5TTp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oQN8IAAADdAAAADwAAAAAAAAAAAAAA&#10;AAChAgAAZHJzL2Rvd25yZXYueG1sUEsFBgAAAAAEAAQA+QAAAJADAAAAAA==&#10;" strokecolor="#1f497d" strokeweight="4pt">
                    <v:stroke endarrow="classic"/>
                  </v:shape>
                  <v:roundrect id="AutoShape 706" o:spid="_x0000_s1551" style="position:absolute;left:4555;top:748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4MQA&#10;AADdAAAADwAAAGRycy9kb3ducmV2LnhtbESPQWvDMAyF74P9B6NBb6vT0ZSQ1S2lrNBdBuvGziJW&#10;49BYDrHbuP9+Ogx2k3hP731ab7Pv1Y3G2AU2sJgXoIibYDtuDXx/HZ4rUDEhW+wDk4E7RdhuHh/W&#10;WNsw8SfdTqlVEsKxRgMupaHWOjaOPMZ5GIhFO4fRY5J1bLUdcZJw3+uXolhpjx1Lg8OB9o6ay+nq&#10;DVw/ymHpVvuS3mP1k6dlk/NbZczsKe9eQSXK6d/8d320gl9Wgiv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0uDEAAAA3QAAAA8AAAAAAAAAAAAAAAAAmAIAAGRycy9k&#10;b3ducmV2LnhtbFBLBQYAAAAABAAEAPUAAACJAwAAAAA=&#10;" fillcolor="#f8f8f8" strokecolor="#1f497d" strokeweight="1.5pt">
                    <v:shadow color="#868686"/>
                    <v:textbox>
                      <w:txbxContent>
                        <w:p w:rsidR="00BC7064" w:rsidRPr="00CE6631" w:rsidRDefault="00BC7064" w:rsidP="004C7797">
                          <w:pPr>
                            <w:jc w:val="center"/>
                            <w:rPr>
                              <w:b/>
                              <w:color w:val="1F497D"/>
                            </w:rPr>
                          </w:pPr>
                          <w:r>
                            <w:rPr>
                              <w:b/>
                              <w:color w:val="1F497D"/>
                            </w:rPr>
                            <w:t>Optional</w:t>
                          </w:r>
                          <w:r w:rsidRPr="00CE6631">
                            <w:rPr>
                              <w:b/>
                              <w:color w:val="1F497D"/>
                            </w:rPr>
                            <w:t xml:space="preserve"> Standstill Period</w:t>
                          </w:r>
                        </w:p>
                      </w:txbxContent>
                    </v:textbox>
                  </v:roundrect>
                  <v:shape id="AutoShape 707" o:spid="_x0000_s1552" type="#_x0000_t32" style="position:absolute;left:6276;top:795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kh3sIAAADdAAAADwAAAGRycy9kb3ducmV2LnhtbERPS2sCMRC+F/ofwhS81az1wboapQiC&#10;9Oa2oMdhM25Wk8myibr++0Yo9DYf33OW695ZcaMuNJ4VjIYZCOLK64ZrBT/f2/ccRIjIGq1nUvCg&#10;AOvV68sSC+3vvKdbGWuRQjgUqMDE2BZShsqQwzD0LXHiTr5zGBPsaqk7vKdwZ+VHls2kw4ZTg8GW&#10;NoaqS3l1CvRhOp7YyVk+vPmq89GxPNtjo9Tgrf9cgIjUx3/xn3un0/xpPofnN+k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kh3sIAAADdAAAADwAAAAAAAAAAAAAA&#10;AAChAgAAZHJzL2Rvd25yZXYueG1sUEsFBgAAAAAEAAQA+QAAAJADAAAAAA==&#10;" strokecolor="#1f497d" strokeweight="4pt">
                    <v:stroke endarrow="classic"/>
                  </v:shape>
                  <v:roundrect id="AutoShape 708" o:spid="_x0000_s1553" style="position:absolute;left:4559;top:839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BIO8UA&#10;AADdAAAADwAAAGRycy9kb3ducmV2LnhtbESPQWvDMAyF74P+B6PBbquz0ZQsq1tK2WC7DNaWnkWs&#10;xqGxHGK38f79dBjsJvGe3vu02mTfqxuNsQts4GlegCJugu24NXA8vD9WoGJCttgHJgM/FGGznt2t&#10;sLZh4m+67VOrJIRjjQZcSkOtdWwceYzzMBCLdg6jxyTr2Go74iThvtfPRbHUHjuWBocD7Rw1l/3V&#10;G7h+lcPCLXclfcbqlKdFk/NbZczDfd6+gkqU07/57/rDCn75Ivz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Eg7xQAAAN0AAAAPAAAAAAAAAAAAAAAAAJgCAABkcnMv&#10;ZG93bnJldi54bWxQSwUGAAAAAAQABAD1AAAAigMAAAAA&#10;" fillcolor="#f8f8f8" strokecolor="#1f497d" strokeweight="1.5pt">
                    <v:shadow color="#868686"/>
                    <v:textbox>
                      <w:txbxContent>
                        <w:p w:rsidR="00BC7064" w:rsidRPr="00CE6631" w:rsidRDefault="00BC7064" w:rsidP="004C7797">
                          <w:pPr>
                            <w:jc w:val="center"/>
                            <w:rPr>
                              <w:b/>
                              <w:color w:val="1F497D"/>
                            </w:rPr>
                          </w:pPr>
                          <w:r w:rsidRPr="00CE6631">
                            <w:rPr>
                              <w:b/>
                              <w:color w:val="1F497D"/>
                            </w:rPr>
                            <w:t>Award and Sign Contract</w:t>
                          </w:r>
                        </w:p>
                      </w:txbxContent>
                    </v:textbox>
                  </v:roundrect>
                  <v:roundrect id="AutoShape 711" o:spid="_x0000_s1554" style="position:absolute;left:1009;top:792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1L8IA&#10;AADdAAAADwAAAGRycy9kb3ducmV2LnhtbERPS4vCMBC+L/gfwgh7W1NdfFWjyK4LngSr9Dw0Y1Ns&#10;JqXJ1u6/3wiCt/n4nrPe9rYWHbW+cqxgPEpAEBdOV1wquJx/PhYgfEDWWDsmBX/kYbsZvK0x1e7O&#10;J+qyUIoYwj5FBSaEJpXSF4Ys+pFriCN3da3FEGFbSt3iPYbbWk6SZCYtVhwbDDb0Zai4Zb9WQXaY&#10;n/Luc7E338e5W+6zvKmTXKn3Yb9bgQjUh5f46T7oOH+6HMPjm3iC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GvUvwgAAAN0AAAAPAAAAAAAAAAAAAAAAAJgCAABkcnMvZG93&#10;bnJldi54bWxQSwUGAAAAAAQABAD1AAAAhwMAAAAA&#10;" filled="f" fillcolor="#f8f8f8" stroked="f" strokecolor="#1f497d" strokeweight="1.5pt">
                    <v:textbox>
                      <w:txbxContent>
                        <w:p w:rsidR="00BC7064" w:rsidRPr="00760548" w:rsidRDefault="00BC7064" w:rsidP="004C7797">
                          <w:pPr>
                            <w:jc w:val="center"/>
                          </w:pPr>
                          <w:r>
                            <w:t>10 calendar d</w:t>
                          </w:r>
                          <w:r w:rsidRPr="00760548">
                            <w:t xml:space="preserve">ays </w:t>
                          </w:r>
                          <w:r>
                            <w:t>m</w:t>
                          </w:r>
                          <w:r w:rsidRPr="00760548">
                            <w:t>inimum</w:t>
                          </w:r>
                        </w:p>
                      </w:txbxContent>
                    </v:textbox>
                  </v:roundrect>
                  <v:shape id="AutoShape 712" o:spid="_x0000_s1555" type="#_x0000_t87" style="position:absolute;left:4069;top:7704;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knJcMA&#10;AADdAAAADwAAAGRycy9kb3ducmV2LnhtbERP22rCQBB9L/gPywi+1Y2CpUZX8VYsqOANfB2yYxLN&#10;zobsGtO/dwuFvs3hXGc8bUwhaqpcbllBrxuBIE6szjlVcD59vX+CcB5ZY2GZFPyQg+mk9TbGWNsn&#10;H6g++lSEEHYxKsi8L2MpXZKRQde1JXHgrrYy6AOsUqkrfIZwU8h+FH1IgzmHhgxLWmSU3I8Po+D2&#10;yDfrfT238+XaXnrJarddFVqpTruZjUB4avy/+M/9rcP8wbAPv9+EE+Tk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knJcMAAADdAAAADwAAAAAAAAAAAAAAAACYAgAAZHJzL2Rv&#10;d25yZXYueG1sUEsFBgAAAAAEAAQA9QAAAIgDAAAAAA==&#10;" adj="0" strokeweight="1pt">
                    <v:stroke startarrow="classic" endarrow="classic"/>
                  </v:shape>
                  <v:shape id="AutoShape 716" o:spid="_x0000_s1556" type="#_x0000_t87" style="position:absolute;left:4037;top:2666;width:354;height:1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CvsQA&#10;AADdAAAADwAAAGRycy9kb3ducmV2LnhtbERP22rCQBB9L/gPywh9041KxUZXqZeioIK1BV+H7JjE&#10;ZmdDdo3x77uC0Lc5nOtMZo0pRE2Vyy0r6HUjEMSJ1TmnCn6+PzsjEM4jaywsk4I7OZhNWy8TjLW9&#10;8RfVR5+KEMIuRgWZ92UspUsyMui6tiQO3NlWBn2AVSp1hbcQbgrZj6KhNJhzaMiwpEVGye/xahRc&#10;rvl2fajndr5c21MvWe13q0Ir9dpuPsYgPDX+X/x0b3SY//Y+gMc34QQ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1gr7EAAAA3QAAAA8AAAAAAAAAAAAAAAAAmAIAAGRycy9k&#10;b3ducmV2LnhtbFBLBQYAAAAABAAEAPUAAACJAwAAAAA=&#10;" adj="0" strokeweight="1pt">
                    <v:stroke startarrow="classic" endarrow="classic"/>
                  </v:shape>
                  <v:roundrect id="AutoShape 717" o:spid="_x0000_s1557" style="position:absolute;left:1175;top:617;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1Wt8MA&#10;AADdAAAADwAAAGRycy9kb3ducmV2LnhtbERPS2vCQBC+F/wPywje6kZtfURXKWrBk2CUnIfsmA1m&#10;Z0N2G9N/3y0UepuP7zmbXW9r0VHrK8cKJuMEBHHhdMWlgtv183UJwgdkjbVjUvBNHnbbwcsGU+2e&#10;fKEuC6WIIexTVGBCaFIpfWHIoh+7hjhyd9daDBG2pdQtPmO4reU0SebSYsWxwWBDe0PFI/uyCrLT&#10;4pJ3s+XRHM4LtzpmeVMnuVKjYf+xBhGoD//iP/dJx/nvqzf4/Sa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1Wt8MAAADdAAAADwAAAAAAAAAAAAAAAACYAgAAZHJzL2Rv&#10;d25yZXYueG1sUEsFBgAAAAAEAAQA9QAAAIgDAAAAAA==&#10;" filled="f" fillcolor="#f8f8f8" stroked="f" strokecolor="#1f497d" strokeweight="1.5pt">
                    <v:textbox>
                      <w:txbxContent>
                        <w:p w:rsidR="00BC7064" w:rsidRPr="0095696E" w:rsidRDefault="00BC7064" w:rsidP="004C7797">
                          <w:pPr>
                            <w:rPr>
                              <w:b/>
                              <w:sz w:val="28"/>
                              <w:szCs w:val="28"/>
                            </w:rPr>
                          </w:pPr>
                          <w:r>
                            <w:rPr>
                              <w:b/>
                              <w:sz w:val="28"/>
                              <w:szCs w:val="28"/>
                            </w:rPr>
                            <w:t>APPENDIX 13</w:t>
                          </w:r>
                          <w:r w:rsidRPr="0095696E">
                            <w:rPr>
                              <w:b/>
                              <w:sz w:val="28"/>
                              <w:szCs w:val="28"/>
                            </w:rPr>
                            <w:t xml:space="preserve">: </w:t>
                          </w:r>
                          <w:r>
                            <w:rPr>
                              <w:b/>
                              <w:sz w:val="28"/>
                              <w:szCs w:val="28"/>
                            </w:rPr>
                            <w:t>Non EU Tender</w:t>
                          </w:r>
                        </w:p>
                      </w:txbxContent>
                    </v:textbox>
                  </v:roundrect>
                  <v:roundrect id="AutoShape 721" o:spid="_x0000_s1558" style="position:absolute;left:1133;top:5444;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zLMMA&#10;AADdAAAADwAAAGRycy9kb3ducmV2LnhtbERPS2vCQBC+C/6HZQq96aYtvmI2ItWCJ8FYch6y02ww&#10;Oxuya0z/fbdQ6G0+vudku9G2YqDeN44VvMwTEMSV0w3XCj6vH7M1CB+QNbaOScE3edjl00mGqXYP&#10;vtBQhFrEEPYpKjAhdKmUvjJk0c9dRxy5L9dbDBH2tdQ9PmK4beVrkiylxYZjg8GO3g1Vt+JuFRSn&#10;1aUc3tZHcziv3OZYlF2blEo9P437LYhAY/gX/7lPOs5fbBbw+008Qe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HzLMMAAADdAAAADwAAAAAAAAAAAAAAAACYAgAAZHJzL2Rv&#10;d25yZXYueG1sUEsFBgAAAAAEAAQA9QAAAIgDAAAAAA==&#10;" filled="f" fillcolor="#f8f8f8" stroked="f" strokecolor="#1f497d" strokeweight="1.5pt">
                    <v:textbox>
                      <w:txbxContent>
                        <w:p w:rsidR="00BC7064" w:rsidRPr="00760548" w:rsidRDefault="00BC7064" w:rsidP="004C7797">
                          <w:r>
                            <w:t>No prescribed timescales but estimate 10 calendar days to complete</w:t>
                          </w:r>
                        </w:p>
                      </w:txbxContent>
                    </v:textbox>
                  </v:roundrect>
                  <v:shape id="AutoShape 722" o:spid="_x0000_s1559" type="#_x0000_t87" style="position:absolute;left:4069;top:5307;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hJsQA&#10;AADdAAAADwAAAGRycy9kb3ducmV2LnhtbERP22rCQBB9L/gPywh9qxsLSo1uglaLhSp4A1+H7JhE&#10;s7Mhu8b077uFQt/mcK4zSztTiZYaV1pWMBxEIIgzq0vOFZyOHy9vIJxH1lhZJgXf5CBNek8zjLV9&#10;8J7ag89FCGEXo4LC+zqW0mUFGXQDWxMH7mIbgz7AJpe6wUcIN5V8jaKxNFhyaCiwpveCstvhbhRc&#10;7+XXetcu7GK5tudhttpuVpVW6rnfzacgPHX+X/zn/tRh/mgyht9vwgk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CISbEAAAA3QAAAA8AAAAAAAAAAAAAAAAAmAIAAGRycy9k&#10;b3ducmV2LnhtbFBLBQYAAAAABAAEAPUAAACJAwAAAAA=&#10;" adj="0" strokeweight="1pt">
                    <v:stroke startarrow="classic" endarrow="classic"/>
                  </v:shape>
                  <v:roundrect id="AutoShape 730" o:spid="_x0000_s1560" style="position:absolute;left:1133;top:2423;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z5KcIA&#10;AADdAAAADwAAAGRycy9kb3ducmV2LnhtbERPTWvCQBC9F/wPywi91Y0Wq4muIq0FTwWj5Dxkx2ww&#10;Oxuy25j++64geJvH+5z1drCN6KnztWMF00kCgrh0uuZKwfn0/bYE4QOyxsYxKfgjD9vN6GWNmXY3&#10;PlKfh0rEEPYZKjAhtJmUvjRk0U9cSxy5i+sshgi7SuoObzHcNnKWJB/SYs2xwWBLn4bKa/5rFeSH&#10;xbHo35d78/WzcOk+L9omKZR6HQ+7FYhAQ3iKH+6DjvPnaQr3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bPkpwgAAAN0AAAAPAAAAAAAAAAAAAAAAAJgCAABkcnMvZG93&#10;bnJldi54bWxQSwUGAAAAAAQABAD1AAAAhwMAAAAA&#10;" filled="f" fillcolor="#f8f8f8" stroked="f" strokecolor="#1f497d" strokeweight="1.5pt">
                    <v:textbox>
                      <w:txbxContent>
                        <w:p w:rsidR="00BC7064" w:rsidRPr="00760548" w:rsidRDefault="00BC7064" w:rsidP="005F2405">
                          <w:r>
                            <w:t>Non EU Tenders are not subject to the EU timescales and therefore, no minimum timescale apply.  It is advisable that a reasonable length of time be afforded to the market to respond.</w:t>
                          </w:r>
                        </w:p>
                        <w:p w:rsidR="00BC7064" w:rsidRPr="005F2405" w:rsidRDefault="00BC7064" w:rsidP="005F2405"/>
                      </w:txbxContent>
                    </v:textbox>
                  </v:roundrect>
                </v:group>
                <v:shape id="AutoShape 1580" o:spid="_x0000_s1561" type="#_x0000_t32" style="position:absolute;left:5981;top:860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XqZcQAAADdAAAADwAAAGRycy9kb3ducmV2LnhtbESPQWsCMRCF74X+hzCCt5q1VZGtUUpB&#10;KN66Fupx2Ew3q8lk2URd/33nIHib4b1575vVZgheXahPbWQD00kBiriOtuXGwM9++7IElTKyRR+Z&#10;DNwowWb9/LTC0sYrf9Olyo2SEE4lGnA5d6XWqXYUME1iRyzaX+wDZln7RtserxIevH4tioUO2LI0&#10;OOzo01F9qs7BgP2dv8387Khv0e2a5fRQHf2hNWY8Gj7eQWUa8sN8v/6ygr8ohF++kRH0+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JeplxAAAAN0AAAAPAAAAAAAAAAAA&#10;AAAAAKECAABkcnMvZG93bnJldi54bWxQSwUGAAAAAAQABAD5AAAAkgMAAAAA&#10;" strokecolor="#1f497d" strokeweight="4pt">
                  <v:stroke endarrow="classic"/>
                </v:shape>
                <v:roundrect id="AutoShape 1581" o:spid="_x0000_s1562" style="position:absolute;left:4256;top:9036;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ZW8EA&#10;AADdAAAADwAAAGRycy9kb3ducmV2LnhtbERPTYvCMBC9L/gfwgje1tRFS6lGEXHBvSzoLp6HZmyK&#10;zaQ00cZ/bxYWvM3jfc5qE20r7tT7xrGC2TQDQVw53XCt4Pfn870A4QOyxtYxKXiQh8169LbCUruB&#10;j3Q/hVqkEPYlKjAhdKWUvjJk0U9dR5y4i+sthgT7WuoehxRuW/mRZbm02HBqMNjRzlB1Pd2sgtv3&#10;opubfLegL1+c4zCvYtwXSk3GcbsEESiGl/jffdBpfp7N4O+bd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zGVvBAAAA3QAAAA8AAAAAAAAAAAAAAAAAmAIAAGRycy9kb3du&#10;cmV2LnhtbFBLBQYAAAAABAAEAPUAAACGAw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56" o:spid="_x0000_s1563" style="position:absolute;left:879;top:8483;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Qd8MAAADdAAAADwAAAGRycy9kb3ducmV2LnhtbERPTYvCMBC9C/6HMII3&#10;TasoUo0isrvsQQTrwuJtaMa22ExKk23rv98Igrd5vM/Z7HpTiZYaV1pWEE8jEMSZ1SXnCn4un5MV&#10;COeRNVaWScGDHOy2w8EGE207PlOb+lyEEHYJKii8rxMpXVaQQTe1NXHgbrYx6ANscqkb7EK4qeQs&#10;ipbSYMmhocCaDgVl9/TPKPjqsNvP44/2eL8dHtfL4vR7jEmp8ajfr0F46v1b/HJ/6zB/Gc3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T5B3wwAAAN0AAAAP&#10;AAAAAAAAAAAAAAAAAKoCAABkcnMvZG93bnJldi54bWxQSwUGAAAAAAQABAD6AAAAmgMAAAAA&#10;">
                  <v:roundrect id="AutoShape 2157" o:spid="_x0000_s1564"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6OMIA&#10;AADdAAAADwAAAGRycy9kb3ducmV2LnhtbERP32vCMBB+F/wfwg32pskU1HVGEefAJ8EqfT6aW1PW&#10;XEqT1e6/XwTBt/v4ft56O7hG9NSF2rOGt6kCQVx6U3Ol4Xr5mqxAhIhssPFMGv4owHYzHq0xM/7G&#10;Z+rzWIkUwiFDDTbGNpMylJYchqlviRP37TuHMcGukqbDWwp3jZwptZAOa04NFlvaWyp/8l+nIT8u&#10;z0U/Xx3s52np3w950Taq0Pr1Zdh9gIg0xKf44T6aNH+h5nD/Jp0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zo4wgAAAN0AAAAPAAAAAAAAAAAAAAAAAJgCAABkcnMvZG93&#10;bnJldi54bWxQSwUGAAAAAAQABAD1AAAAhwMAAAAA&#10;" filled="f" fillcolor="#f8f8f8" stroked="f" strokecolor="#1f497d" strokeweight="1.5pt">
                    <v:textbox>
                      <w:txbxContent>
                        <w:p w:rsidR="00BC7064" w:rsidRPr="00760548" w:rsidRDefault="00BC7064" w:rsidP="00092293">
                          <w:r>
                            <w:t>Publish the award decision/s on Contracts Finder within reasonable timescales.</w:t>
                          </w:r>
                        </w:p>
                      </w:txbxContent>
                    </v:textbox>
                  </v:roundrect>
                  <v:shape id="AutoShape 2158" o:spid="_x0000_s1565"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uMcQA&#10;AADdAAAADwAAAGRycy9kb3ducmV2LnhtbERPTWvCQBC9C/6HZQRvZpMiUlJXqZpioS1oKngdstMk&#10;mp0N2TWm/75bKPQ2j/c5y/VgGtFT52rLCpIoBkFcWF1zqeD0+TJ7BOE8ssbGMin4Jgfr1Xi0xFTb&#10;Ox+pz30pQgi7FBVU3replK6oyKCLbEscuC/bGfQBdqXUHd5DuGnkQxwvpMGaQ0OFLW0rKq75zSi4&#10;3Oq3/aHf2M1ub89JkX28Z41WajoZnp9AeBr8v/jP/arD/EU8h99vwgl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7jHEAAAA3QAAAA8AAAAAAAAAAAAAAAAAmAIAAGRycy9k&#10;b3ducmV2LnhtbFBLBQYAAAAABAAEAPUAAACJAwAAAAA=&#10;" adj="0" strokeweight="1pt">
                    <v:stroke startarrow="classic" endarrow="classic"/>
                  </v:shape>
                </v:group>
              </v:group>
            </w:pict>
          </mc:Fallback>
        </mc:AlternateContent>
      </w:r>
    </w:p>
    <w:p w:rsidR="004C7797" w:rsidRDefault="004C7797" w:rsidP="0032171C"/>
    <w:p w:rsidR="004C7797" w:rsidRDefault="004C7797" w:rsidP="0032171C"/>
    <w:p w:rsidR="004C7797" w:rsidRDefault="004C7797" w:rsidP="0032171C">
      <w:r>
        <w:br w:type="page"/>
      </w:r>
    </w:p>
    <w:p w:rsidR="004C7797" w:rsidRDefault="004C7797" w:rsidP="0032171C"/>
    <w:p w:rsidR="004C7797" w:rsidRDefault="00B44993" w:rsidP="0032171C">
      <w:r>
        <w:rPr>
          <w:noProof/>
          <w:lang w:val="en-GB" w:eastAsia="en-GB"/>
        </w:rPr>
        <mc:AlternateContent>
          <mc:Choice Requires="wpg">
            <w:drawing>
              <wp:anchor distT="0" distB="0" distL="114300" distR="114300" simplePos="0" relativeHeight="254575616" behindDoc="0" locked="0" layoutInCell="1" allowOverlap="1" wp14:anchorId="20AB56BD" wp14:editId="682B434F">
                <wp:simplePos x="0" y="0"/>
                <wp:positionH relativeFrom="column">
                  <wp:posOffset>-345440</wp:posOffset>
                </wp:positionH>
                <wp:positionV relativeFrom="paragraph">
                  <wp:posOffset>-574040</wp:posOffset>
                </wp:positionV>
                <wp:extent cx="6783070" cy="4610100"/>
                <wp:effectExtent l="0" t="0" r="1270" b="3175"/>
                <wp:wrapNone/>
                <wp:docPr id="1550" name="Group 2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3070" cy="4610100"/>
                          <a:chOff x="896" y="536"/>
                          <a:chExt cx="10682" cy="7260"/>
                        </a:xfrm>
                      </wpg:grpSpPr>
                      <wpg:grpSp>
                        <wpg:cNvPr id="1551" name="Group 1573"/>
                        <wpg:cNvGrpSpPr>
                          <a:grpSpLocks/>
                        </wpg:cNvGrpSpPr>
                        <wpg:grpSpPr bwMode="auto">
                          <a:xfrm>
                            <a:off x="896" y="536"/>
                            <a:ext cx="10682" cy="5710"/>
                            <a:chOff x="1015" y="596"/>
                            <a:chExt cx="10682" cy="5710"/>
                          </a:xfrm>
                        </wpg:grpSpPr>
                        <wps:wsp>
                          <wps:cNvPr id="1552" name="AutoShape 1034"/>
                          <wps:cNvSpPr>
                            <a:spLocks noChangeArrowheads="1"/>
                          </wps:cNvSpPr>
                          <wps:spPr bwMode="auto">
                            <a:xfrm>
                              <a:off x="4546" y="1412"/>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Confirm Direct Award option</w:t>
                                </w:r>
                              </w:p>
                            </w:txbxContent>
                          </wps:txbx>
                          <wps:bodyPr rot="0" vert="horz" wrap="square" lIns="91440" tIns="45720" rIns="91440" bIns="45720" anchor="t" anchorCtr="0" upright="1">
                            <a:noAutofit/>
                          </wps:bodyPr>
                        </wps:wsp>
                        <wps:wsp>
                          <wps:cNvPr id="1553" name="AutoShape 1035"/>
                          <wps:cNvSpPr>
                            <a:spLocks noChangeArrowheads="1"/>
                          </wps:cNvSpPr>
                          <wps:spPr bwMode="auto">
                            <a:xfrm>
                              <a:off x="4546" y="2390"/>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Complete the Call Off of the Framework paperwork</w:t>
                                </w:r>
                              </w:p>
                            </w:txbxContent>
                          </wps:txbx>
                          <wps:bodyPr rot="0" vert="horz" wrap="square" lIns="91440" tIns="45720" rIns="91440" bIns="45720" anchor="t" anchorCtr="0" upright="1">
                            <a:noAutofit/>
                          </wps:bodyPr>
                        </wps:wsp>
                        <wps:wsp>
                          <wps:cNvPr id="1554" name="AutoShape 1036"/>
                          <wps:cNvCnPr>
                            <a:cxnSpLocks noChangeShapeType="1"/>
                          </wps:cNvCnPr>
                          <wps:spPr bwMode="auto">
                            <a:xfrm>
                              <a:off x="6269" y="195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55" name="AutoShape 1037"/>
                          <wps:cNvCnPr>
                            <a:cxnSpLocks noChangeShapeType="1"/>
                          </wps:cNvCnPr>
                          <wps:spPr bwMode="auto">
                            <a:xfrm>
                              <a:off x="6268" y="321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56" name="AutoShape 1044"/>
                          <wps:cNvSpPr>
                            <a:spLocks noChangeArrowheads="1"/>
                          </wps:cNvSpPr>
                          <wps:spPr bwMode="auto">
                            <a:xfrm>
                              <a:off x="4564" y="365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557" name="AutoShape 1045"/>
                          <wps:cNvCnPr>
                            <a:cxnSpLocks noChangeShapeType="1"/>
                          </wps:cNvCnPr>
                          <wps:spPr bwMode="auto">
                            <a:xfrm>
                              <a:off x="6283" y="448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58" name="AutoShape 1046"/>
                          <wps:cNvSpPr>
                            <a:spLocks noChangeArrowheads="1"/>
                          </wps:cNvSpPr>
                          <wps:spPr bwMode="auto">
                            <a:xfrm>
                              <a:off x="4561" y="4916"/>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Optional</w:t>
                                </w:r>
                                <w:r w:rsidRPr="00CE6631">
                                  <w:rPr>
                                    <w:b/>
                                    <w:color w:val="1F497D"/>
                                  </w:rPr>
                                  <w:t xml:space="preserve"> Standstill Period</w:t>
                                </w:r>
                              </w:p>
                            </w:txbxContent>
                          </wps:txbx>
                          <wps:bodyPr rot="0" vert="horz" wrap="square" lIns="91440" tIns="45720" rIns="91440" bIns="45720" anchor="t" anchorCtr="0" upright="1">
                            <a:noAutofit/>
                          </wps:bodyPr>
                        </wps:wsp>
                        <wps:wsp>
                          <wps:cNvPr id="1559" name="AutoShape 1047"/>
                          <wps:cNvCnPr>
                            <a:cxnSpLocks noChangeShapeType="1"/>
                          </wps:cNvCnPr>
                          <wps:spPr bwMode="auto">
                            <a:xfrm>
                              <a:off x="6282" y="539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60" name="AutoShape 1048"/>
                          <wps:cNvSpPr>
                            <a:spLocks noChangeArrowheads="1"/>
                          </wps:cNvSpPr>
                          <wps:spPr bwMode="auto">
                            <a:xfrm>
                              <a:off x="4565" y="5828"/>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561" name="AutoShape 1051"/>
                          <wps:cNvSpPr>
                            <a:spLocks noChangeArrowheads="1"/>
                          </wps:cNvSpPr>
                          <wps:spPr bwMode="auto">
                            <a:xfrm>
                              <a:off x="1015" y="5364"/>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BA17EB">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562" name="AutoShape 1052"/>
                          <wps:cNvSpPr>
                            <a:spLocks/>
                          </wps:cNvSpPr>
                          <wps:spPr bwMode="auto">
                            <a:xfrm>
                              <a:off x="4075" y="5139"/>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3" name="AutoShape 1057"/>
                          <wps:cNvSpPr>
                            <a:spLocks noChangeArrowheads="1"/>
                          </wps:cNvSpPr>
                          <wps:spPr bwMode="auto">
                            <a:xfrm>
                              <a:off x="1212" y="596"/>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E65C05" w:rsidRDefault="00BC7064" w:rsidP="00BA17EB">
                                <w:pPr>
                                  <w:rPr>
                                    <w:b/>
                                    <w:sz w:val="28"/>
                                    <w:szCs w:val="28"/>
                                  </w:rPr>
                                </w:pPr>
                                <w:r w:rsidRPr="00E65C05">
                                  <w:rPr>
                                    <w:b/>
                                    <w:sz w:val="28"/>
                                    <w:szCs w:val="28"/>
                                  </w:rPr>
                                  <w:t>APPENDIX 1</w:t>
                                </w:r>
                                <w:r>
                                  <w:rPr>
                                    <w:b/>
                                    <w:sz w:val="28"/>
                                    <w:szCs w:val="28"/>
                                  </w:rPr>
                                  <w:t>4</w:t>
                                </w:r>
                                <w:r w:rsidRPr="00E65C05">
                                  <w:rPr>
                                    <w:b/>
                                    <w:sz w:val="28"/>
                                    <w:szCs w:val="28"/>
                                  </w:rPr>
                                  <w:t>: Direct Award under a Framework</w:t>
                                </w:r>
                              </w:p>
                            </w:txbxContent>
                          </wps:txbx>
                          <wps:bodyPr rot="0" vert="horz" wrap="square" lIns="91440" tIns="45720" rIns="91440" bIns="45720" anchor="t" anchorCtr="0" upright="1">
                            <a:noAutofit/>
                          </wps:bodyPr>
                        </wps:wsp>
                        <wps:wsp>
                          <wps:cNvPr id="1564" name="AutoShape 1063"/>
                          <wps:cNvSpPr>
                            <a:spLocks/>
                          </wps:cNvSpPr>
                          <wps:spPr bwMode="auto">
                            <a:xfrm flipH="1">
                              <a:off x="8116" y="4119"/>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 name="AutoShape 1064"/>
                          <wps:cNvSpPr>
                            <a:spLocks noChangeArrowheads="1"/>
                          </wps:cNvSpPr>
                          <wps:spPr bwMode="auto">
                            <a:xfrm>
                              <a:off x="8439" y="4169"/>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BA17EB">
                                <w:r>
                                  <w:t>No prescribed timescales but estimate 60 calendar days to complete</w:t>
                                </w:r>
                              </w:p>
                            </w:txbxContent>
                          </wps:txbx>
                          <wps:bodyPr rot="0" vert="horz" wrap="square" lIns="91440" tIns="45720" rIns="91440" bIns="45720" anchor="t" anchorCtr="0" upright="1">
                            <a:noAutofit/>
                          </wps:bodyPr>
                        </wps:wsp>
                        <wps:wsp>
                          <wps:cNvPr id="1566" name="AutoShape 1070"/>
                          <wps:cNvSpPr>
                            <a:spLocks noChangeArrowheads="1"/>
                          </wps:cNvSpPr>
                          <wps:spPr bwMode="auto">
                            <a:xfrm>
                              <a:off x="1147" y="1378"/>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BA17EB">
                                <w:r>
                                  <w:t>Ensure that a Direct Award is an option under the Framework.  Guidance will be provided by the Framework operator.</w:t>
                                </w:r>
                              </w:p>
                            </w:txbxContent>
                          </wps:txbx>
                          <wps:bodyPr rot="0" vert="horz" wrap="square" lIns="91440" tIns="45720" rIns="91440" bIns="45720" anchor="t" anchorCtr="0" upright="1">
                            <a:noAutofit/>
                          </wps:bodyPr>
                        </wps:wsp>
                        <wps:wsp>
                          <wps:cNvPr id="1567" name="AutoShape 1493"/>
                          <wps:cNvCnPr>
                            <a:cxnSpLocks noChangeShapeType="1"/>
                          </wps:cNvCnPr>
                          <wps:spPr bwMode="auto">
                            <a:xfrm>
                              <a:off x="3939" y="1674"/>
                              <a:ext cx="4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68" name="AutoShape 1578"/>
                        <wps:cNvCnPr>
                          <a:cxnSpLocks noChangeShapeType="1"/>
                        </wps:cNvCnPr>
                        <wps:spPr bwMode="auto">
                          <a:xfrm>
                            <a:off x="6170" y="625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69" name="AutoShape 1579"/>
                        <wps:cNvSpPr>
                          <a:spLocks noChangeArrowheads="1"/>
                        </wps:cNvSpPr>
                        <wps:spPr bwMode="auto">
                          <a:xfrm>
                            <a:off x="4445" y="6692"/>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cNvPr id="1570" name="Group 2161"/>
                        <wpg:cNvGrpSpPr>
                          <a:grpSpLocks/>
                        </wpg:cNvGrpSpPr>
                        <wpg:grpSpPr bwMode="auto">
                          <a:xfrm>
                            <a:off x="1074" y="6136"/>
                            <a:ext cx="3239" cy="1660"/>
                            <a:chOff x="954" y="11011"/>
                            <a:chExt cx="3239" cy="1660"/>
                          </a:xfrm>
                        </wpg:grpSpPr>
                        <wps:wsp>
                          <wps:cNvPr id="1571" name="AutoShape 2162"/>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092293">
                                <w:r>
                                  <w:t>Publish the award decision/s on Contracts Finder within reasonable timescales.</w:t>
                                </w:r>
                              </w:p>
                            </w:txbxContent>
                          </wps:txbx>
                          <wps:bodyPr rot="0" vert="horz" wrap="square" lIns="91440" tIns="45720" rIns="91440" bIns="45720" anchor="t" anchorCtr="0" upright="1">
                            <a:noAutofit/>
                          </wps:bodyPr>
                        </wps:wsp>
                        <wps:wsp>
                          <wps:cNvPr id="1572" name="AutoShape 2163"/>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64" o:spid="_x0000_s1566" style="position:absolute;margin-left:-27.2pt;margin-top:-45.2pt;width:534.1pt;height:363pt;z-index:254575616" coordorigin="896,536" coordsize="106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">
                <v:group id="Group 1573" o:spid="_x0000_s1567" style="position:absolute;left:896;top:536;width:10682;height:5710" coordorigin="1015,596" coordsize="10682,5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tAYcQAAADdAAAADwAAAGRycy9kb3ducmV2LnhtbERPS2vCQBC+C/6HZYTe&#10;dJOWFImuImJLD6HQRCi9DdkxCWZnQ3abx7/vFgq9zcf3nP1xMq0YqHeNZQXxJgJBXFrdcKXgWrys&#10;tyCcR9bYWiYFMzk4HpaLPabajvxBQ+4rEULYpaig9r5LpXRlTQbdxnbEgbvZ3qAPsK+k7nEM4aaV&#10;j1H0LA02HBpq7OhcU3nPv42C1xHH01N8GbL77Tx/Fcn7ZxaTUg+r6bQD4Wny/+I/95sO85Mkht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gtAYcQAAADdAAAA&#10;DwAAAAAAAAAAAAAAAACqAgAAZHJzL2Rvd25yZXYueG1sUEsFBgAAAAAEAAQA+gAAAJsDAAAAAA==&#10;">
                  <v:roundrect id="AutoShape 1034" o:spid="_x0000_s1568" style="position:absolute;left:4546;top:1412;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fJTcEA&#10;AADdAAAADwAAAGRycy9kb3ducmV2LnhtbERP32vCMBB+F/wfwgm+2XRipVSjDNlAXwZT8flobk1Z&#10;cylNtNl/vwiDvd3H9/O2+2g78aDBt44VvGQ5COLa6ZYbBdfL+6IE4QOyxs4xKfghD/vddLLFSruR&#10;P+lxDo1IIewrVGBC6CspfW3Ios9cT5y4LzdYDAkOjdQDjincdnKZ52tpseXUYLCng6H6+3y3Cu4f&#10;Rb8y60NBJ1/e4riqY3wrlZrP4usGRKAY/sV/7qNO84tiCc9v0gl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yU3BAAAA3QAAAA8AAAAAAAAAAAAAAAAAmAIAAGRycy9kb3du&#10;cmV2LnhtbFBLBQYAAAAABAAEAPUAAACGAwAAAAA=&#10;" fillcolor="#f8f8f8" strokecolor="#1f497d" strokeweight="1.5pt">
                    <v:shadow color="#868686"/>
                    <v:textbox>
                      <w:txbxContent>
                        <w:p w:rsidR="00BC7064" w:rsidRPr="00CE6631" w:rsidRDefault="00BC7064" w:rsidP="00BA17EB">
                          <w:pPr>
                            <w:jc w:val="center"/>
                            <w:rPr>
                              <w:b/>
                              <w:color w:val="1F497D"/>
                            </w:rPr>
                          </w:pPr>
                          <w:r>
                            <w:rPr>
                              <w:b/>
                              <w:color w:val="1F497D"/>
                            </w:rPr>
                            <w:t>Confirm Direct Award option</w:t>
                          </w:r>
                        </w:p>
                      </w:txbxContent>
                    </v:textbox>
                  </v:roundrect>
                  <v:roundrect id="AutoShape 1035" o:spid="_x0000_s1569" style="position:absolute;left:4546;top:2390;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ts1sEA&#10;AADdAAAADwAAAGRycy9kb3ducmV2LnhtbERP32vCMBB+H/g/hBN8m6nTSqlGEZngXgZzw+ejOZti&#10;cylNtPG/N4PB3u7j+3nrbbStuFPvG8cKZtMMBHHldMO1gp/vw2sBwgdkja1jUvAgD9vN6GWNpXYD&#10;f9H9FGqRQtiXqMCE0JVS+sqQRT91HXHiLq63GBLsa6l7HFK4beVbli2lxYZTg8GO9oaq6+lmFdw+&#10;825hlvucPnxxjsOiivG9UGoyjrsViEAx/Iv/3Eed5uf5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7bNbBAAAA3QAAAA8AAAAAAAAAAAAAAAAAmAIAAGRycy9kb3du&#10;cmV2LnhtbFBLBQYAAAAABAAEAPUAAACGAwAAAAA=&#10;" fillcolor="#f8f8f8" strokecolor="#1f497d" strokeweight="1.5pt">
                    <v:shadow color="#868686"/>
                    <v:textbox>
                      <w:txbxContent>
                        <w:p w:rsidR="00BC7064" w:rsidRPr="00CE6631" w:rsidRDefault="00BC7064" w:rsidP="00BA17EB">
                          <w:pPr>
                            <w:jc w:val="center"/>
                            <w:rPr>
                              <w:b/>
                              <w:color w:val="1F497D"/>
                            </w:rPr>
                          </w:pPr>
                          <w:r>
                            <w:rPr>
                              <w:b/>
                              <w:color w:val="1F497D"/>
                            </w:rPr>
                            <w:t>Complete the Call Off of the Framework paperwork</w:t>
                          </w:r>
                        </w:p>
                      </w:txbxContent>
                    </v:textbox>
                  </v:roundrect>
                  <v:shape id="AutoShape 1036" o:spid="_x0000_s1570" type="#_x0000_t32" style="position:absolute;left:6269;top:195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iiB8IAAADdAAAADwAAAGRycy9kb3ducmV2LnhtbERP32vCMBB+H/g/hBP2NlO3VqSaigwG&#10;Y2/rBH08mrNpTS6lybT+98tgsLf7+H7edjc5K640hs6zguUiA0HceN1xq+Dw9fa0BhEiskbrmRTc&#10;KcCumj1ssdT+xp90rWMrUgiHEhWYGIdSytAYchgWfiBO3NmPDmOCYyv1iLcU7qx8zrKVdNhxajA4&#10;0Kuh5lJ/OwX6WLzkNu/l3ZuPdr081b09dUo9zqf9BkSkKf6L/9zvOs0vihx+v0kny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iiB8IAAADdAAAADwAAAAAAAAAAAAAA&#10;AAChAgAAZHJzL2Rvd25yZXYueG1sUEsFBgAAAAAEAAQA+QAAAJADAAAAAA==&#10;" strokecolor="#1f497d" strokeweight="4pt">
                    <v:stroke endarrow="classic"/>
                  </v:shape>
                  <v:shape id="AutoShape 1037" o:spid="_x0000_s1571" type="#_x0000_t32" style="position:absolute;left:6268;top:321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QHnMEAAADdAAAADwAAAGRycy9kb3ducmV2LnhtbERPTYvCMBC9L/gfwgh7W1NXK1KNIguC&#10;7G2roMehGZtqMilN1PrvNwsL3ubxPme57p0Vd+pC41nBeJSBIK68brhWcNhvP+YgQkTWaD2TgicF&#10;WK8Gb0sstH/wD93LWIsUwqFABSbGtpAyVIYchpFviRN39p3DmGBXS93hI4U7Kz+zbCYdNpwaDLb0&#10;Zai6ljenQB/zydROL/LpzXc9H5/Kiz01Sr0P+80CRKQ+vsT/7p1O8/M8h79v0gl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xAecwQAAAN0AAAAPAAAAAAAAAAAAAAAA&#10;AKECAABkcnMvZG93bnJldi54bWxQSwUGAAAAAAQABAD5AAAAjwMAAAAA&#10;" strokecolor="#1f497d" strokeweight="4pt">
                    <v:stroke endarrow="classic"/>
                  </v:shape>
                  <v:roundrect id="AutoShape 1044" o:spid="_x0000_s1572" style="position:absolute;left:4564;top:365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zPTsEA&#10;AADdAAAADwAAAGRycy9kb3ducmV2LnhtbERP32vCMBB+F/wfwgm+aeqwpXRGGeLAvQhT8flobk1Z&#10;cylNtNl/vwyEvd3H9/M2u2g78aDBt44VrJYZCOLa6ZYbBdfL+6IE4QOyxs4xKfghD7vtdLLBSruR&#10;P+lxDo1IIewrVGBC6CspfW3Iol+6njhxX26wGBIcGqkHHFO47eRLlhXSYsupwWBPe0P19/luFdxP&#10;eb82xT6nD1/e4riuYzyUSs1n8e0VRKAY/sVP91Gn+XlewN836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Mz07BAAAA3QAAAA8AAAAAAAAAAAAAAAAAmAIAAGRycy9kb3du&#10;cmV2LnhtbFBLBQYAAAAABAAEAPUAAACGAw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Gain Approval of Recommendation and Award</w:t>
                          </w:r>
                        </w:p>
                      </w:txbxContent>
                    </v:textbox>
                  </v:roundrect>
                  <v:shape id="AutoShape 1045" o:spid="_x0000_s1573" type="#_x0000_t32" style="position:absolute;left:6283;top:448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o8cMMAAADdAAAADwAAAGRycy9kb3ducmV2LnhtbERP32vCMBB+H/g/hBN8m2k3u0k1yhgM&#10;xDe7wXw8mlvTmlxKk2n9740w2Nt9fD9vvR2dFWcaQutZQT7PQBDXXrfcKPj6/HhcgggRWaP1TAqu&#10;FGC7mTyssdT+wgc6V7ERKYRDiQpMjH0pZagNOQxz3xMn7scPDmOCQyP1gJcU7qx8yrIX6bDl1GCw&#10;p3dD9an6dQr0d/G8sItOXr3ZN8v8WHX22Co1m45vKxCRxvgv/nPvdJpfFK9w/yad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aPHDDAAAA3QAAAA8AAAAAAAAAAAAA&#10;AAAAoQIAAGRycy9kb3ducmV2LnhtbFBLBQYAAAAABAAEAPkAAACRAwAAAAA=&#10;" strokecolor="#1f497d" strokeweight="4pt">
                    <v:stroke endarrow="classic"/>
                  </v:shape>
                  <v:roundrect id="AutoShape 1046" o:spid="_x0000_s1574" style="position:absolute;left:4561;top:4916;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8QA&#10;AADdAAAADwAAAGRycy9kb3ducmV2LnhtbESPQWvDMAyF74X9B6NBb62z0ZSQ1S2jrNBdBu3GziLW&#10;4rBYDrHbuP9+Ogx6k3hP733a7LLv1ZXG2AU28LQsQBE3wXbcGvj6PCwqUDEhW+wDk4EbRdhtH2Yb&#10;rG2Y+ETXc2qVhHCs0YBLaai1jo0jj3EZBmLRfsLoMck6ttqOOEm47/VzUay1x46lweFAe0fN7/ni&#10;DVw+ymHl1vuS3mP1nadVk/NbZcz8Mb++gEqU0938f320gl+WgivfyAh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f/qfEAAAA3QAAAA8AAAAAAAAAAAAAAAAAmAIAAGRycy9k&#10;b3ducmV2LnhtbFBLBQYAAAAABAAEAPUAAACJAwAAAAA=&#10;" fillcolor="#f8f8f8" strokecolor="#1f497d" strokeweight="1.5pt">
                    <v:shadow color="#868686"/>
                    <v:textbox>
                      <w:txbxContent>
                        <w:p w:rsidR="00BC7064" w:rsidRPr="00CE6631" w:rsidRDefault="00BC7064" w:rsidP="00BA17EB">
                          <w:pPr>
                            <w:jc w:val="center"/>
                            <w:rPr>
                              <w:b/>
                              <w:color w:val="1F497D"/>
                            </w:rPr>
                          </w:pPr>
                          <w:r>
                            <w:rPr>
                              <w:b/>
                              <w:color w:val="1F497D"/>
                            </w:rPr>
                            <w:t>Optional</w:t>
                          </w:r>
                          <w:r w:rsidRPr="00CE6631">
                            <w:rPr>
                              <w:b/>
                              <w:color w:val="1F497D"/>
                            </w:rPr>
                            <w:t xml:space="preserve"> Standstill Period</w:t>
                          </w:r>
                        </w:p>
                      </w:txbxContent>
                    </v:textbox>
                  </v:roundrect>
                  <v:shape id="AutoShape 1047" o:spid="_x0000_s1575" type="#_x0000_t32" style="position:absolute;left:6282;top:539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NmcMAAADdAAAADwAAAGRycy9kb3ducmV2LnhtbERP32vCMBB+H/g/hBN8W1M3O1xtlDEY&#10;iG92g/l4NLemmlxKk2n9740w2Nt9fD+v2ozOijMNofOsYJ7lIIgbrztuFXx9fjwuQYSIrNF6JgVX&#10;CrBZTx4qLLW/8J7OdWxFCuFQogITY19KGRpDDkPme+LE/fjBYUxwaKUe8JLCnZVPef4iHXacGgz2&#10;9G6oOdW/ToH+Lp4XdnGUV2927XJ+qI/20Ck1m45vKxCRxvgv/nNvdZpfFK9w/ya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JDZnDAAAA3QAAAA8AAAAAAAAAAAAA&#10;AAAAoQIAAGRycy9kb3ducmV2LnhtbFBLBQYAAAAABAAEAPkAAACRAwAAAAA=&#10;" strokecolor="#1f497d" strokeweight="4pt">
                    <v:stroke endarrow="classic"/>
                  </v:shape>
                  <v:roundrect id="AutoShape 1048" o:spid="_x0000_s1576" style="position:absolute;left:4565;top:5828;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U4HMQA&#10;AADdAAAADwAAAGRycy9kb3ducmV2LnhtbESPQWvDMAyF74P+B6PCbquz0YSQ1S2jbLBeBuvGziJW&#10;49BYDrHbeP++Ogx2k3hP733a7LIf1JWm2Ac28LgqQBG3wfbcGfj+enuoQcWEbHEITAZ+KcJuu7jb&#10;YGPDzJ90PaZOSQjHBg24lMZG69g68hhXYSQW7RQmj0nWqdN2wlnC/aCfiqLSHnuWBocj7R215+PF&#10;G7h8lOPaVfuSDrH+yfO6zfm1NuZ+mV+eQSXK6d/8d/1uBb+shF++kRH0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FOBzEAAAA3QAAAA8AAAAAAAAAAAAAAAAAmAIAAGRycy9k&#10;b3ducmV2LnhtbFBLBQYAAAAABAAEAPUAAACJAw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Award and Sign Contract</w:t>
                          </w:r>
                        </w:p>
                      </w:txbxContent>
                    </v:textbox>
                  </v:roundrect>
                  <v:roundrect id="AutoShape 1051" o:spid="_x0000_s1577" style="position:absolute;left:1015;top:5364;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CMMA&#10;AADdAAAADwAAAGRycy9kb3ducmV2LnhtbERPTWvCQBC9C/0PyxR6000sVRvdSFELngqJJechO2ZD&#10;s7Mhu8b033cLhd7m8T5nt59sJ0YafOtYQbpIQBDXTrfcKPi8vM83IHxA1tg5JgXf5GGfP8x2mGl3&#10;54LGMjQihrDPUIEJoc+k9LUhi37heuLIXd1gMUQ4NFIPeI/htpPLJFlJiy3HBoM9HQzVX+XNKijP&#10;66Ianzcnc/xYu9dTWfVdUin19Di9bUEEmsK/+M991nH+yyqF32/iC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FCMMAAADdAAAADwAAAAAAAAAAAAAAAACYAgAAZHJzL2Rv&#10;d25yZXYueG1sUEsFBgAAAAAEAAQA9QAAAIgDAAAAAA==&#10;" filled="f" fillcolor="#f8f8f8" stroked="f" strokecolor="#1f497d" strokeweight="1.5pt">
                    <v:textbox>
                      <w:txbxContent>
                        <w:p w:rsidR="00BC7064" w:rsidRPr="00760548" w:rsidRDefault="00BC7064" w:rsidP="00BA17EB">
                          <w:pPr>
                            <w:jc w:val="center"/>
                          </w:pPr>
                          <w:r>
                            <w:t>10 calendar d</w:t>
                          </w:r>
                          <w:r w:rsidRPr="00760548">
                            <w:t xml:space="preserve">ays </w:t>
                          </w:r>
                          <w:r>
                            <w:t>m</w:t>
                          </w:r>
                          <w:r w:rsidRPr="00760548">
                            <w:t>inimum</w:t>
                          </w:r>
                        </w:p>
                      </w:txbxContent>
                    </v:textbox>
                  </v:roundrect>
                  <v:shape id="AutoShape 1052" o:spid="_x0000_s1578" type="#_x0000_t87" style="position:absolute;left:4075;top:5139;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XAsMA&#10;AADdAAAADwAAAGRycy9kb3ducmV2LnhtbERP24rCMBB9X/Afwgi+ramCItUo6w0FFdYL7OvQzLZd&#10;m0lpYq1/bwRh3+ZwrjOZNaYQNVUut6yg141AECdW55wquJzXnyMQziNrLCyTggc5mE1bHxOMtb3z&#10;keqTT0UIYRejgsz7MpbSJRkZdF1bEgfu11YGfYBVKnWF9xBuCtmPoqE0mHNoyLCkRUbJ9XQzCv5u&#10;+W7zXc/tfLmxP71kddivCq1Up918jUF4avy/+O3e6jB/MO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XAsMAAADdAAAADwAAAAAAAAAAAAAAAACYAgAAZHJzL2Rv&#10;d25yZXYueG1sUEsFBgAAAAAEAAQA9QAAAIgDAAAAAA==&#10;" adj="0" strokeweight="1pt">
                    <v:stroke startarrow="classic" endarrow="classic"/>
                  </v:shape>
                  <v:roundrect id="AutoShape 1057" o:spid="_x0000_s1579" style="position:absolute;left:1212;top:596;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5MIA&#10;AADdAAAADwAAAGRycy9kb3ducmV2LnhtbERPS4vCMBC+L/gfwgje1lRlfVSjyOqCJ8EqPQ/N2BSb&#10;SWmytfvvNwsL3ubje85m19tadNT6yrGCyTgBQVw4XXGp4Hb9el+C8AFZY+2YFPyQh9128LbBVLsn&#10;X6jLQiliCPsUFZgQmlRKXxiy6MeuIY7c3bUWQ4RtKXWLzxhuazlNkrm0WHFsMNjQp6HikX1bBdlp&#10;ccm72fJoDueFWx2zvKmTXKnRsN+vQQTqw0v87z7pOP9jPoO/b+IJ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Ub7kwgAAAN0AAAAPAAAAAAAAAAAAAAAAAJgCAABkcnMvZG93&#10;bnJldi54bWxQSwUGAAAAAAQABAD1AAAAhwMAAAAA&#10;" filled="f" fillcolor="#f8f8f8" stroked="f" strokecolor="#1f497d" strokeweight="1.5pt">
                    <v:textbox>
                      <w:txbxContent>
                        <w:p w:rsidR="00BC7064" w:rsidRPr="00E65C05" w:rsidRDefault="00BC7064" w:rsidP="00BA17EB">
                          <w:pPr>
                            <w:rPr>
                              <w:b/>
                              <w:sz w:val="28"/>
                              <w:szCs w:val="28"/>
                            </w:rPr>
                          </w:pPr>
                          <w:r w:rsidRPr="00E65C05">
                            <w:rPr>
                              <w:b/>
                              <w:sz w:val="28"/>
                              <w:szCs w:val="28"/>
                            </w:rPr>
                            <w:t>APPENDIX 1</w:t>
                          </w:r>
                          <w:r>
                            <w:rPr>
                              <w:b/>
                              <w:sz w:val="28"/>
                              <w:szCs w:val="28"/>
                            </w:rPr>
                            <w:t>4</w:t>
                          </w:r>
                          <w:r w:rsidRPr="00E65C05">
                            <w:rPr>
                              <w:b/>
                              <w:sz w:val="28"/>
                              <w:szCs w:val="28"/>
                            </w:rPr>
                            <w:t>: Direct Award under a Framework</w:t>
                          </w:r>
                        </w:p>
                      </w:txbxContent>
                    </v:textbox>
                  </v:roundrect>
                  <v:shape id="AutoShape 1063" o:spid="_x0000_s1580" type="#_x0000_t87" style="position:absolute;left:8116;top:4119;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6oMYA&#10;AADdAAAADwAAAGRycy9kb3ducmV2LnhtbERPS2vCQBC+F/oflin0VjeVKiW6ShHUFr34QnsbsmOS&#10;Jjsbs6tGf70rFLzNx/ec/rAxpThR7XLLCt5bEQjixOqcUwXr1fjtE4TzyBpLy6TgQg6Gg+enPsba&#10;nnlBp6VPRQhhF6OCzPsqltIlGRl0LVsRB25va4M+wDqVusZzCDelbEdRVxrMOTRkWNEoo6RYHo2C&#10;47bYFYdistib6e9qM7rOf2Z/TqnXl+arB8JT4x/if/e3DvM73Q+4fxNOkI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P6oMYAAADdAAAADwAAAAAAAAAAAAAAAACYAgAAZHJz&#10;L2Rvd25yZXYueG1sUEsFBgAAAAAEAAQA9QAAAIsDAAAAAA==&#10;" adj="0" strokeweight="1pt">
                    <v:stroke startarrow="classic" endarrow="classic"/>
                  </v:shape>
                  <v:roundrect id="AutoShape 1064" o:spid="_x0000_s1581" style="position:absolute;left:8439;top:4169;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C8IA&#10;AADdAAAADwAAAGRycy9kb3ducmV2LnhtbERPS4vCMBC+L/gfwgh7W1MVX9Uosip4WrBKz0MzNsVm&#10;Upps7f57s7Cwt/n4nrPZ9bYWHbW+cqxgPEpAEBdOV1wquF1PH0sQPiBrrB2Tgh/ysNsO3jaYavfk&#10;C3VZKEUMYZ+iAhNCk0rpC0MW/cg1xJG7u9ZiiLAtpW7xGcNtLSdJMpcWK44NBhv6NFQ8sm+rIDsv&#10;Lnk3XR7N4WvhVscsb+okV+p92O/XIAL14V/85z7rOH82n8HvN/EEu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IMLwgAAAN0AAAAPAAAAAAAAAAAAAAAAAJgCAABkcnMvZG93&#10;bnJldi54bWxQSwUGAAAAAAQABAD1AAAAhwMAAAAA&#10;" filled="f" fillcolor="#f8f8f8" stroked="f" strokecolor="#1f497d" strokeweight="1.5pt">
                    <v:textbox>
                      <w:txbxContent>
                        <w:p w:rsidR="00BC7064" w:rsidRPr="00760548" w:rsidRDefault="00BC7064" w:rsidP="00BA17EB">
                          <w:r>
                            <w:t>No prescribed timescales but estimate 60 calendar days to complete</w:t>
                          </w:r>
                        </w:p>
                      </w:txbxContent>
                    </v:textbox>
                  </v:roundrect>
                  <v:roundrect id="AutoShape 1070" o:spid="_x0000_s1582" style="position:absolute;left:1147;top:1378;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dfMIA&#10;AADdAAAADwAAAGRycy9kb3ducmV2LnhtbERPTWvCQBC9F/wPywi91Y0tjRpdRaoFT4JpyXnIjtlg&#10;djZk1xj/vVsoeJvH+5zVZrCN6KnztWMF00kCgrh0uuZKwe/P99schA/IGhvHpOBOHjbr0csKM+1u&#10;fKI+D5WIIewzVGBCaDMpfWnIop+4ljhyZ9dZDBF2ldQd3mK4beR7kqTSYs2xwWBLX4bKS361CvLD&#10;7FT0H/O92R1nbrHPi7ZJCqVex8N2CSLQEJ7if/dBx/mfaQp/38QT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h18wgAAAN0AAAAPAAAAAAAAAAAAAAAAAJgCAABkcnMvZG93&#10;bnJldi54bWxQSwUGAAAAAAQABAD1AAAAhwMAAAAA&#10;" filled="f" fillcolor="#f8f8f8" stroked="f" strokecolor="#1f497d" strokeweight="1.5pt">
                    <v:textbox>
                      <w:txbxContent>
                        <w:p w:rsidR="00BC7064" w:rsidRPr="00760548" w:rsidRDefault="00BC7064" w:rsidP="00BA17EB">
                          <w:r>
                            <w:t>Ensure that a Direct Award is an option under the Framework.  Guidance will be provided by the Framework operator.</w:t>
                          </w:r>
                        </w:p>
                      </w:txbxContent>
                    </v:textbox>
                  </v:roundrect>
                  <v:shape id="AutoShape 1493" o:spid="_x0000_s1583" type="#_x0000_t32" style="position:absolute;left:3939;top:1674;width:49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mo8cQAAADdAAAADwAAAGRycy9kb3ducmV2LnhtbERPS2sCMRC+C/6HMEJvmrVQH1ujSKFF&#10;lB58sLS3YTPdXdxMliTq6q83BcHbfHzPmS1aU4szOV9ZVjAcJCCIc6srLhQc9p/9CQgfkDXWlknB&#10;lTws5t3ODFNtL7yl8y4UIoawT1FBGUKTSunzkgz6gW2II/dnncEQoSukdniJ4aaWr0kykgYrjg0l&#10;NvRRUn7cnYyCn830lF2zb1pnw+n6F53xt/2XUi+9dvkOIlAbnuKHe6Xj/LfRGP6/iS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ajxxAAAAN0AAAAPAAAAAAAAAAAA&#10;AAAAAKECAABkcnMvZG93bnJldi54bWxQSwUGAAAAAAQABAD5AAAAkgMAAAAA&#10;">
                    <v:stroke endarrow="block"/>
                  </v:shape>
                </v:group>
                <v:shape id="AutoShape 1578" o:spid="_x0000_s1584" type="#_x0000_t32" style="position:absolute;left:6170;top:625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liv8UAAADdAAAADwAAAGRycy9kb3ducmV2LnhtbESPT2sCMRDF74LfIYzgTbPWP8hqlFIo&#10;lN66Fepx2Ew3q8lk2aS6fvvOodDbDO/Ne7/ZH4fg1Y361EY2sJgXoIjraFtuDJw+X2dbUCkjW/SR&#10;ycCDEhwP49EeSxvv/EG3KjdKQjiVaMDl3JVap9pRwDSPHbFo37EPmGXtG217vEt48PqpKDY6YMvS&#10;4LCjF0f1tfoJBuzXernyq4t+RPfebBfn6uLPrTHTyfC8A5VpyP/mv+s3K/jrjeDKNzKCP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liv8UAAADdAAAADwAAAAAAAAAA&#10;AAAAAAChAgAAZHJzL2Rvd25yZXYueG1sUEsFBgAAAAAEAAQA+QAAAJMDAAAAAA==&#10;" strokecolor="#1f497d" strokeweight="4pt">
                  <v:stroke endarrow="classic"/>
                </v:shape>
                <v:roundrect id="AutoShape 1579" o:spid="_x0000_s1585" style="position:absolute;left:4445;top:6692;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gcIA&#10;AADdAAAADwAAAGRycy9kb3ducmV2LnhtbERP32vCMBB+H/g/hBN8m6liS9cZRWSD7UWYyp6P5tYU&#10;m0tpoo3//TIQ9nYf389bb6PtxI0G3zpWsJhnIIhrp1tuFJxP788lCB+QNXaOScGdPGw3k6c1VtqN&#10;/EW3Y2hECmFfoQITQl9J6WtDFv3c9cSJ+3GDxZDg0Eg94JjCbSeXWVZIiy2nBoM97Q3Vl+PVKrge&#10;8n5lin1On778juOqjvGtVGo2jbtXEIFi+Bc/3B86zc+LF/j7Jp0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5GBwgAAAN0AAAAPAAAAAAAAAAAAAAAAAJgCAABkcnMvZG93&#10;bnJldi54bWxQSwUGAAAAAAQABAD1AAAAhwM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id="Group 2161" o:spid="_x0000_s1586" style="position:absolute;left:1074;top:6136;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5mscAAADdAAAADwAAAGRycy9kb3ducmV2LnhtbESPQWvCQBCF70L/wzIF&#10;b7pJi21JXUWkFQ9SaCyItyE7JsHsbMhuk/jvnUOhtxnem/e+Wa5H16ieulB7NpDOE1DEhbc1lwZ+&#10;jp+zN1AhIltsPJOBGwVYrx4mS8ysH/ib+jyWSkI4ZGigirHNtA5FRQ7D3LfEol185zDK2pXadjhI&#10;uGv0U5K8aIc1S0OFLW0rKq75rzOwG3DYPKcf/eF62d7Ox8XX6ZCSMdPHcfMOKtIY/81/13sr+ItX&#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vK5mscAAADd&#10;AAAADwAAAAAAAAAAAAAAAACqAgAAZHJzL2Rvd25yZXYueG1sUEsFBgAAAAAEAAQA+gAAAJ4DAAAA&#10;AA==&#10;">
                  <v:roundrect id="AutoShape 2162" o:spid="_x0000_s1587"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T1cIA&#10;AADdAAAADwAAAGRycy9kb3ducmV2LnhtbERPTWvCQBC9F/wPywi91Y0WG42uIq0FTwWj5Dxkx2ww&#10;Oxuy25j++64geJvH+5z1drCN6KnztWMF00kCgrh0uuZKwfn0/bYA4QOyxsYxKfgjD9vN6GWNmXY3&#10;PlKfh0rEEPYZKjAhtJmUvjRk0U9cSxy5i+sshgi7SuoObzHcNnKWJB/SYs2xwWBLn4bKa/5rFeSH&#10;9Fj074u9+fpJ3XKfF22TFEq9jofdCkSgITzFD/dBx/nzdAr3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hPVwgAAAN0AAAAPAAAAAAAAAAAAAAAAAJgCAABkcnMvZG93&#10;bnJldi54bWxQSwUGAAAAAAQABAD1AAAAhwMAAAAA&#10;" filled="f" fillcolor="#f8f8f8" stroked="f" strokecolor="#1f497d" strokeweight="1.5pt">
                    <v:textbox>
                      <w:txbxContent>
                        <w:p w:rsidR="00BC7064" w:rsidRPr="00760548" w:rsidRDefault="00BC7064" w:rsidP="00092293">
                          <w:r>
                            <w:t>Publish the award decision/s on Contracts Finder within reasonable timescales.</w:t>
                          </w:r>
                        </w:p>
                      </w:txbxContent>
                    </v:textbox>
                  </v:roundrect>
                  <v:shape id="AutoShape 2163" o:spid="_x0000_s1588"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B38MA&#10;AADdAAAADwAAAGRycy9kb3ducmV2LnhtbERP22rCQBB9L/gPywi+1Y2CrURX8VYsqOANfB2yYxLN&#10;zobsGtO/dwuFvs3hXGc8bUwhaqpcbllBrxuBIE6szjlVcD59vQ9BOI+ssbBMCn7IwXTSehtjrO2T&#10;D1QffSpCCLsYFWTel7GULsnIoOvakjhwV1sZ9AFWqdQVPkO4KWQ/ij6kwZxDQ4YlLTJK7seHUXB7&#10;5Jv1vp7b+XJtL71ktduuCq1Up93MRiA8Nf5f/Of+1mH+4LMPv9+EE+Tk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XB38MAAADdAAAADwAAAAAAAAAAAAAAAACYAgAAZHJzL2Rv&#10;d25yZXYueG1sUEsFBgAAAAAEAAQA9QAAAIgDAAAAAA==&#10;" adj="0" strokeweight="1pt">
                    <v:stroke startarrow="classic" endarrow="classic"/>
                  </v:shape>
                </v:group>
              </v:group>
            </w:pict>
          </mc:Fallback>
        </mc:AlternateContent>
      </w:r>
    </w:p>
    <w:p w:rsidR="004C7797" w:rsidRDefault="004C7797" w:rsidP="0032171C"/>
    <w:p w:rsidR="004C7797" w:rsidRDefault="004C7797" w:rsidP="0032171C">
      <w:r>
        <w:br w:type="page"/>
      </w:r>
    </w:p>
    <w:p w:rsidR="004C7797" w:rsidRDefault="00B44993" w:rsidP="0032171C">
      <w:r>
        <w:rPr>
          <w:noProof/>
          <w:lang w:val="en-GB" w:eastAsia="en-GB"/>
        </w:rPr>
        <w:lastRenderedPageBreak/>
        <mc:AlternateContent>
          <mc:Choice Requires="wpg">
            <w:drawing>
              <wp:anchor distT="0" distB="0" distL="114300" distR="114300" simplePos="0" relativeHeight="254577664" behindDoc="0" locked="0" layoutInCell="1" allowOverlap="1" wp14:anchorId="5EC225CF" wp14:editId="5931568E">
                <wp:simplePos x="0" y="0"/>
                <wp:positionH relativeFrom="column">
                  <wp:posOffset>-191135</wp:posOffset>
                </wp:positionH>
                <wp:positionV relativeFrom="paragraph">
                  <wp:posOffset>-593090</wp:posOffset>
                </wp:positionV>
                <wp:extent cx="5662295" cy="6670675"/>
                <wp:effectExtent l="0" t="0" r="0" b="0"/>
                <wp:wrapNone/>
                <wp:docPr id="1523" name="Group 2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2295" cy="6670675"/>
                          <a:chOff x="1139" y="506"/>
                          <a:chExt cx="8917" cy="10505"/>
                        </a:xfrm>
                      </wpg:grpSpPr>
                      <wpg:grpSp>
                        <wpg:cNvPr id="1524" name="Group 1577"/>
                        <wpg:cNvGrpSpPr>
                          <a:grpSpLocks/>
                        </wpg:cNvGrpSpPr>
                        <wpg:grpSpPr bwMode="auto">
                          <a:xfrm>
                            <a:off x="1139" y="506"/>
                            <a:ext cx="8917" cy="10078"/>
                            <a:chOff x="1139" y="568"/>
                            <a:chExt cx="8917" cy="10078"/>
                          </a:xfrm>
                        </wpg:grpSpPr>
                        <wps:wsp>
                          <wps:cNvPr id="1525" name="AutoShape 1072"/>
                          <wps:cNvSpPr>
                            <a:spLocks noChangeArrowheads="1"/>
                          </wps:cNvSpPr>
                          <wps:spPr bwMode="auto">
                            <a:xfrm>
                              <a:off x="4633" y="1384"/>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526" name="AutoShape 1074"/>
                          <wps:cNvCnPr>
                            <a:cxnSpLocks noChangeShapeType="1"/>
                          </wps:cNvCnPr>
                          <wps:spPr bwMode="auto">
                            <a:xfrm>
                              <a:off x="6356" y="192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27" name="AutoShape 1076"/>
                          <wps:cNvSpPr>
                            <a:spLocks noChangeArrowheads="1"/>
                          </wps:cNvSpPr>
                          <wps:spPr bwMode="auto">
                            <a:xfrm>
                              <a:off x="4651" y="2362"/>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1528" name="AutoShape 1077"/>
                          <wps:cNvCnPr>
                            <a:cxnSpLocks noChangeShapeType="1"/>
                          </wps:cNvCnPr>
                          <wps:spPr bwMode="auto">
                            <a:xfrm>
                              <a:off x="6373" y="284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29" name="AutoShape 1078"/>
                          <wps:cNvSpPr>
                            <a:spLocks noChangeArrowheads="1"/>
                          </wps:cNvSpPr>
                          <wps:spPr bwMode="auto">
                            <a:xfrm>
                              <a:off x="4651" y="3280"/>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530" name="AutoShape 1079"/>
                          <wps:cNvCnPr>
                            <a:cxnSpLocks noChangeShapeType="1"/>
                          </wps:cNvCnPr>
                          <wps:spPr bwMode="auto">
                            <a:xfrm>
                              <a:off x="6373" y="410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31" name="AutoShape 1080"/>
                          <wps:cNvSpPr>
                            <a:spLocks noChangeArrowheads="1"/>
                          </wps:cNvSpPr>
                          <wps:spPr bwMode="auto">
                            <a:xfrm>
                              <a:off x="4651" y="4543"/>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Evaluate Tender against AWARD CRITERIA to determine the Winning Bid</w:t>
                                </w:r>
                              </w:p>
                            </w:txbxContent>
                          </wps:txbx>
                          <wps:bodyPr rot="0" vert="horz" wrap="square" lIns="91440" tIns="45720" rIns="91440" bIns="45720" anchor="t" anchorCtr="0" upright="1">
                            <a:noAutofit/>
                          </wps:bodyPr>
                        </wps:wsp>
                        <wps:wsp>
                          <wps:cNvPr id="1532" name="AutoShape 1081"/>
                          <wps:cNvCnPr>
                            <a:cxnSpLocks noChangeShapeType="1"/>
                          </wps:cNvCnPr>
                          <wps:spPr bwMode="auto">
                            <a:xfrm>
                              <a:off x="6404" y="573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33" name="AutoShape 1082"/>
                          <wps:cNvSpPr>
                            <a:spLocks noChangeArrowheads="1"/>
                          </wps:cNvSpPr>
                          <wps:spPr bwMode="auto">
                            <a:xfrm>
                              <a:off x="4682" y="6169"/>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534" name="AutoShape 1083"/>
                          <wps:cNvCnPr>
                            <a:cxnSpLocks noChangeShapeType="1"/>
                          </wps:cNvCnPr>
                          <wps:spPr bwMode="auto">
                            <a:xfrm>
                              <a:off x="6401" y="699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35" name="AutoShape 1084"/>
                          <wps:cNvSpPr>
                            <a:spLocks noChangeArrowheads="1"/>
                          </wps:cNvSpPr>
                          <wps:spPr bwMode="auto">
                            <a:xfrm>
                              <a:off x="4679" y="7432"/>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Optional</w:t>
                                </w:r>
                                <w:r w:rsidRPr="00CE6631">
                                  <w:rPr>
                                    <w:b/>
                                    <w:color w:val="1F497D"/>
                                  </w:rPr>
                                  <w:t xml:space="preserve"> Standstill Period</w:t>
                                </w:r>
                              </w:p>
                            </w:txbxContent>
                          </wps:txbx>
                          <wps:bodyPr rot="0" vert="horz" wrap="square" lIns="91440" tIns="45720" rIns="91440" bIns="45720" anchor="t" anchorCtr="0" upright="1">
                            <a:noAutofit/>
                          </wps:bodyPr>
                        </wps:wsp>
                        <wps:wsp>
                          <wps:cNvPr id="1536" name="AutoShape 1085"/>
                          <wps:cNvCnPr>
                            <a:cxnSpLocks noChangeShapeType="1"/>
                          </wps:cNvCnPr>
                          <wps:spPr bwMode="auto">
                            <a:xfrm>
                              <a:off x="6400" y="791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37" name="AutoShape 1086"/>
                          <wps:cNvSpPr>
                            <a:spLocks noChangeArrowheads="1"/>
                          </wps:cNvSpPr>
                          <wps:spPr bwMode="auto">
                            <a:xfrm>
                              <a:off x="4683" y="8344"/>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538" name="AutoShape 1087"/>
                          <wps:cNvCnPr>
                            <a:cxnSpLocks noChangeShapeType="1"/>
                          </wps:cNvCnPr>
                          <wps:spPr bwMode="auto">
                            <a:xfrm>
                              <a:off x="6404" y="882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39" name="AutoShape 1088"/>
                          <wps:cNvSpPr>
                            <a:spLocks noChangeArrowheads="1"/>
                          </wps:cNvSpPr>
                          <wps:spPr bwMode="auto">
                            <a:xfrm>
                              <a:off x="4679" y="9256"/>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540" name="AutoShape 1093"/>
                          <wps:cNvSpPr>
                            <a:spLocks noChangeArrowheads="1"/>
                          </wps:cNvSpPr>
                          <wps:spPr bwMode="auto">
                            <a:xfrm>
                              <a:off x="1356" y="7889"/>
                              <a:ext cx="3074" cy="906"/>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BA17EB">
                                <w:r>
                                  <w:t xml:space="preserve">10 calendar days minimum </w:t>
                                </w:r>
                              </w:p>
                            </w:txbxContent>
                          </wps:txbx>
                          <wps:bodyPr rot="0" vert="horz" wrap="square" lIns="91440" tIns="45720" rIns="91440" bIns="45720" anchor="t" anchorCtr="0" upright="1">
                            <a:noAutofit/>
                          </wps:bodyPr>
                        </wps:wsp>
                        <wps:wsp>
                          <wps:cNvPr id="1541" name="AutoShape 1094"/>
                          <wps:cNvSpPr>
                            <a:spLocks/>
                          </wps:cNvSpPr>
                          <wps:spPr bwMode="auto">
                            <a:xfrm>
                              <a:off x="4161" y="1624"/>
                              <a:ext cx="357" cy="3670"/>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AutoShape 1095"/>
                          <wps:cNvSpPr>
                            <a:spLocks noChangeArrowheads="1"/>
                          </wps:cNvSpPr>
                          <wps:spPr bwMode="auto">
                            <a:xfrm>
                              <a:off x="1299" y="568"/>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5B5AE6" w:rsidRDefault="00BC7064" w:rsidP="00BA17EB">
                                <w:pPr>
                                  <w:rPr>
                                    <w:b/>
                                    <w:sz w:val="28"/>
                                    <w:szCs w:val="28"/>
                                  </w:rPr>
                                </w:pPr>
                                <w:r w:rsidRPr="005B5AE6">
                                  <w:rPr>
                                    <w:b/>
                                    <w:sz w:val="28"/>
                                    <w:szCs w:val="28"/>
                                  </w:rPr>
                                  <w:t>APPENDIX 1</w:t>
                                </w:r>
                                <w:r>
                                  <w:rPr>
                                    <w:b/>
                                    <w:sz w:val="28"/>
                                    <w:szCs w:val="28"/>
                                  </w:rPr>
                                  <w:t>5</w:t>
                                </w:r>
                                <w:r w:rsidRPr="005B5AE6">
                                  <w:rPr>
                                    <w:b/>
                                    <w:sz w:val="28"/>
                                    <w:szCs w:val="28"/>
                                  </w:rPr>
                                  <w:t xml:space="preserve">: Light Touch Procurement </w:t>
                                </w:r>
                              </w:p>
                            </w:txbxContent>
                          </wps:txbx>
                          <wps:bodyPr rot="0" vert="horz" wrap="square" lIns="91440" tIns="45720" rIns="91440" bIns="45720" anchor="t" anchorCtr="0" upright="1">
                            <a:noAutofit/>
                          </wps:bodyPr>
                        </wps:wsp>
                        <wps:wsp>
                          <wps:cNvPr id="1543" name="AutoShape 1107"/>
                          <wps:cNvSpPr>
                            <a:spLocks/>
                          </wps:cNvSpPr>
                          <wps:spPr bwMode="auto">
                            <a:xfrm>
                              <a:off x="4213" y="7623"/>
                              <a:ext cx="357" cy="1056"/>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4" name="AutoShape 1108"/>
                          <wps:cNvSpPr>
                            <a:spLocks noChangeArrowheads="1"/>
                          </wps:cNvSpPr>
                          <wps:spPr bwMode="auto">
                            <a:xfrm>
                              <a:off x="1139" y="1718"/>
                              <a:ext cx="3074" cy="5122"/>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BA17EB">
                                <w:r>
                                  <w:t>The Light Touch regime is governed under Section 74 of the Public Contract Regulations 2015 – Statutory Instrument 102 (as amended).  The process shown here is reflective of an indicative best practice approach only.  Section 74 relates specifically to a small set of contractual categories and may not be available in all circumstances.  Advice must be sought from Procurement prior to undertaking use process.</w:t>
                                </w:r>
                              </w:p>
                            </w:txbxContent>
                          </wps:txbx>
                          <wps:bodyPr rot="0" vert="horz" wrap="square" lIns="91440" tIns="45720" rIns="91440" bIns="45720" anchor="t" anchorCtr="0" upright="1">
                            <a:noAutofit/>
                          </wps:bodyPr>
                        </wps:wsp>
                        <wps:wsp>
                          <wps:cNvPr id="1545" name="AutoShape 1575"/>
                          <wps:cNvCnPr>
                            <a:cxnSpLocks noChangeShapeType="1"/>
                          </wps:cNvCnPr>
                          <wps:spPr bwMode="auto">
                            <a:xfrm>
                              <a:off x="6408" y="973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546" name="AutoShape 1576"/>
                          <wps:cNvSpPr>
                            <a:spLocks noChangeArrowheads="1"/>
                          </wps:cNvSpPr>
                          <wps:spPr bwMode="auto">
                            <a:xfrm>
                              <a:off x="4683" y="10168"/>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grpSp>
                      <wpg:grpSp>
                        <wpg:cNvPr id="1547" name="Group 2165"/>
                        <wpg:cNvGrpSpPr>
                          <a:grpSpLocks/>
                        </wpg:cNvGrpSpPr>
                        <wpg:grpSpPr bwMode="auto">
                          <a:xfrm>
                            <a:off x="1296" y="9351"/>
                            <a:ext cx="3239" cy="1660"/>
                            <a:chOff x="954" y="11011"/>
                            <a:chExt cx="3239" cy="1660"/>
                          </a:xfrm>
                        </wpg:grpSpPr>
                        <wps:wsp>
                          <wps:cNvPr id="1548" name="AutoShape 2166"/>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092293">
                                <w:r>
                                  <w:t>Publish the award decision/s on Contracts Finder within reasonable timescales.</w:t>
                                </w:r>
                              </w:p>
                            </w:txbxContent>
                          </wps:txbx>
                          <wps:bodyPr rot="0" vert="horz" wrap="square" lIns="91440" tIns="45720" rIns="91440" bIns="45720" anchor="t" anchorCtr="0" upright="1">
                            <a:noAutofit/>
                          </wps:bodyPr>
                        </wps:wsp>
                        <wps:wsp>
                          <wps:cNvPr id="1549" name="AutoShape 2167"/>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68" o:spid="_x0000_s1589" style="position:absolute;margin-left:-15.05pt;margin-top:-46.7pt;width:445.85pt;height:525.25pt;z-index:254577664" coordorigin="1139,506" coordsize="8917,1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">
                <v:group id="Group 1577" o:spid="_x0000_s1590" style="position:absolute;left:1139;top:506;width:8917;height:10078" coordorigin="1139,568" coordsize="8917,10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qQhMUAAADdAAAADwAAAGRycy9kb3ducmV2LnhtbERPTWvCQBC9F/wPywi9&#10;NZvYpkjMKiJWPIRCVSi9DdkxCWZnQ3abxH/fLRR6m8f7nHwzmVYM1LvGsoIkikEQl1Y3XCm4nN+e&#10;liCcR9bYWiYFd3KwWc8ecsy0HfmDhpOvRAhhl6GC2vsuk9KVNRl0ke2IA3e1vUEfYF9J3eMYwk0r&#10;F3H8Kg02HBpq7GhXU3k7fRsFhxHH7XOyH4rbdXf/Oqfvn0VCSj3Op+0KhKfJ/4v/3Ecd5qe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6kITFAAAA3QAA&#10;AA8AAAAAAAAAAAAAAAAAqgIAAGRycy9kb3ducmV2LnhtbFBLBQYAAAAABAAEAPoAAACcAwAAAAA=&#10;">
                  <v:roundrect id="AutoShape 1072" o:spid="_x0000_s1591" style="position:absolute;left:4633;top:1384;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giRMEA&#10;AADdAAAADwAAAGRycy9kb3ducmV2LnhtbERP32vCMBB+F/wfwgm+2XRipVSjDNlAXwZT8flobk1Z&#10;cylNtNl/vwiDvd3H9/O2+2g78aDBt44VvGQ5COLa6ZYbBdfL+6IE4QOyxs4xKfghD/vddLLFSruR&#10;P+lxDo1IIewrVGBC6CspfW3Ios9cT5y4LzdYDAkOjdQDjincdnKZ52tpseXUYLCng6H6+3y3Cu4f&#10;Rb8y60NBJ1/e4riqY3wrlZrP4usGRKAY/sV/7qNO84tlAc9v0gl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YIkTBAAAA3QAAAA8AAAAAAAAAAAAAAAAAmAIAAGRycy9kb3du&#10;cmV2LnhtbFBLBQYAAAAABAAEAPUAAACGAw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Publish Contract Notice</w:t>
                          </w:r>
                        </w:p>
                      </w:txbxContent>
                    </v:textbox>
                  </v:roundrect>
                  <v:shape id="AutoShape 1074" o:spid="_x0000_s1592" type="#_x0000_t32" style="position:absolute;left:6356;top:192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DqlsEAAADdAAAADwAAAGRycy9kb3ducmV2LnhtbERPTYvCMBC9C/6HMMLeNNVVkWoUERaW&#10;vW0V9Dg0Y1NNJqXJav33G0HwNo/3OatN56y4URtqzwrGowwEcel1zZWCw/5ruAARIrJG65kUPCjA&#10;Zt3vrTDX/s6/dCtiJVIIhxwVmBibXMpQGnIYRr4hTtzZtw5jgm0ldYv3FO6snGTZXDqsOTUYbGhn&#10;qLwWf06BPs4+p3Z6kQ9vfqrF+FRc7KlW6mPQbZcgInXxLX65v3WaP5vM4flNOkG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OqWwQAAAN0AAAAPAAAAAAAAAAAAAAAA&#10;AKECAABkcnMvZG93bnJldi54bWxQSwUGAAAAAAQABAD5AAAAjwMAAAAA&#10;" strokecolor="#1f497d" strokeweight="4pt">
                    <v:stroke endarrow="classic"/>
                  </v:shape>
                  <v:roundrect id="AutoShape 1076" o:spid="_x0000_s1593" style="position:absolute;left:4651;top:2362;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YZqMIA&#10;AADdAAAADwAAAGRycy9kb3ducmV2LnhtbERP32vCMBB+F/wfwg32punEaumMIrKBvgymsuejOZti&#10;cylNtNl/b4TB3u7j+3mrTbStuFPvG8cK3qYZCOLK6YZrBefT56QA4QOyxtYxKfglD5v1eLTCUruB&#10;v+l+DLVIIexLVGBC6EopfWXIop+6jjhxF9dbDAn2tdQ9DinctnKWZQtpseHUYLCjnaHqerxZBbev&#10;vJubxS6ngy9+4jCvYvwolHp9idt3EIFi+Bf/ufc6zc9nS3h+k0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BhmowgAAAN0AAAAPAAAAAAAAAAAAAAAAAJgCAABkcnMvZG93&#10;bnJldi54bWxQSwUGAAAAAAQABAD1AAAAhwM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Issue Tender Documents</w:t>
                          </w:r>
                        </w:p>
                      </w:txbxContent>
                    </v:textbox>
                  </v:roundrect>
                  <v:shape id="AutoShape 1077" o:spid="_x0000_s1594" type="#_x0000_t32" style="position:absolute;left:6373;top:284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Pbf8UAAADdAAAADwAAAGRycy9kb3ducmV2LnhtbESPQWsCMRCF70L/QxihN81qtchqlCIU&#10;Sm/dCvU4bMbNajJZNlHXf985FHqb4b1575vNbghe3ahPbWQDs2kBiriOtuXGwOH7fbIClTKyRR+Z&#10;DDwowW77NNpgaeOdv+hW5UZJCKcSDbicu1LrVDsKmKaxIxbtFPuAWda+0bbHu4QHr+dF8aoDtiwN&#10;DjvaO6ov1TUYsD/Ll4VfnPUjus9mNTtWZ39sjXkeD29rUJmG/G/+u/6wgr+cC658Iy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8Pbf8UAAADdAAAADwAAAAAAAAAA&#10;AAAAAAChAgAAZHJzL2Rvd25yZXYueG1sUEsFBgAAAAAEAAQA+QAAAJMDAAAAAA==&#10;" strokecolor="#1f497d" strokeweight="4pt">
                    <v:stroke endarrow="classic"/>
                  </v:shape>
                  <v:roundrect id="AutoShape 1078" o:spid="_x0000_s1595" style="position:absolute;left:4651;top:3280;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oQcIA&#10;AADdAAAADwAAAGRycy9kb3ducmV2LnhtbERP32vCMBB+F/wfwg32punEStcZRWQDfRlMxeejOZti&#10;cylNtNl/b4TB3u7j+3nLdbStuFPvG8cK3qYZCOLK6YZrBafj16QA4QOyxtYxKfglD+vVeLTEUruB&#10;f+h+CLVIIexLVGBC6EopfWXIop+6jjhxF9dbDAn2tdQ9DinctnKWZQtpseHUYLCjraHqerhZBbfv&#10;vJubxTanvS/OcZhXMX4WSr2+xM0HiEAx/Iv/3Dud5uezd3h+k0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1ShBwgAAAN0AAAAPAAAAAAAAAAAAAAAAAJgCAABkcnMvZG93&#10;bnJldi54bWxQSwUGAAAAAAQABAD1AAAAhwM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Deadline for Receipt of Tender Submission</w:t>
                          </w:r>
                        </w:p>
                      </w:txbxContent>
                    </v:textbox>
                  </v:roundrect>
                  <v:shape id="AutoShape 1079" o:spid="_x0000_s1596" type="#_x0000_t32" style="position:absolute;left:6373;top:410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xBpMUAAADdAAAADwAAAGRycy9kb3ducmV2LnhtbESPT2sCMRDF70K/QxihN836r8hqlCIU&#10;Sm/dCvU4bMbNajJZNqmu375zKPQ2w3vz3m+2+yF4daM+tZENzKYFKOI62pYbA8evt8kaVMrIFn1k&#10;MvCgBPvd02iLpY13/qRblRslIZxKNOBy7kqtU+0oYJrGjli0c+wDZln7Rtse7xIevJ4XxYsO2LI0&#10;OOzo4Ki+Vj/BgP1eLZZ+edGP6D6a9exUXfypNeZ5PLxuQGUa8r/57/rdCv5qIfzyjYy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xBpMUAAADdAAAADwAAAAAAAAAA&#10;AAAAAAChAgAAZHJzL2Rvd25yZXYueG1sUEsFBgAAAAAEAAQA+QAAAJMDAAAAAA==&#10;" strokecolor="#1f497d" strokeweight="4pt">
                    <v:stroke endarrow="classic"/>
                  </v:shape>
                  <v:roundrect id="AutoShape 1080" o:spid="_x0000_s1597" style="position:absolute;left:4651;top:4543;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ymsIA&#10;AADdAAAADwAAAGRycy9kb3ducmV2LnhtbERP32vCMBB+H/g/hBP2NlOnlVKNIjLBvQym4vPRnE2x&#10;uZQm2uy/N4PB3u7j+3mrTbSteFDvG8cKppMMBHHldMO1gvNp/1aA8AFZY+uYFPyQh8169LLCUruB&#10;v+lxDLVIIexLVGBC6EopfWXIop+4jjhxV9dbDAn2tdQ9DinctvI9yxbSYsOpwWBHO0PV7Xi3Cu5f&#10;eTc3i11On764xGFexfhRKPU6jtsliEAx/Iv/3Aed5uezKfx+k06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rKawgAAAN0AAAAPAAAAAAAAAAAAAAAAAJgCAABkcnMvZG93&#10;bnJldi54bWxQSwUGAAAAAAQABAD1AAAAhwM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Evaluate Tender against AWARD CRITERIA to determine the Winning Bid</w:t>
                          </w:r>
                        </w:p>
                      </w:txbxContent>
                    </v:textbox>
                  </v:roundrect>
                  <v:shape id="AutoShape 1081" o:spid="_x0000_s1598" type="#_x0000_t32" style="position:absolute;left:6404;top:573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6SMEAAADdAAAADwAAAGRycy9kb3ducmV2LnhtbERPS4vCMBC+C/6HMMLeNPWJdI0iwsKy&#10;t62CHodmtqkmk9JErf9+Iwje5uN7zmrTOStu1Ibas4LxKANBXHpdc6XgsP8aLkGEiKzReiYFDwqw&#10;Wfd7K8y1v/Mv3YpYiRTCIUcFJsYmlzKUhhyGkW+IE/fnW4cxwbaSusV7CndWTrJsIR3WnBoMNrQz&#10;VF6Kq1Ogj/PpzM7O8uHNT7Ucn4qzPdVKfQy67SeISF18i1/ub53mz6cTeH6TTp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8npIwQAAAN0AAAAPAAAAAAAAAAAAAAAA&#10;AKECAABkcnMvZG93bnJldi54bWxQSwUGAAAAAAQABAD5AAAAjwMAAAAA&#10;" strokecolor="#1f497d" strokeweight="4pt">
                    <v:stroke endarrow="classic"/>
                  </v:shape>
                  <v:roundrect id="AutoShape 1082" o:spid="_x0000_s1599" style="position:absolute;left:4682;top:6169;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JdsIA&#10;AADdAAAADwAAAGRycy9kb3ducmV2LnhtbERPS2sCMRC+F/wPYYTeatbHyrIaRaSFehGqpedhM24W&#10;N5NlE9303zeC0Nt8fM9Zb6NtxZ163zhWMJ1kIIgrpxuuFXyfP94KED4ga2wdk4Jf8rDdjF7WWGo3&#10;8BfdT6EWKYR9iQpMCF0ppa8MWfQT1xEn7uJ6iyHBvpa6xyGF21bOsmwpLTacGgx2tDdUXU83q+B2&#10;zLuFWe5zOvjiJw6LKsb3QqnXcdytQASK4V/8dH/qND+fz+HxTTpB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5Il2wgAAAN0AAAAPAAAAAAAAAAAAAAAAAJgCAABkcnMvZG93&#10;bnJldi54bWxQSwUGAAAAAAQABAD1AAAAhwM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Gain Approval of Recommendation and Award</w:t>
                          </w:r>
                        </w:p>
                      </w:txbxContent>
                    </v:textbox>
                  </v:roundrect>
                  <v:shape id="AutoShape 1083" o:spid="_x0000_s1600" type="#_x0000_t32" style="position:absolute;left:6401;top:699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dHp8MAAADdAAAADwAAAGRycy9kb3ducmV2LnhtbESPQYvCMBCF7wv+hzDC3tZU1xWpRhFB&#10;EG92F9bj0IxNNZmUJmr990YQvM3w3vfmzXzZOSuu1Ibas4LhIANBXHpdc6Xg73fzNQURIrJG65kU&#10;3CnActH7mGOu/Y33dC1iJVIIhxwVmBibXMpQGnIYBr4hTtrRtw5jWttK6hZvKdxZOcqyiXRYc7pg&#10;sKG1ofJcXJwC/f/zPbbjk7x7s6umw0Nxsodaqc9+t5qBiNTFt/lFb3WqnzB4fpNG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XR6fDAAAA3QAAAA8AAAAAAAAAAAAA&#10;AAAAoQIAAGRycy9kb3ducmV2LnhtbFBLBQYAAAAABAAEAPkAAACRAwAAAAA=&#10;" strokecolor="#1f497d" strokeweight="4pt">
                    <v:stroke endarrow="classic"/>
                  </v:shape>
                  <v:roundrect id="AutoShape 1084" o:spid="_x0000_s1601" style="position:absolute;left:4679;top:7432;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0mcEA&#10;AADdAAAADwAAAGRycy9kb3ducmV2LnhtbERP32vCMBB+H/g/hBN8m6nTSqlGEZngXgZzw+ejOZti&#10;cylNtPG/N4PB3u7j+3nrbbStuFPvG8cKZtMMBHHldMO1gp/vw2sBwgdkja1jUvAgD9vN6GWNpXYD&#10;f9H9FGqRQtiXqMCE0JVS+sqQRT91HXHiLq63GBLsa6l7HFK4beVbli2lxYZTg8GO9oaq6+lmFdw+&#10;825hlvucPnxxjsOiivG9UGoyjrsViEAx/Iv/3Eed5ufz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BtJnBAAAA3QAAAA8AAAAAAAAAAAAAAAAAmAIAAGRycy9kb3du&#10;cmV2LnhtbFBLBQYAAAAABAAEAPUAAACGAwAAAAA=&#10;" fillcolor="#f8f8f8" strokecolor="#1f497d" strokeweight="1.5pt">
                    <v:shadow color="#868686"/>
                    <v:textbox>
                      <w:txbxContent>
                        <w:p w:rsidR="00BC7064" w:rsidRPr="00CE6631" w:rsidRDefault="00BC7064" w:rsidP="00BA17EB">
                          <w:pPr>
                            <w:jc w:val="center"/>
                            <w:rPr>
                              <w:b/>
                              <w:color w:val="1F497D"/>
                            </w:rPr>
                          </w:pPr>
                          <w:r>
                            <w:rPr>
                              <w:b/>
                              <w:color w:val="1F497D"/>
                            </w:rPr>
                            <w:t>Optional</w:t>
                          </w:r>
                          <w:r w:rsidRPr="00CE6631">
                            <w:rPr>
                              <w:b/>
                              <w:color w:val="1F497D"/>
                            </w:rPr>
                            <w:t xml:space="preserve"> Standstill Period</w:t>
                          </w:r>
                        </w:p>
                      </w:txbxContent>
                    </v:textbox>
                  </v:roundrect>
                  <v:shape id="AutoShape 1085" o:spid="_x0000_s1602" type="#_x0000_t32" style="position:absolute;left:6400;top:791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l8S8EAAADdAAAADwAAAGRycy9kb3ducmV2LnhtbERPS4vCMBC+L/gfwgje1tQnUo2yLCws&#10;3qyCHodmbKrJpDRR6783Cwve5uN7zmrTOSvu1Ibas4LRMANBXHpdc6XgsP/5XIAIEVmj9UwKnhRg&#10;s+59rDDX/sE7uhexEimEQ44KTIxNLmUoDTkMQ98QJ+7sW4cxwbaSusVHCndWjrNsLh3WnBoMNvRt&#10;qLwWN6dAH2eTqZ1e5NObbbUYnYqLPdVKDfrd1xJEpC6+xf/uX53mzyZz+PsmnSD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yXxLwQAAAN0AAAAPAAAAAAAAAAAAAAAA&#10;AKECAABkcnMvZG93bnJldi54bWxQSwUGAAAAAAQABAD5AAAAjwMAAAAA&#10;" strokecolor="#1f497d" strokeweight="4pt">
                    <v:stroke endarrow="classic"/>
                  </v:shape>
                  <v:roundrect id="AutoShape 1086" o:spid="_x0000_s1603" style="position:absolute;left:4683;top:8344;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dcIA&#10;AADdAAAADwAAAGRycy9kb3ducmV2LnhtbERPS2sCMRC+F/wPYYTearbV1WU1ShEL9lLwgedhM26W&#10;bibLJrrpv2+EQm/z8T1ntYm2FXfqfeNYweskA0FcOd1wreB8+ngpQPiArLF1TAp+yMNmPXpaYand&#10;wAe6H0MtUgj7EhWYELpSSl8ZsugnriNO3NX1FkOCfS11j0MKt618y7K5tNhwajDY0dZQ9X28WQW3&#10;r7ybmfk2p09fXOIwq2LcFUo9j+P7EkSgGP7Ff+69TvPz6QIe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3491wgAAAN0AAAAPAAAAAAAAAAAAAAAAAJgCAABkcnMvZG93&#10;bnJldi54bWxQSwUGAAAAAAQABAD1AAAAhwM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Award and Sign Contract</w:t>
                          </w:r>
                        </w:p>
                      </w:txbxContent>
                    </v:textbox>
                  </v:roundrect>
                  <v:shape id="AutoShape 1087" o:spid="_x0000_s1604" type="#_x0000_t32" style="position:absolute;left:6404;top:882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pNosUAAADdAAAADwAAAGRycy9kb3ducmV2LnhtbESPT2sCMRDF70K/QxihN836r8hqlCIU&#10;Sm/dCvU4bMbNajJZNqmu375zKPQ2w3vz3m+2+yF4daM+tZENzKYFKOI62pYbA8evt8kaVMrIFn1k&#10;MvCgBPvd02iLpY13/qRblRslIZxKNOBy7kqtU+0oYJrGjli0c+wDZln7Rtse7xIevJ4XxYsO2LI0&#10;OOzo4Ki+Vj/BgP1eLZZ+edGP6D6a9exUXfypNeZ5PLxuQGUa8r/57/rdCv5qIbjyjYy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pNosUAAADdAAAADwAAAAAAAAAA&#10;AAAAAAChAgAAZHJzL2Rvd25yZXYueG1sUEsFBgAAAAAEAAQA+QAAAJMDAAAAAA==&#10;" strokecolor="#1f497d" strokeweight="4pt">
                    <v:stroke endarrow="classic"/>
                  </v:shape>
                  <v:roundrect id="AutoShape 1088" o:spid="_x0000_s1605" style="position:absolute;left:4679;top:9256;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nMIA&#10;AADdAAAADwAAAGRycy9kb3ducmV2LnhtbERPS2sCMRC+F/wPYYTearbVlXU1ShEL9lLwgedhM26W&#10;bibLJrrpv2+EQm/z8T1ntYm2FXfqfeNYweskA0FcOd1wreB8+ngpQPiArLF1TAp+yMNmPXpaYand&#10;wAe6H0MtUgj7EhWYELpSSl8ZsugnriNO3NX1FkOCfS11j0MKt618y7K5tNhwajDY0dZQ9X28WQW3&#10;r7ybmfk2p09fXOIwq2LcFUo9j+P7EkSgGP7Ff+69TvPz6QIe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L6cwgAAAN0AAAAPAAAAAAAAAAAAAAAAAJgCAABkcnMvZG93&#10;bnJldi54bWxQSwUGAAAAAAQABAD1AAAAhwMAAAAA&#10;" fillcolor="#f8f8f8" strokecolor="#1f497d" strokeweight="1.5pt">
                    <v:shadow color="#868686"/>
                    <v:textbox>
                      <w:txbxContent>
                        <w:p w:rsidR="00BC7064" w:rsidRPr="00CE6631" w:rsidRDefault="00BC7064" w:rsidP="00BA17EB">
                          <w:pPr>
                            <w:jc w:val="center"/>
                            <w:rPr>
                              <w:b/>
                              <w:color w:val="1F497D"/>
                            </w:rPr>
                          </w:pPr>
                          <w:r w:rsidRPr="00CE6631">
                            <w:rPr>
                              <w:b/>
                              <w:color w:val="1F497D"/>
                            </w:rPr>
                            <w:t>Publish Contract Award Notice</w:t>
                          </w:r>
                        </w:p>
                      </w:txbxContent>
                    </v:textbox>
                  </v:roundrect>
                  <v:roundrect id="AutoShape 1093" o:spid="_x0000_s1606" style="position:absolute;left:1356;top:7889;width:3074;height:9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Z888YA&#10;AADdAAAADwAAAGRycy9kb3ducmV2LnhtbESPT0/DMAzF75P4DpGRuG3pgP2hLJsQDGmnSetQz1Zj&#10;mmqNUzWhK98eH5B2s/We3/t5sxt9qwbqYxPYwHyWgSKugm24NvB1/pyuQcWEbLENTAZ+KcJuezfZ&#10;YG7DlU80FKlWEsIxRwMupS7XOlaOPMZZ6IhF+w69xyRrX2vb41XCfasfs2ypPTYsDQ47endUXYof&#10;b6A4rE7l8LTeu4/jKrzsi7Jrs9KYh/vx7RVUojHdzP/XByv4i2fhl29kBL3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Z888YAAADdAAAADwAAAAAAAAAAAAAAAACYAgAAZHJz&#10;L2Rvd25yZXYueG1sUEsFBgAAAAAEAAQA9QAAAIsDAAAAAA==&#10;" filled="f" fillcolor="#f8f8f8" stroked="f" strokecolor="#1f497d" strokeweight="1.5pt">
                    <v:textbox>
                      <w:txbxContent>
                        <w:p w:rsidR="00BC7064" w:rsidRPr="00760548" w:rsidRDefault="00BC7064" w:rsidP="00BA17EB">
                          <w:r>
                            <w:t xml:space="preserve">10 calendar days minimum </w:t>
                          </w:r>
                        </w:p>
                      </w:txbxContent>
                    </v:textbox>
                  </v:roundrect>
                  <v:shape id="AutoShape 1094" o:spid="_x0000_s1607" type="#_x0000_t87" style="position:absolute;left:4161;top:1624;width:357;height:3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VFcQA&#10;AADdAAAADwAAAGRycy9kb3ducmV2LnhtbERP22rCQBB9F/yHZYS+1U1KLRJdRVslhbbgDXwdsmMS&#10;m50N2TVJ/75bKPg2h3Od+bI3lWipcaVlBfE4AkGcWV1yruB03D5OQTiPrLGyTAp+yMFyMRzMMdG2&#10;4z21B5+LEMIuQQWF93UipcsKMujGtiYO3MU2Bn2ATS51g10IN5V8iqIXabDk0FBgTa8FZd+Hm1Fw&#10;vZUf6a5d2/Vbas9xtvn63FRaqYdRv5qB8NT7u/jf/a7D/MlzDH/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lRXEAAAA3QAAAA8AAAAAAAAAAAAAAAAAmAIAAGRycy9k&#10;b3ducmV2LnhtbFBLBQYAAAAABAAEAPUAAACJAwAAAAA=&#10;" adj="0" strokeweight="1pt">
                    <v:stroke startarrow="classic" endarrow="classic"/>
                  </v:shape>
                  <v:roundrect id="AutoShape 1095" o:spid="_x0000_s1608" style="position:absolute;left:1299;top:568;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HH8MA&#10;AADdAAAADwAAAGRycy9kb3ducmV2LnhtbERPS2vCQBC+F/wPywi91Y3a+oiuItaCJ8EoOQ/ZMRvM&#10;zobsGtN/3y0UepuP7znrbW9r0VHrK8cKxqMEBHHhdMWlguvl620BwgdkjbVjUvBNHrabwcsaU+2e&#10;fKYuC6WIIexTVGBCaFIpfWHIoh+5hjhyN9daDBG2pdQtPmO4reUkSWbSYsWxwWBDe0PFPXtYBdlx&#10;fs676eJgPk9ztzxkeVMnuVKvw363AhGoD//iP/dRx/kf7xP4/Sa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hHH8MAAADdAAAADwAAAAAAAAAAAAAAAACYAgAAZHJzL2Rv&#10;d25yZXYueG1sUEsFBgAAAAAEAAQA9QAAAIgDAAAAAA==&#10;" filled="f" fillcolor="#f8f8f8" stroked="f" strokecolor="#1f497d" strokeweight="1.5pt">
                    <v:textbox>
                      <w:txbxContent>
                        <w:p w:rsidR="00BC7064" w:rsidRPr="005B5AE6" w:rsidRDefault="00BC7064" w:rsidP="00BA17EB">
                          <w:pPr>
                            <w:rPr>
                              <w:b/>
                              <w:sz w:val="28"/>
                              <w:szCs w:val="28"/>
                            </w:rPr>
                          </w:pPr>
                          <w:r w:rsidRPr="005B5AE6">
                            <w:rPr>
                              <w:b/>
                              <w:sz w:val="28"/>
                              <w:szCs w:val="28"/>
                            </w:rPr>
                            <w:t>APPENDIX 1</w:t>
                          </w:r>
                          <w:r>
                            <w:rPr>
                              <w:b/>
                              <w:sz w:val="28"/>
                              <w:szCs w:val="28"/>
                            </w:rPr>
                            <w:t>5</w:t>
                          </w:r>
                          <w:r w:rsidRPr="005B5AE6">
                            <w:rPr>
                              <w:b/>
                              <w:sz w:val="28"/>
                              <w:szCs w:val="28"/>
                            </w:rPr>
                            <w:t xml:space="preserve">: Light Touch Procurement </w:t>
                          </w:r>
                        </w:p>
                      </w:txbxContent>
                    </v:textbox>
                  </v:roundrect>
                  <v:shape id="AutoShape 1107" o:spid="_x0000_s1609" type="#_x0000_t87" style="position:absolute;left:4213;top:7623;width:357;height:1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Wu+cQA&#10;AADdAAAADwAAAGRycy9kb3ducmV2LnhtbERP22rCQBB9L/gPywh9041apURXqZeioIK1BV+H7JjE&#10;ZmdDdo3x77uC0Lc5nOtMZo0pRE2Vyy0r6HUjEMSJ1TmnCn6+PzvvIJxH1lhYJgV3cjCbtl4mGGt7&#10;4y+qjz4VIYRdjAoy78tYSpdkZNB1bUkcuLOtDPoAq1TqCm8h3BSyH0UjaTDn0JBhSYuMkt/j1Si4&#10;XPPt+lDP7Xy5tqdestrvVoVW6rXdfIxBeGr8v/jp3ugwf/g2gMc34QQ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VrvnEAAAA3QAAAA8AAAAAAAAAAAAAAAAAmAIAAGRycy9k&#10;b3ducmV2LnhtbFBLBQYAAAAABAAEAPUAAACJAwAAAAA=&#10;" adj="0" strokeweight="1pt">
                    <v:stroke startarrow="classic" endarrow="classic"/>
                  </v:shape>
                  <v:roundrect id="AutoShape 1108" o:spid="_x0000_s1610" style="position:absolute;left:1139;top:1718;width:3074;height:51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168MMA&#10;AADdAAAADwAAAGRycy9kb3ducmV2LnhtbERPS2vCQBC+C/6HZYTe6kZrfURXkdaCJ8EoOQ/ZMRvM&#10;zobsNqb/vlsoeJuP7zmbXW9r0VHrK8cKJuMEBHHhdMWlguvl63UJwgdkjbVjUvBDHnbb4WCDqXYP&#10;PlOXhVLEEPYpKjAhNKmUvjBk0Y9dQxy5m2sthgjbUuoWHzHc1nKaJHNpseLYYLChD0PFPfu2CrLj&#10;4px3b8uD+Twt3OqQ5U2d5Eq9jPr9GkSgPjzF/+6jjvPfZzP4+ya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168MMAAADdAAAADwAAAAAAAAAAAAAAAACYAgAAZHJzL2Rv&#10;d25yZXYueG1sUEsFBgAAAAAEAAQA9QAAAIgDAAAAAA==&#10;" filled="f" fillcolor="#f8f8f8" stroked="f" strokecolor="#1f497d" strokeweight="1.5pt">
                    <v:textbox>
                      <w:txbxContent>
                        <w:p w:rsidR="00BC7064" w:rsidRPr="00760548" w:rsidRDefault="00BC7064" w:rsidP="00BA17EB">
                          <w:r>
                            <w:t>The Light Touch regime is governed under Section 74 of the Public Contract Regulations 2015 – Statutory Instrument 102 (as amended).  The process shown here is reflective of an indicative best practice approach only.  Section 74 relates specifically to a small set of contractual categories and may not be available in all circumstances.  Advice must be sought from Procurement prior to undertaking use process.</w:t>
                          </w:r>
                        </w:p>
                      </w:txbxContent>
                    </v:textbox>
                  </v:roundrect>
                  <v:shape id="AutoShape 1575" o:spid="_x0000_s1611" type="#_x0000_t32" style="position:absolute;left:6408;top:973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RQcIAAADdAAAADwAAAGRycy9kb3ducmV2LnhtbERP32vCMBB+H/g/hBP2NlO3VqSaigwG&#10;Y2/rBH08mrNpTS6lybT+98tgsLf7+H7edjc5K640hs6zguUiA0HceN1xq+Dw9fa0BhEiskbrmRTc&#10;KcCumj1ssdT+xp90rWMrUgiHEhWYGIdSytAYchgWfiBO3NmPDmOCYyv1iLcU7qx8zrKVdNhxajA4&#10;0Kuh5lJ/OwX6WLzkNu/l3ZuPdr081b09dUo9zqf9BkSkKf6L/9zvOs0v8gJ+v0kny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RQcIAAADdAAAADwAAAAAAAAAAAAAA&#10;AAChAgAAZHJzL2Rvd25yZXYueG1sUEsFBgAAAAAEAAQA+QAAAJADAAAAAA==&#10;" strokecolor="#1f497d" strokeweight="4pt">
                    <v:stroke endarrow="classic"/>
                  </v:shape>
                  <v:roundrect id="AutoShape 1576" o:spid="_x0000_s1612" style="position:absolute;left:4683;top:10168;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Zk8IA&#10;AADdAAAADwAAAGRycy9kb3ducmV2LnhtbERPyWrDMBC9F/oPYgq9NXKLbYwTJYTQQnsJZCHnwZpY&#10;JtbIWEqs/n1VCOQ2j7fOYhVtL240+s6xgvdZBoK4cbrjVsHx8PVWgfABWWPvmBT8kofV8vlpgbV2&#10;E+/otg+tSCHsa1RgQhhqKX1jyKKfuYE4cWc3WgwJjq3UI04p3PbyI8tKabHj1GBwoI2h5rK/WgXX&#10;bTHkptwU9OOrU5zyJsbPSqnXl7iegwgUw0N8d3/rNL/IS/j/Jp0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lVmTwgAAAN0AAAAPAAAAAAAAAAAAAAAAAJgCAABkcnMvZG93&#10;bnJldi54bWxQSwUGAAAAAAQABAD1AAAAhwM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v:group id="Group 2165" o:spid="_x0000_s1613" style="position:absolute;left:1296;top:9351;width:3239;height:1660" coordorigin="954,11011" coordsize="3239,1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frU8QAAADdAAAADwAAAGRycy9kb3ducmV2LnhtbERPTWvCQBC9C/0PyxR6&#10;003a2krqKiJVPIhgFMTbkB2TYHY2ZLdJ/PddQfA2j/c503lvKtFS40rLCuJRBII4s7rkXMHxsBpO&#10;QDiPrLGyTApu5GA+exlMMdG24z21qc9FCGGXoILC+zqR0mUFGXQjWxMH7mIbgz7AJpe6wS6Em0q+&#10;R9GXNFhyaCiwpmVB2TX9MwrWHXaLj/i33V4vy9v5MN6dtjEp9fbaL35AeOr9U/xwb3SYP/78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3frU8QAAADdAAAA&#10;DwAAAAAAAAAAAAAAAACqAgAAZHJzL2Rvd25yZXYueG1sUEsFBgAAAAAEAAQA+gAAAJsDAAAAAA==&#10;">
                  <v:roundrect id="AutoShape 2166" o:spid="_x0000_s1614"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Bw9cYA&#10;AADdAAAADwAAAGRycy9kb3ducmV2LnhtbESPT0/DMAzF75P4DpGRuG3pgP2hLJsQDGmnSetQz1Zj&#10;mmqNUzWhK98eH5B2s/We3/t5sxt9qwbqYxPYwHyWgSKugm24NvB1/pyuQcWEbLENTAZ+KcJuezfZ&#10;YG7DlU80FKlWEsIxRwMupS7XOlaOPMZZ6IhF+w69xyRrX2vb41XCfasfs2ypPTYsDQ47endUXYof&#10;b6A4rE7l8LTeu4/jKrzsi7Jrs9KYh/vx7RVUojHdzP/XByv4i2fBlW9kBL3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Bw9cYAAADdAAAADwAAAAAAAAAAAAAAAACYAgAAZHJz&#10;L2Rvd25yZXYueG1sUEsFBgAAAAAEAAQA9QAAAIsDAAAAAA==&#10;" filled="f" fillcolor="#f8f8f8" stroked="f" strokecolor="#1f497d" strokeweight="1.5pt">
                    <v:textbox>
                      <w:txbxContent>
                        <w:p w:rsidR="00BC7064" w:rsidRPr="00760548" w:rsidRDefault="00BC7064" w:rsidP="00092293">
                          <w:r>
                            <w:t>Publish the award decision/s on Contracts Finder within reasonable timescales.</w:t>
                          </w:r>
                        </w:p>
                      </w:txbxContent>
                    </v:textbox>
                  </v:roundrect>
                  <v:shape id="AutoShape 2167" o:spid="_x0000_s1615"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2ZE8QA&#10;AADdAAAADwAAAGRycy9kb3ducmV2LnhtbERP22rCQBB9L/gPywh9041ixUZXqZeioIK1BV+H7JjE&#10;ZmdDdo3x77uC0Lc5nOtMZo0pRE2Vyy0r6HUjEMSJ1TmnCn6+PzsjEM4jaywsk4I7OZhNWy8TjLW9&#10;8RfVR5+KEMIuRgWZ92UspUsyMui6tiQO3NlWBn2AVSp1hbcQbgrZj6KhNJhzaMiwpEVGye/xahRc&#10;rvl2fajndr5c21MvWe13q0Ir9dpuPsYgPDX+X/x0b3SY/zZ4h8c34QQ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9mRPEAAAA3QAAAA8AAAAAAAAAAAAAAAAAmAIAAGRycy9k&#10;b3ducmV2LnhtbFBLBQYAAAAABAAEAPUAAACJAwAAAAA=&#10;" adj="0" strokeweight="1pt">
                    <v:stroke startarrow="classic" endarrow="classic"/>
                  </v:shape>
                </v:group>
              </v:group>
            </w:pict>
          </mc:Fallback>
        </mc:AlternateContent>
      </w:r>
    </w:p>
    <w:p w:rsidR="004C7797" w:rsidRDefault="004C7797" w:rsidP="0032171C"/>
    <w:p w:rsidR="004C7797" w:rsidRDefault="004C7797" w:rsidP="0032171C">
      <w:r>
        <w:br w:type="page"/>
      </w:r>
    </w:p>
    <w:p w:rsidR="00BA17EB" w:rsidRDefault="00B44993" w:rsidP="0032171C">
      <w:r>
        <w:rPr>
          <w:noProof/>
          <w:lang w:val="en-GB" w:eastAsia="en-GB"/>
        </w:rPr>
        <w:lastRenderedPageBreak/>
        <mc:AlternateContent>
          <mc:Choice Requires="wps">
            <w:drawing>
              <wp:anchor distT="0" distB="0" distL="114300" distR="114300" simplePos="0" relativeHeight="254837760" behindDoc="0" locked="0" layoutInCell="1" allowOverlap="1" wp14:anchorId="54D2760D" wp14:editId="2907C337">
                <wp:simplePos x="0" y="0"/>
                <wp:positionH relativeFrom="column">
                  <wp:posOffset>-220980</wp:posOffset>
                </wp:positionH>
                <wp:positionV relativeFrom="paragraph">
                  <wp:posOffset>-133985</wp:posOffset>
                </wp:positionV>
                <wp:extent cx="2774950" cy="594995"/>
                <wp:effectExtent l="38100" t="19050" r="63500" b="33655"/>
                <wp:wrapNone/>
                <wp:docPr id="15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59499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70775">
                            <w:pPr>
                              <w:spacing w:before="60"/>
                              <w:jc w:val="center"/>
                              <w:rPr>
                                <w:b/>
                                <w:color w:val="1F497D"/>
                              </w:rPr>
                            </w:pPr>
                            <w:r>
                              <w:rPr>
                                <w:b/>
                                <w:color w:val="1F497D"/>
                              </w:rPr>
                              <w:t>New Supplier Route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5" o:spid="_x0000_s1616" type="#_x0000_t110" style="position:absolute;margin-left:-17.4pt;margin-top:-10.55pt;width:218.5pt;height:46.85pt;z-index:2548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" fillcolor="#f8f8f8" strokecolor="#1f497d" strokeweight="1.5pt">
                <v:shadow color="#868686"/>
                <v:textbox>
                  <w:txbxContent>
                    <w:p w:rsidR="00BC7064" w:rsidRPr="00CE6631" w:rsidRDefault="00BC7064" w:rsidP="00C70775">
                      <w:pPr>
                        <w:spacing w:before="60"/>
                        <w:jc w:val="center"/>
                        <w:rPr>
                          <w:b/>
                          <w:color w:val="1F497D"/>
                        </w:rPr>
                      </w:pPr>
                      <w:r>
                        <w:rPr>
                          <w:b/>
                          <w:color w:val="1F497D"/>
                        </w:rPr>
                        <w:t>New Supplier Route</w:t>
                      </w:r>
                    </w:p>
                  </w:txbxContent>
                </v:textbox>
              </v:shape>
            </w:pict>
          </mc:Fallback>
        </mc:AlternateContent>
      </w:r>
      <w:r>
        <w:rPr>
          <w:noProof/>
          <w:lang w:val="en-GB" w:eastAsia="en-GB"/>
        </w:rPr>
        <mc:AlternateContent>
          <mc:Choice Requires="wps">
            <w:drawing>
              <wp:anchor distT="0" distB="0" distL="114300" distR="114300" simplePos="0" relativeHeight="254742528" behindDoc="0" locked="0" layoutInCell="1" allowOverlap="1" wp14:anchorId="29D8DD70" wp14:editId="7FB3DDF6">
                <wp:simplePos x="0" y="0"/>
                <wp:positionH relativeFrom="column">
                  <wp:posOffset>-146050</wp:posOffset>
                </wp:positionH>
                <wp:positionV relativeFrom="paragraph">
                  <wp:posOffset>-609600</wp:posOffset>
                </wp:positionV>
                <wp:extent cx="5560695" cy="345440"/>
                <wp:effectExtent l="0" t="0" r="0" b="0"/>
                <wp:wrapNone/>
                <wp:docPr id="1521" name="AutoShap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345440"/>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F16A41" w:rsidRDefault="00BC7064" w:rsidP="00BA17EB">
                            <w:pPr>
                              <w:rPr>
                                <w:b/>
                                <w:sz w:val="28"/>
                                <w:szCs w:val="28"/>
                              </w:rPr>
                            </w:pPr>
                            <w:r w:rsidRPr="00F16A41">
                              <w:rPr>
                                <w:b/>
                                <w:sz w:val="28"/>
                                <w:szCs w:val="28"/>
                              </w:rPr>
                              <w:t>APPENDIX 1</w:t>
                            </w:r>
                            <w:r>
                              <w:rPr>
                                <w:b/>
                                <w:sz w:val="28"/>
                                <w:szCs w:val="28"/>
                              </w:rPr>
                              <w:t>6</w:t>
                            </w:r>
                            <w:r w:rsidRPr="00F16A41">
                              <w:rPr>
                                <w:b/>
                                <w:sz w:val="28"/>
                                <w:szCs w:val="28"/>
                              </w:rPr>
                              <w:t xml:space="preserve">: Procurement </w:t>
                            </w:r>
                            <w:proofErr w:type="gramStart"/>
                            <w:r w:rsidRPr="00F16A41">
                              <w:rPr>
                                <w:b/>
                                <w:sz w:val="28"/>
                                <w:szCs w:val="28"/>
                              </w:rPr>
                              <w:t>To</w:t>
                            </w:r>
                            <w:proofErr w:type="gramEnd"/>
                            <w:r w:rsidRPr="00F16A41">
                              <w:rPr>
                                <w:b/>
                                <w:sz w:val="28"/>
                                <w:szCs w:val="28"/>
                              </w:rPr>
                              <w:t xml:space="preserve"> Pay (P2P)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33" o:spid="_x0000_s1617" style="position:absolute;margin-left:-11.5pt;margin-top:-48pt;width:437.85pt;height:27.2pt;z-index:2547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" filled="f" fillcolor="#f8f8f8" stroked="f" strokecolor="#1f497d" strokeweight="1.5pt">
                <v:textbox>
                  <w:txbxContent>
                    <w:p w:rsidR="00BC7064" w:rsidRPr="00F16A41" w:rsidRDefault="00BC7064" w:rsidP="00BA17EB">
                      <w:pPr>
                        <w:rPr>
                          <w:b/>
                          <w:sz w:val="28"/>
                          <w:szCs w:val="28"/>
                        </w:rPr>
                      </w:pPr>
                      <w:r w:rsidRPr="00F16A41">
                        <w:rPr>
                          <w:b/>
                          <w:sz w:val="28"/>
                          <w:szCs w:val="28"/>
                        </w:rPr>
                        <w:t>APPENDIX 1</w:t>
                      </w:r>
                      <w:r>
                        <w:rPr>
                          <w:b/>
                          <w:sz w:val="28"/>
                          <w:szCs w:val="28"/>
                        </w:rPr>
                        <w:t>6</w:t>
                      </w:r>
                      <w:r w:rsidRPr="00F16A41">
                        <w:rPr>
                          <w:b/>
                          <w:sz w:val="28"/>
                          <w:szCs w:val="28"/>
                        </w:rPr>
                        <w:t>: Procurement To Pay (P2P) Process</w:t>
                      </w:r>
                    </w:p>
                  </w:txbxContent>
                </v:textbox>
              </v:roundrect>
            </w:pict>
          </mc:Fallback>
        </mc:AlternateContent>
      </w:r>
    </w:p>
    <w:p w:rsidR="00BA17EB" w:rsidRDefault="00BA17EB" w:rsidP="0032171C"/>
    <w:p w:rsidR="00BA17EB" w:rsidRDefault="00B44993" w:rsidP="0032171C">
      <w:r>
        <w:rPr>
          <w:noProof/>
          <w:lang w:val="en-GB" w:eastAsia="en-GB"/>
        </w:rPr>
        <mc:AlternateContent>
          <mc:Choice Requires="wps">
            <w:drawing>
              <wp:anchor distT="0" distB="0" distL="114300" distR="114300" simplePos="0" relativeHeight="251789820" behindDoc="0" locked="0" layoutInCell="1" allowOverlap="1" wp14:anchorId="32572320" wp14:editId="53EB46BC">
                <wp:simplePos x="0" y="0"/>
                <wp:positionH relativeFrom="column">
                  <wp:posOffset>1167130</wp:posOffset>
                </wp:positionH>
                <wp:positionV relativeFrom="paragraph">
                  <wp:posOffset>1270</wp:posOffset>
                </wp:positionV>
                <wp:extent cx="635" cy="275590"/>
                <wp:effectExtent l="119380" t="27940" r="118110" b="39370"/>
                <wp:wrapNone/>
                <wp:docPr id="1520" name="AutoShape 2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00" o:spid="_x0000_s1026" type="#_x0000_t32" style="position:absolute;margin-left:91.9pt;margin-top:.1pt;width:.05pt;height:21.7pt;z-index:2517898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" strokecolor="#1f497d" strokeweight="4pt">
                <v:stroke endarrow="classic"/>
              </v:shape>
            </w:pict>
          </mc:Fallback>
        </mc:AlternateContent>
      </w:r>
    </w:p>
    <w:p w:rsidR="00BA17EB" w:rsidRDefault="00B44993" w:rsidP="0032171C">
      <w:r>
        <w:rPr>
          <w:noProof/>
          <w:lang w:val="en-GB" w:eastAsia="en-GB"/>
        </w:rPr>
        <mc:AlternateContent>
          <mc:Choice Requires="wps">
            <w:drawing>
              <wp:anchor distT="0" distB="0" distL="114300" distR="114300" simplePos="0" relativeHeight="254836736" behindDoc="0" locked="0" layoutInCell="1" allowOverlap="1" wp14:anchorId="04057869" wp14:editId="60E90D03">
                <wp:simplePos x="0" y="0"/>
                <wp:positionH relativeFrom="column">
                  <wp:posOffset>-374015</wp:posOffset>
                </wp:positionH>
                <wp:positionV relativeFrom="paragraph">
                  <wp:posOffset>106045</wp:posOffset>
                </wp:positionV>
                <wp:extent cx="3104515" cy="563245"/>
                <wp:effectExtent l="0" t="0" r="19685" b="27305"/>
                <wp:wrapNone/>
                <wp:docPr id="151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4515" cy="56324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70775">
                            <w:pPr>
                              <w:jc w:val="center"/>
                              <w:rPr>
                                <w:b/>
                                <w:color w:val="1F497D"/>
                              </w:rPr>
                            </w:pPr>
                            <w:r>
                              <w:rPr>
                                <w:b/>
                                <w:color w:val="1F497D"/>
                              </w:rPr>
                              <w:t>End User contacts procurement helpdesk to discuss goods/services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6" o:spid="_x0000_s1618" style="position:absolute;margin-left:-29.45pt;margin-top:8.35pt;width:244.45pt;height:44.35pt;z-index:2548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" fillcolor="#f8f8f8" strokecolor="#1f497d" strokeweight="1.5pt">
                <v:shadow color="#868686"/>
                <v:textbox>
                  <w:txbxContent>
                    <w:p w:rsidR="00BC7064" w:rsidRPr="00CE6631" w:rsidRDefault="00BC7064" w:rsidP="00C70775">
                      <w:pPr>
                        <w:jc w:val="center"/>
                        <w:rPr>
                          <w:b/>
                          <w:color w:val="1F497D"/>
                        </w:rPr>
                      </w:pPr>
                      <w:r>
                        <w:rPr>
                          <w:b/>
                          <w:color w:val="1F497D"/>
                        </w:rPr>
                        <w:t>End User contacts procurement helpdesk to discuss goods/services required</w:t>
                      </w:r>
                    </w:p>
                  </w:txbxContent>
                </v:textbox>
              </v:roundrect>
            </w:pict>
          </mc:Fallback>
        </mc:AlternateContent>
      </w:r>
      <w:r>
        <w:rPr>
          <w:noProof/>
          <w:lang w:val="en-GB" w:eastAsia="en-GB"/>
        </w:rPr>
        <mc:AlternateContent>
          <mc:Choice Requires="wps">
            <w:drawing>
              <wp:anchor distT="0" distB="0" distL="114300" distR="114300" simplePos="0" relativeHeight="254834688" behindDoc="0" locked="0" layoutInCell="1" allowOverlap="1" wp14:anchorId="67A5271F" wp14:editId="45DAB3D7">
                <wp:simplePos x="0" y="0"/>
                <wp:positionH relativeFrom="column">
                  <wp:posOffset>-220980</wp:posOffset>
                </wp:positionH>
                <wp:positionV relativeFrom="paragraph">
                  <wp:posOffset>4371975</wp:posOffset>
                </wp:positionV>
                <wp:extent cx="0" cy="1926590"/>
                <wp:effectExtent l="7620" t="6985" r="11430" b="9525"/>
                <wp:wrapNone/>
                <wp:docPr id="1518" name="AutoShape 2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659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86" o:spid="_x0000_s1026" type="#_x0000_t32" style="position:absolute;margin-left:-17.4pt;margin-top:344.25pt;width:0;height:151.7pt;z-index:2548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"/>
            </w:pict>
          </mc:Fallback>
        </mc:AlternateContent>
      </w:r>
      <w:r>
        <w:rPr>
          <w:noProof/>
          <w:lang w:val="en-GB" w:eastAsia="en-GB"/>
        </w:rPr>
        <mc:AlternateContent>
          <mc:Choice Requires="wps">
            <w:drawing>
              <wp:anchor distT="0" distB="0" distL="114300" distR="114300" simplePos="0" relativeHeight="254774272" behindDoc="0" locked="0" layoutInCell="1" allowOverlap="1" wp14:anchorId="7232284D" wp14:editId="09411314">
                <wp:simplePos x="0" y="0"/>
                <wp:positionH relativeFrom="column">
                  <wp:posOffset>-220980</wp:posOffset>
                </wp:positionH>
                <wp:positionV relativeFrom="paragraph">
                  <wp:posOffset>4371340</wp:posOffset>
                </wp:positionV>
                <wp:extent cx="313055" cy="635"/>
                <wp:effectExtent l="7620" t="53975" r="22225" b="59690"/>
                <wp:wrapNone/>
                <wp:docPr id="1517" name="AutoShape 1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0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72" o:spid="_x0000_s1026" type="#_x0000_t32" style="position:absolute;margin-left:-17.4pt;margin-top:344.2pt;width:24.65pt;height:.05pt;z-index:2547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">
                <v:stroke endarrow="block"/>
              </v:shape>
            </w:pict>
          </mc:Fallback>
        </mc:AlternateContent>
      </w:r>
      <w:r>
        <w:rPr>
          <w:noProof/>
          <w:lang w:val="en-GB" w:eastAsia="en-GB"/>
        </w:rPr>
        <mc:AlternateContent>
          <mc:Choice Requires="wps">
            <w:drawing>
              <wp:anchor distT="0" distB="0" distL="114300" distR="114300" simplePos="0" relativeHeight="251792895" behindDoc="0" locked="0" layoutInCell="1" allowOverlap="1" wp14:anchorId="2085988B" wp14:editId="4039E1C4">
                <wp:simplePos x="0" y="0"/>
                <wp:positionH relativeFrom="column">
                  <wp:posOffset>1181100</wp:posOffset>
                </wp:positionH>
                <wp:positionV relativeFrom="paragraph">
                  <wp:posOffset>5879465</wp:posOffset>
                </wp:positionV>
                <wp:extent cx="635" cy="491490"/>
                <wp:effectExtent l="28575" t="28575" r="27940" b="32385"/>
                <wp:wrapNone/>
                <wp:docPr id="1516" name="AutoShape 1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491490"/>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8" o:spid="_x0000_s1026" type="#_x0000_t32" style="position:absolute;margin-left:93pt;margin-top:462.95pt;width:.05pt;height:38.7pt;flip:x;z-index:251792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" strokecolor="#1f497d" strokeweight="4pt"/>
            </w:pict>
          </mc:Fallback>
        </mc:AlternateContent>
      </w:r>
      <w:r>
        <w:rPr>
          <w:noProof/>
          <w:lang w:val="en-GB" w:eastAsia="en-GB"/>
        </w:rPr>
        <mc:AlternateContent>
          <mc:Choice Requires="wps">
            <w:drawing>
              <wp:anchor distT="0" distB="0" distL="114300" distR="114300" simplePos="0" relativeHeight="254727168" behindDoc="0" locked="0" layoutInCell="1" allowOverlap="1" wp14:anchorId="0796EACF" wp14:editId="43BAA911">
                <wp:simplePos x="0" y="0"/>
                <wp:positionH relativeFrom="column">
                  <wp:posOffset>1186180</wp:posOffset>
                </wp:positionH>
                <wp:positionV relativeFrom="paragraph">
                  <wp:posOffset>4578985</wp:posOffset>
                </wp:positionV>
                <wp:extent cx="635" cy="275590"/>
                <wp:effectExtent l="119380" t="33020" r="118110" b="43815"/>
                <wp:wrapNone/>
                <wp:docPr id="1515" name="AutoShape 1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2" o:spid="_x0000_s1026" type="#_x0000_t32" style="position:absolute;margin-left:93.4pt;margin-top:360.55pt;width:.05pt;height:21.7pt;z-index:2547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43552" behindDoc="0" locked="0" layoutInCell="1" allowOverlap="1" wp14:anchorId="6AF4CEE9" wp14:editId="4CB2A366">
                <wp:simplePos x="0" y="0"/>
                <wp:positionH relativeFrom="column">
                  <wp:posOffset>92075</wp:posOffset>
                </wp:positionH>
                <wp:positionV relativeFrom="paragraph">
                  <wp:posOffset>5452110</wp:posOffset>
                </wp:positionV>
                <wp:extent cx="2191385" cy="532130"/>
                <wp:effectExtent l="15875" t="10795" r="12065" b="9525"/>
                <wp:wrapNone/>
                <wp:docPr id="1514" name="AutoShape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1385" cy="53213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Requisition Received by Procurement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41" o:spid="_x0000_s1619" style="position:absolute;margin-left:7.25pt;margin-top:429.3pt;width:172.55pt;height:41.9pt;z-index:2547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" fillcolor="#f8f8f8" strokecolor="#1f497d" strokeweight="1.5pt">
                <v:shadow color="#868686"/>
                <v:textbox>
                  <w:txbxContent>
                    <w:p w:rsidR="00BC7064" w:rsidRPr="00CE6631" w:rsidRDefault="00BC7064" w:rsidP="00BA17EB">
                      <w:pPr>
                        <w:jc w:val="center"/>
                        <w:rPr>
                          <w:b/>
                          <w:color w:val="1F497D"/>
                        </w:rPr>
                      </w:pPr>
                      <w:r>
                        <w:rPr>
                          <w:b/>
                          <w:color w:val="1F497D"/>
                        </w:rPr>
                        <w:t>Requisition Received by Procurement</w:t>
                      </w:r>
                    </w:p>
                  </w:txbxContent>
                </v:textbox>
              </v:roundrect>
            </w:pict>
          </mc:Fallback>
        </mc:AlternateContent>
      </w:r>
      <w:r>
        <w:rPr>
          <w:noProof/>
          <w:lang w:val="en-GB" w:eastAsia="en-GB"/>
        </w:rPr>
        <mc:AlternateContent>
          <mc:Choice Requires="wps">
            <w:drawing>
              <wp:anchor distT="0" distB="0" distL="114300" distR="114300" simplePos="0" relativeHeight="254728192" behindDoc="0" locked="0" layoutInCell="1" allowOverlap="1" wp14:anchorId="7C33697A" wp14:editId="5B625CF6">
                <wp:simplePos x="0" y="0"/>
                <wp:positionH relativeFrom="column">
                  <wp:posOffset>1187450</wp:posOffset>
                </wp:positionH>
                <wp:positionV relativeFrom="paragraph">
                  <wp:posOffset>5176520</wp:posOffset>
                </wp:positionV>
                <wp:extent cx="635" cy="275590"/>
                <wp:effectExtent l="111125" t="30480" r="116840" b="36830"/>
                <wp:wrapNone/>
                <wp:docPr id="1513" name="AutoShap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3" o:spid="_x0000_s1026" type="#_x0000_t32" style="position:absolute;margin-left:93.5pt;margin-top:407.6pt;width:.05pt;height:21.7pt;z-index:2547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26144" behindDoc="0" locked="0" layoutInCell="1" allowOverlap="1" wp14:anchorId="67953C15" wp14:editId="632ECEFD">
                <wp:simplePos x="0" y="0"/>
                <wp:positionH relativeFrom="column">
                  <wp:posOffset>92075</wp:posOffset>
                </wp:positionH>
                <wp:positionV relativeFrom="paragraph">
                  <wp:posOffset>4854575</wp:posOffset>
                </wp:positionV>
                <wp:extent cx="2191385" cy="321945"/>
                <wp:effectExtent l="15875" t="13335" r="12065" b="17145"/>
                <wp:wrapNone/>
                <wp:docPr id="1512" name="AutoShape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1385" cy="32194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Requisition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1" o:spid="_x0000_s1620" style="position:absolute;margin-left:7.25pt;margin-top:382.25pt;width:172.55pt;height:25.35pt;z-index:2547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" fillcolor="#f8f8f8" strokecolor="#1f497d" strokeweight="1.5pt">
                <v:shadow color="#868686"/>
                <v:textbox>
                  <w:txbxContent>
                    <w:p w:rsidR="00BC7064" w:rsidRPr="00CE6631" w:rsidRDefault="00BC7064" w:rsidP="00BA17EB">
                      <w:pPr>
                        <w:jc w:val="center"/>
                        <w:rPr>
                          <w:b/>
                          <w:color w:val="1F497D"/>
                        </w:rPr>
                      </w:pPr>
                      <w:r>
                        <w:rPr>
                          <w:b/>
                          <w:color w:val="1F497D"/>
                        </w:rPr>
                        <w:t>Requisition Approved</w:t>
                      </w:r>
                    </w:p>
                  </w:txbxContent>
                </v:textbox>
              </v:roundrect>
            </w:pict>
          </mc:Fallback>
        </mc:AlternateContent>
      </w:r>
      <w:r>
        <w:rPr>
          <w:noProof/>
          <w:lang w:val="en-GB" w:eastAsia="en-GB"/>
        </w:rPr>
        <mc:AlternateContent>
          <mc:Choice Requires="wps">
            <w:drawing>
              <wp:anchor distT="0" distB="0" distL="114300" distR="114300" simplePos="0" relativeHeight="254725120" behindDoc="0" locked="0" layoutInCell="1" allowOverlap="1" wp14:anchorId="15C7A631" wp14:editId="273F56F5">
                <wp:simplePos x="0" y="0"/>
                <wp:positionH relativeFrom="column">
                  <wp:posOffset>92075</wp:posOffset>
                </wp:positionH>
                <wp:positionV relativeFrom="paragraph">
                  <wp:posOffset>4233545</wp:posOffset>
                </wp:positionV>
                <wp:extent cx="2191385" cy="345440"/>
                <wp:effectExtent l="15875" t="11430" r="12065" b="14605"/>
                <wp:wrapNone/>
                <wp:docPr id="1511" name="AutoShape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1385" cy="34544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proofErr w:type="spellStart"/>
                            <w:r>
                              <w:rPr>
                                <w:b/>
                                <w:color w:val="1F497D"/>
                              </w:rPr>
                              <w:t>Requisitioner</w:t>
                            </w:r>
                            <w:proofErr w:type="spellEnd"/>
                            <w:r>
                              <w:rPr>
                                <w:b/>
                                <w:color w:val="1F497D"/>
                              </w:rPr>
                              <w:t xml:space="preserve"> creates Requisition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0" o:spid="_x0000_s1621" style="position:absolute;margin-left:7.25pt;margin-top:333.35pt;width:172.55pt;height:27.2pt;z-index:2547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" fillcolor="#f8f8f8" strokecolor="#1f497d" strokeweight="1.5pt">
                <v:shadow color="#868686"/>
                <v:textbox>
                  <w:txbxContent>
                    <w:p w:rsidR="00BC7064" w:rsidRPr="00CE6631" w:rsidRDefault="00BC7064" w:rsidP="00BA17EB">
                      <w:pPr>
                        <w:jc w:val="center"/>
                        <w:rPr>
                          <w:b/>
                          <w:color w:val="1F497D"/>
                        </w:rPr>
                      </w:pPr>
                      <w:r>
                        <w:rPr>
                          <w:b/>
                          <w:color w:val="1F497D"/>
                        </w:rPr>
                        <w:t>Requisitioner creates Requisition</w:t>
                      </w:r>
                    </w:p>
                  </w:txbxContent>
                </v:textbox>
              </v:roundrect>
            </w:pict>
          </mc:Fallback>
        </mc:AlternateContent>
      </w:r>
      <w:r>
        <w:rPr>
          <w:noProof/>
          <w:lang w:val="en-GB" w:eastAsia="en-GB"/>
        </w:rPr>
        <mc:AlternateContent>
          <mc:Choice Requires="wps">
            <w:drawing>
              <wp:anchor distT="0" distB="0" distL="114300" distR="114300" simplePos="0" relativeHeight="254771200" behindDoc="0" locked="0" layoutInCell="1" allowOverlap="1" wp14:anchorId="43F7AE79" wp14:editId="0FED3E03">
                <wp:simplePos x="0" y="0"/>
                <wp:positionH relativeFrom="column">
                  <wp:posOffset>3048000</wp:posOffset>
                </wp:positionH>
                <wp:positionV relativeFrom="paragraph">
                  <wp:posOffset>2124075</wp:posOffset>
                </wp:positionV>
                <wp:extent cx="635" cy="4239260"/>
                <wp:effectExtent l="28575" t="26035" r="27940" b="30480"/>
                <wp:wrapNone/>
                <wp:docPr id="1510" name="AutoShape 1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4239260"/>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9" o:spid="_x0000_s1026" type="#_x0000_t32" style="position:absolute;margin-left:240pt;margin-top:167.25pt;width:.05pt;height:333.8pt;flip:x;z-index:2547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" strokecolor="#1f497d" strokeweight="4pt"/>
            </w:pict>
          </mc:Fallback>
        </mc:AlternateContent>
      </w:r>
      <w:r>
        <w:rPr>
          <w:noProof/>
          <w:lang w:val="en-GB" w:eastAsia="en-GB"/>
        </w:rPr>
        <mc:AlternateContent>
          <mc:Choice Requires="wps">
            <w:drawing>
              <wp:anchor distT="0" distB="0" distL="114300" distR="114300" simplePos="0" relativeHeight="254769152" behindDoc="0" locked="0" layoutInCell="1" allowOverlap="1" wp14:anchorId="1B70BBB4" wp14:editId="4EDDAE39">
                <wp:simplePos x="0" y="0"/>
                <wp:positionH relativeFrom="column">
                  <wp:posOffset>1170305</wp:posOffset>
                </wp:positionH>
                <wp:positionV relativeFrom="paragraph">
                  <wp:posOffset>6363335</wp:posOffset>
                </wp:positionV>
                <wp:extent cx="1900555" cy="0"/>
                <wp:effectExtent l="27305" t="26670" r="34290" b="30480"/>
                <wp:wrapNone/>
                <wp:docPr id="1509" name="AutoShape 1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0555" cy="0"/>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7" o:spid="_x0000_s1026" type="#_x0000_t32" style="position:absolute;margin-left:92.15pt;margin-top:501.05pt;width:149.65pt;height:0;flip:x;z-index:2547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" strokecolor="#1f497d" strokeweight="4pt"/>
            </w:pict>
          </mc:Fallback>
        </mc:AlternateContent>
      </w:r>
      <w:r>
        <w:rPr>
          <w:noProof/>
          <w:lang w:val="en-GB" w:eastAsia="en-GB"/>
        </w:rPr>
        <mc:AlternateContent>
          <mc:Choice Requires="wps">
            <w:drawing>
              <wp:anchor distT="0" distB="0" distL="114300" distR="114300" simplePos="0" relativeHeight="254768128" behindDoc="0" locked="0" layoutInCell="1" allowOverlap="1" wp14:anchorId="2971A5A3" wp14:editId="07EC2B65">
                <wp:simplePos x="0" y="0"/>
                <wp:positionH relativeFrom="column">
                  <wp:posOffset>3070860</wp:posOffset>
                </wp:positionH>
                <wp:positionV relativeFrom="paragraph">
                  <wp:posOffset>2145665</wp:posOffset>
                </wp:positionV>
                <wp:extent cx="275590" cy="635"/>
                <wp:effectExtent l="32385" t="114300" r="44450" b="113665"/>
                <wp:wrapNone/>
                <wp:docPr id="1508" name="AutoShape 1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590" cy="635"/>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6" o:spid="_x0000_s1026" type="#_x0000_t32" style="position:absolute;margin-left:241.8pt;margin-top:168.95pt;width:21.7pt;height:.05pt;z-index:2547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67104" behindDoc="0" locked="0" layoutInCell="1" allowOverlap="1" wp14:anchorId="0A49789E" wp14:editId="3FA4FE58">
                <wp:simplePos x="0" y="0"/>
                <wp:positionH relativeFrom="column">
                  <wp:posOffset>3049270</wp:posOffset>
                </wp:positionH>
                <wp:positionV relativeFrom="paragraph">
                  <wp:posOffset>7569835</wp:posOffset>
                </wp:positionV>
                <wp:extent cx="275590" cy="635"/>
                <wp:effectExtent l="39370" t="118745" r="27940" b="118745"/>
                <wp:wrapNone/>
                <wp:docPr id="1507" name="AutoShape 1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5590" cy="635"/>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5" o:spid="_x0000_s1026" type="#_x0000_t32" style="position:absolute;margin-left:240.1pt;margin-top:596.05pt;width:21.7pt;height:.05pt;flip:x;z-index:2547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66080" behindDoc="0" locked="0" layoutInCell="1" allowOverlap="1" wp14:anchorId="37BE519B" wp14:editId="1B4D86C5">
                <wp:simplePos x="0" y="0"/>
                <wp:positionH relativeFrom="column">
                  <wp:posOffset>1106170</wp:posOffset>
                </wp:positionH>
                <wp:positionV relativeFrom="paragraph">
                  <wp:posOffset>7409180</wp:posOffset>
                </wp:positionV>
                <wp:extent cx="1943100" cy="303530"/>
                <wp:effectExtent l="10795" t="15240" r="17780" b="14605"/>
                <wp:wrapNone/>
                <wp:docPr id="1506" name="AutoShape 1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0353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636EA1">
                            <w:pPr>
                              <w:jc w:val="center"/>
                              <w:rPr>
                                <w:b/>
                                <w:color w:val="1F497D"/>
                              </w:rPr>
                            </w:pPr>
                            <w:r>
                              <w:rPr>
                                <w:b/>
                                <w:color w:val="1F497D"/>
                              </w:rPr>
                              <w:t>Supplier Paid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34" o:spid="_x0000_s1622" style="position:absolute;margin-left:87.1pt;margin-top:583.4pt;width:153pt;height:23.9pt;z-index:2547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" fillcolor="#f8f8f8" strokecolor="#1f497d" strokeweight="1.5pt">
                <v:shadow color="#868686"/>
                <v:textbox>
                  <w:txbxContent>
                    <w:p w:rsidR="00BC7064" w:rsidRPr="00CE6631" w:rsidRDefault="00BC7064" w:rsidP="00636EA1">
                      <w:pPr>
                        <w:jc w:val="center"/>
                        <w:rPr>
                          <w:b/>
                          <w:color w:val="1F497D"/>
                        </w:rPr>
                      </w:pPr>
                      <w:r>
                        <w:rPr>
                          <w:b/>
                          <w:color w:val="1F497D"/>
                        </w:rPr>
                        <w:t>Supplier Paid</w:t>
                      </w:r>
                    </w:p>
                  </w:txbxContent>
                </v:textbox>
              </v:roundrect>
            </w:pict>
          </mc:Fallback>
        </mc:AlternateContent>
      </w:r>
      <w:r>
        <w:rPr>
          <w:noProof/>
          <w:lang w:val="en-GB" w:eastAsia="en-GB"/>
        </w:rPr>
        <mc:AlternateContent>
          <mc:Choice Requires="wps">
            <w:drawing>
              <wp:anchor distT="0" distB="0" distL="114300" distR="114300" simplePos="0" relativeHeight="254765056" behindDoc="0" locked="0" layoutInCell="1" allowOverlap="1" wp14:anchorId="0837F6C8" wp14:editId="66030782">
                <wp:simplePos x="0" y="0"/>
                <wp:positionH relativeFrom="column">
                  <wp:posOffset>3324860</wp:posOffset>
                </wp:positionH>
                <wp:positionV relativeFrom="paragraph">
                  <wp:posOffset>7409180</wp:posOffset>
                </wp:positionV>
                <wp:extent cx="2936240" cy="303530"/>
                <wp:effectExtent l="10160" t="15240" r="15875" b="14605"/>
                <wp:wrapNone/>
                <wp:docPr id="1505" name="AutoShape 1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30353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636EA1">
                            <w:pPr>
                              <w:jc w:val="center"/>
                              <w:rPr>
                                <w:b/>
                                <w:color w:val="1F497D"/>
                              </w:rPr>
                            </w:pPr>
                            <w:r>
                              <w:rPr>
                                <w:b/>
                                <w:color w:val="1F497D"/>
                              </w:rPr>
                              <w:t>Invoice included on payment 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33" o:spid="_x0000_s1623" style="position:absolute;margin-left:261.8pt;margin-top:583.4pt;width:231.2pt;height:23.9pt;z-index:2547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" fillcolor="#f8f8f8" strokecolor="#1f497d" strokeweight="1.5pt">
                <v:shadow color="#868686"/>
                <v:textbox>
                  <w:txbxContent>
                    <w:p w:rsidR="00BC7064" w:rsidRPr="00CE6631" w:rsidRDefault="00BC7064" w:rsidP="00636EA1">
                      <w:pPr>
                        <w:jc w:val="center"/>
                        <w:rPr>
                          <w:b/>
                          <w:color w:val="1F497D"/>
                        </w:rPr>
                      </w:pPr>
                      <w:r>
                        <w:rPr>
                          <w:b/>
                          <w:color w:val="1F497D"/>
                        </w:rPr>
                        <w:t>Invoice included on payment run</w:t>
                      </w:r>
                    </w:p>
                  </w:txbxContent>
                </v:textbox>
              </v:roundrect>
            </w:pict>
          </mc:Fallback>
        </mc:AlternateContent>
      </w:r>
      <w:r>
        <w:rPr>
          <w:noProof/>
          <w:lang w:val="en-GB" w:eastAsia="en-GB"/>
        </w:rPr>
        <mc:AlternateContent>
          <mc:Choice Requires="wps">
            <w:drawing>
              <wp:anchor distT="0" distB="0" distL="114300" distR="114300" simplePos="0" relativeHeight="254764032" behindDoc="0" locked="0" layoutInCell="1" allowOverlap="1" wp14:anchorId="1D43F08D" wp14:editId="52702165">
                <wp:simplePos x="0" y="0"/>
                <wp:positionH relativeFrom="column">
                  <wp:posOffset>4801870</wp:posOffset>
                </wp:positionH>
                <wp:positionV relativeFrom="paragraph">
                  <wp:posOffset>7133590</wp:posOffset>
                </wp:positionV>
                <wp:extent cx="635" cy="275590"/>
                <wp:effectExtent l="115570" t="25400" r="112395" b="41910"/>
                <wp:wrapNone/>
                <wp:docPr id="1504" name="AutoShape 1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2" o:spid="_x0000_s1026" type="#_x0000_t32" style="position:absolute;margin-left:378.1pt;margin-top:561.7pt;width:.05pt;height:21.7pt;z-index:2547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59936" behindDoc="0" locked="0" layoutInCell="1" allowOverlap="1" wp14:anchorId="32BE072B" wp14:editId="3F25D08B">
                <wp:simplePos x="0" y="0"/>
                <wp:positionH relativeFrom="column">
                  <wp:posOffset>3324860</wp:posOffset>
                </wp:positionH>
                <wp:positionV relativeFrom="paragraph">
                  <wp:posOffset>6638925</wp:posOffset>
                </wp:positionV>
                <wp:extent cx="2936240" cy="494665"/>
                <wp:effectExtent l="10160" t="16510" r="15875" b="12700"/>
                <wp:wrapNone/>
                <wp:docPr id="1503" name="AutoShape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49466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47337">
                            <w:pPr>
                              <w:jc w:val="center"/>
                              <w:rPr>
                                <w:b/>
                                <w:color w:val="1F497D"/>
                              </w:rPr>
                            </w:pPr>
                            <w:r>
                              <w:rPr>
                                <w:b/>
                                <w:color w:val="1F497D"/>
                              </w:rPr>
                              <w:t xml:space="preserve">Invoice </w:t>
                            </w:r>
                            <w:proofErr w:type="spellStart"/>
                            <w:r>
                              <w:rPr>
                                <w:b/>
                                <w:color w:val="1F497D"/>
                              </w:rPr>
                              <w:t>authorised</w:t>
                            </w:r>
                            <w:proofErr w:type="spellEnd"/>
                            <w:r>
                              <w:rPr>
                                <w:b/>
                                <w:color w:val="1F497D"/>
                              </w:rPr>
                              <w:t xml:space="preserve"> by Finance for inclusion on payment 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26" o:spid="_x0000_s1624" style="position:absolute;margin-left:261.8pt;margin-top:522.75pt;width:231.2pt;height:38.95pt;z-index:2547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" fillcolor="#f8f8f8" strokecolor="#1f497d" strokeweight="1.5pt">
                <v:shadow color="#868686"/>
                <v:textbox>
                  <w:txbxContent>
                    <w:p w:rsidR="00BC7064" w:rsidRPr="00CE6631" w:rsidRDefault="00BC7064" w:rsidP="00E47337">
                      <w:pPr>
                        <w:jc w:val="center"/>
                        <w:rPr>
                          <w:b/>
                          <w:color w:val="1F497D"/>
                        </w:rPr>
                      </w:pPr>
                      <w:r>
                        <w:rPr>
                          <w:b/>
                          <w:color w:val="1F497D"/>
                        </w:rPr>
                        <w:t>Invoice authorised by Finance for inclusion on payment run</w:t>
                      </w:r>
                    </w:p>
                  </w:txbxContent>
                </v:textbox>
              </v:roundrect>
            </w:pict>
          </mc:Fallback>
        </mc:AlternateContent>
      </w:r>
      <w:r>
        <w:rPr>
          <w:noProof/>
          <w:lang w:val="en-GB" w:eastAsia="en-GB"/>
        </w:rPr>
        <mc:AlternateContent>
          <mc:Choice Requires="wps">
            <w:drawing>
              <wp:anchor distT="0" distB="0" distL="114300" distR="114300" simplePos="0" relativeHeight="254758912" behindDoc="0" locked="0" layoutInCell="1" allowOverlap="1" wp14:anchorId="28BE28C2" wp14:editId="222E6029">
                <wp:simplePos x="0" y="0"/>
                <wp:positionH relativeFrom="column">
                  <wp:posOffset>4796155</wp:posOffset>
                </wp:positionH>
                <wp:positionV relativeFrom="paragraph">
                  <wp:posOffset>6363335</wp:posOffset>
                </wp:positionV>
                <wp:extent cx="635" cy="275590"/>
                <wp:effectExtent l="119380" t="26670" r="118110" b="40640"/>
                <wp:wrapNone/>
                <wp:docPr id="1502" name="AutoShape 1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25" o:spid="_x0000_s1026" type="#_x0000_t32" style="position:absolute;margin-left:377.65pt;margin-top:501.05pt;width:.05pt;height:21.7pt;z-index:2547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41504" behindDoc="0" locked="0" layoutInCell="1" allowOverlap="1" wp14:anchorId="682BDBE2" wp14:editId="759F68E1">
                <wp:simplePos x="0" y="0"/>
                <wp:positionH relativeFrom="column">
                  <wp:posOffset>3324860</wp:posOffset>
                </wp:positionH>
                <wp:positionV relativeFrom="paragraph">
                  <wp:posOffset>6059805</wp:posOffset>
                </wp:positionV>
                <wp:extent cx="2936240" cy="303530"/>
                <wp:effectExtent l="10160" t="18415" r="15875" b="11430"/>
                <wp:wrapNone/>
                <wp:docPr id="1501" name="AutoShape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30353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AP match invoice to GRN &amp; 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6" o:spid="_x0000_s1625" style="position:absolute;margin-left:261.8pt;margin-top:477.15pt;width:231.2pt;height:23.9pt;z-index:2547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" fillcolor="#f8f8f8" strokecolor="#1f497d" strokeweight="1.5pt">
                <v:shadow color="#868686"/>
                <v:textbox>
                  <w:txbxContent>
                    <w:p w:rsidR="00BC7064" w:rsidRPr="00CE6631" w:rsidRDefault="00BC7064" w:rsidP="00BA17EB">
                      <w:pPr>
                        <w:jc w:val="center"/>
                        <w:rPr>
                          <w:b/>
                          <w:color w:val="1F497D"/>
                        </w:rPr>
                      </w:pPr>
                      <w:r>
                        <w:rPr>
                          <w:b/>
                          <w:color w:val="1F497D"/>
                        </w:rPr>
                        <w:t>AP match invoice to GRN &amp; P/O</w:t>
                      </w:r>
                    </w:p>
                  </w:txbxContent>
                </v:textbox>
              </v:roundrect>
            </w:pict>
          </mc:Fallback>
        </mc:AlternateContent>
      </w:r>
      <w:r>
        <w:rPr>
          <w:noProof/>
          <w:lang w:val="en-GB" w:eastAsia="en-GB"/>
        </w:rPr>
        <mc:AlternateContent>
          <mc:Choice Requires="wps">
            <w:drawing>
              <wp:anchor distT="0" distB="0" distL="114300" distR="114300" simplePos="0" relativeHeight="254740480" behindDoc="0" locked="0" layoutInCell="1" allowOverlap="1" wp14:anchorId="7F8782A2" wp14:editId="0CAB8DA5">
                <wp:simplePos x="0" y="0"/>
                <wp:positionH relativeFrom="column">
                  <wp:posOffset>4801870</wp:posOffset>
                </wp:positionH>
                <wp:positionV relativeFrom="paragraph">
                  <wp:posOffset>5784215</wp:posOffset>
                </wp:positionV>
                <wp:extent cx="635" cy="275590"/>
                <wp:effectExtent l="115570" t="28575" r="112395" b="38735"/>
                <wp:wrapNone/>
                <wp:docPr id="1500" name="AutoShape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5" o:spid="_x0000_s1026" type="#_x0000_t32" style="position:absolute;margin-left:378.1pt;margin-top:455.45pt;width:.05pt;height:21.7pt;z-index:2547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39456" behindDoc="0" locked="0" layoutInCell="1" allowOverlap="1" wp14:anchorId="2C65B21C" wp14:editId="546E945E">
                <wp:simplePos x="0" y="0"/>
                <wp:positionH relativeFrom="column">
                  <wp:posOffset>3345180</wp:posOffset>
                </wp:positionH>
                <wp:positionV relativeFrom="paragraph">
                  <wp:posOffset>5241290</wp:posOffset>
                </wp:positionV>
                <wp:extent cx="2936240" cy="542925"/>
                <wp:effectExtent l="11430" t="9525" r="14605" b="9525"/>
                <wp:wrapNone/>
                <wp:docPr id="1499" name="AutoShape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54292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proofErr w:type="spellStart"/>
                            <w:r>
                              <w:rPr>
                                <w:b/>
                                <w:color w:val="1F497D"/>
                              </w:rPr>
                              <w:t>Requisitioner</w:t>
                            </w:r>
                            <w:proofErr w:type="spellEnd"/>
                            <w:r>
                              <w:rPr>
                                <w:b/>
                                <w:color w:val="1F497D"/>
                              </w:rPr>
                              <w:t xml:space="preserve"> receives notification to create a GRN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4" o:spid="_x0000_s1626" style="position:absolute;margin-left:263.4pt;margin-top:412.7pt;width:231.2pt;height:42.75pt;z-index:2547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" fillcolor="#f8f8f8" strokecolor="#1f497d" strokeweight="1.5pt">
                <v:shadow color="#868686"/>
                <v:textbox>
                  <w:txbxContent>
                    <w:p w:rsidR="00BC7064" w:rsidRPr="00CE6631" w:rsidRDefault="00BC7064" w:rsidP="00BA17EB">
                      <w:pPr>
                        <w:jc w:val="center"/>
                        <w:rPr>
                          <w:b/>
                          <w:color w:val="1F497D"/>
                        </w:rPr>
                      </w:pPr>
                      <w:r>
                        <w:rPr>
                          <w:b/>
                          <w:color w:val="1F497D"/>
                        </w:rPr>
                        <w:t>Requisitioner receives notification to create a GRN</w:t>
                      </w:r>
                    </w:p>
                  </w:txbxContent>
                </v:textbox>
              </v:roundrect>
            </w:pict>
          </mc:Fallback>
        </mc:AlternateContent>
      </w:r>
      <w:r>
        <w:rPr>
          <w:noProof/>
          <w:lang w:val="en-GB" w:eastAsia="en-GB"/>
        </w:rPr>
        <mc:AlternateContent>
          <mc:Choice Requires="wps">
            <w:drawing>
              <wp:anchor distT="0" distB="0" distL="114300" distR="114300" simplePos="0" relativeHeight="254738432" behindDoc="0" locked="0" layoutInCell="1" allowOverlap="1" wp14:anchorId="313EBCD5" wp14:editId="4EDEF352">
                <wp:simplePos x="0" y="0"/>
                <wp:positionH relativeFrom="column">
                  <wp:posOffset>4802505</wp:posOffset>
                </wp:positionH>
                <wp:positionV relativeFrom="paragraph">
                  <wp:posOffset>4965700</wp:posOffset>
                </wp:positionV>
                <wp:extent cx="635" cy="275590"/>
                <wp:effectExtent l="116205" t="29210" r="111760" b="38100"/>
                <wp:wrapNone/>
                <wp:docPr id="1498" name="AutoShape 1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3" o:spid="_x0000_s1026" type="#_x0000_t32" style="position:absolute;margin-left:378.15pt;margin-top:391pt;width:.05pt;height:21.7pt;z-index:2547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37408" behindDoc="0" locked="0" layoutInCell="1" allowOverlap="1" wp14:anchorId="5A29769E" wp14:editId="03B85F79">
                <wp:simplePos x="0" y="0"/>
                <wp:positionH relativeFrom="column">
                  <wp:posOffset>3324860</wp:posOffset>
                </wp:positionH>
                <wp:positionV relativeFrom="paragraph">
                  <wp:posOffset>4645660</wp:posOffset>
                </wp:positionV>
                <wp:extent cx="2936240" cy="320040"/>
                <wp:effectExtent l="10160" t="13970" r="15875" b="18415"/>
                <wp:wrapNone/>
                <wp:docPr id="1497" name="AutoShape 1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32004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 xml:space="preserve">Invoice registered on ledger </w:t>
                            </w:r>
                            <w:proofErr w:type="gramStart"/>
                            <w:r>
                              <w:rPr>
                                <w:b/>
                                <w:color w:val="1F497D"/>
                              </w:rPr>
                              <w:t>or  scanned</w:t>
                            </w:r>
                            <w:proofErr w:type="gramEnd"/>
                            <w:r>
                              <w:rPr>
                                <w:b/>
                                <w:color w:val="1F497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2" o:spid="_x0000_s1627" style="position:absolute;margin-left:261.8pt;margin-top:365.8pt;width:231.2pt;height:25.2pt;z-index:2547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" fillcolor="#f8f8f8" strokecolor="#1f497d" strokeweight="1.5pt">
                <v:shadow color="#868686"/>
                <v:textbox>
                  <w:txbxContent>
                    <w:p w:rsidR="00BC7064" w:rsidRPr="00CE6631" w:rsidRDefault="00BC7064" w:rsidP="00BA17EB">
                      <w:pPr>
                        <w:jc w:val="center"/>
                        <w:rPr>
                          <w:b/>
                          <w:color w:val="1F497D"/>
                        </w:rPr>
                      </w:pPr>
                      <w:r>
                        <w:rPr>
                          <w:b/>
                          <w:color w:val="1F497D"/>
                        </w:rPr>
                        <w:t xml:space="preserve">Invoice registered on ledger or  scanned. </w:t>
                      </w:r>
                    </w:p>
                  </w:txbxContent>
                </v:textbox>
              </v:roundrect>
            </w:pict>
          </mc:Fallback>
        </mc:AlternateContent>
      </w:r>
      <w:r>
        <w:rPr>
          <w:noProof/>
          <w:lang w:val="en-GB" w:eastAsia="en-GB"/>
        </w:rPr>
        <mc:AlternateContent>
          <mc:Choice Requires="wps">
            <w:drawing>
              <wp:anchor distT="0" distB="0" distL="114300" distR="114300" simplePos="0" relativeHeight="254736384" behindDoc="0" locked="0" layoutInCell="1" allowOverlap="1" wp14:anchorId="533350CA" wp14:editId="72AF392F">
                <wp:simplePos x="0" y="0"/>
                <wp:positionH relativeFrom="column">
                  <wp:posOffset>4803140</wp:posOffset>
                </wp:positionH>
                <wp:positionV relativeFrom="paragraph">
                  <wp:posOffset>4370070</wp:posOffset>
                </wp:positionV>
                <wp:extent cx="635" cy="275590"/>
                <wp:effectExtent l="116840" t="33655" r="120650" b="43180"/>
                <wp:wrapNone/>
                <wp:docPr id="1496" name="AutoShap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1" o:spid="_x0000_s1026" type="#_x0000_t32" style="position:absolute;margin-left:378.2pt;margin-top:344.1pt;width:.05pt;height:21.7pt;z-index:2547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35360" behindDoc="0" locked="0" layoutInCell="1" allowOverlap="1" wp14:anchorId="4731BE2E" wp14:editId="5A59B929">
                <wp:simplePos x="0" y="0"/>
                <wp:positionH relativeFrom="column">
                  <wp:posOffset>3324860</wp:posOffset>
                </wp:positionH>
                <wp:positionV relativeFrom="paragraph">
                  <wp:posOffset>4060825</wp:posOffset>
                </wp:positionV>
                <wp:extent cx="2936240" cy="309245"/>
                <wp:effectExtent l="10160" t="10160" r="15875" b="13970"/>
                <wp:wrapNone/>
                <wp:docPr id="1495" name="AutoShape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30924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Supplier invoices CMFT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0" o:spid="_x0000_s1628" style="position:absolute;margin-left:261.8pt;margin-top:319.75pt;width:231.2pt;height:24.35pt;z-index:2547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" fillcolor="#f8f8f8" strokecolor="#1f497d" strokeweight="1.5pt">
                <v:shadow color="#868686"/>
                <v:textbox>
                  <w:txbxContent>
                    <w:p w:rsidR="00BC7064" w:rsidRPr="00CE6631" w:rsidRDefault="00BC7064" w:rsidP="00BA17EB">
                      <w:pPr>
                        <w:jc w:val="center"/>
                        <w:rPr>
                          <w:b/>
                          <w:color w:val="1F497D"/>
                        </w:rPr>
                      </w:pPr>
                      <w:r>
                        <w:rPr>
                          <w:b/>
                          <w:color w:val="1F497D"/>
                        </w:rPr>
                        <w:t>Supplier invoices CMFT</w:t>
                      </w:r>
                    </w:p>
                  </w:txbxContent>
                </v:textbox>
              </v:roundrect>
            </w:pict>
          </mc:Fallback>
        </mc:AlternateContent>
      </w:r>
      <w:r>
        <w:rPr>
          <w:noProof/>
          <w:lang w:val="en-GB" w:eastAsia="en-GB"/>
        </w:rPr>
        <mc:AlternateContent>
          <mc:Choice Requires="wps">
            <w:drawing>
              <wp:anchor distT="0" distB="0" distL="114300" distR="114300" simplePos="0" relativeHeight="254734336" behindDoc="0" locked="0" layoutInCell="1" allowOverlap="1" wp14:anchorId="3F213A8D" wp14:editId="78D01932">
                <wp:simplePos x="0" y="0"/>
                <wp:positionH relativeFrom="column">
                  <wp:posOffset>4805680</wp:posOffset>
                </wp:positionH>
                <wp:positionV relativeFrom="paragraph">
                  <wp:posOffset>3785235</wp:posOffset>
                </wp:positionV>
                <wp:extent cx="635" cy="275590"/>
                <wp:effectExtent l="119380" t="29845" r="118110" b="37465"/>
                <wp:wrapNone/>
                <wp:docPr id="1494" name="AutoShape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9" o:spid="_x0000_s1026" type="#_x0000_t32" style="position:absolute;margin-left:378.4pt;margin-top:298.05pt;width:.05pt;height:21.7pt;z-index:2547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33312" behindDoc="0" locked="0" layoutInCell="1" allowOverlap="1" wp14:anchorId="62639B88" wp14:editId="2252A0BA">
                <wp:simplePos x="0" y="0"/>
                <wp:positionH relativeFrom="column">
                  <wp:posOffset>3324860</wp:posOffset>
                </wp:positionH>
                <wp:positionV relativeFrom="paragraph">
                  <wp:posOffset>3283585</wp:posOffset>
                </wp:positionV>
                <wp:extent cx="2936240" cy="501650"/>
                <wp:effectExtent l="10160" t="13970" r="15875" b="17780"/>
                <wp:wrapNone/>
                <wp:docPr id="1493" name="AutoShape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50165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Supplier receives the P/O and supplies the Goods/Services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8" o:spid="_x0000_s1629" style="position:absolute;margin-left:261.8pt;margin-top:258.55pt;width:231.2pt;height:39.5pt;z-index:2547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" fillcolor="#f8f8f8" strokecolor="#1f497d" strokeweight="1.5pt">
                <v:shadow color="#868686"/>
                <v:textbox>
                  <w:txbxContent>
                    <w:p w:rsidR="00BC7064" w:rsidRPr="00CE6631" w:rsidRDefault="00BC7064" w:rsidP="00BA17EB">
                      <w:pPr>
                        <w:jc w:val="center"/>
                        <w:rPr>
                          <w:b/>
                          <w:color w:val="1F497D"/>
                        </w:rPr>
                      </w:pPr>
                      <w:r>
                        <w:rPr>
                          <w:b/>
                          <w:color w:val="1F497D"/>
                        </w:rPr>
                        <w:t>Supplier receives the P/O and supplies the Goods/Services</w:t>
                      </w:r>
                    </w:p>
                  </w:txbxContent>
                </v:textbox>
              </v:roundrect>
            </w:pict>
          </mc:Fallback>
        </mc:AlternateContent>
      </w:r>
      <w:r>
        <w:rPr>
          <w:noProof/>
          <w:lang w:val="en-GB" w:eastAsia="en-GB"/>
        </w:rPr>
        <mc:AlternateContent>
          <mc:Choice Requires="wps">
            <w:drawing>
              <wp:anchor distT="0" distB="0" distL="114300" distR="114300" simplePos="0" relativeHeight="254732288" behindDoc="0" locked="0" layoutInCell="1" allowOverlap="1" wp14:anchorId="56ECBDC2" wp14:editId="5338B289">
                <wp:simplePos x="0" y="0"/>
                <wp:positionH relativeFrom="column">
                  <wp:posOffset>4804410</wp:posOffset>
                </wp:positionH>
                <wp:positionV relativeFrom="paragraph">
                  <wp:posOffset>3007995</wp:posOffset>
                </wp:positionV>
                <wp:extent cx="635" cy="275590"/>
                <wp:effectExtent l="118110" t="33655" r="119380" b="43180"/>
                <wp:wrapNone/>
                <wp:docPr id="1492" name="AutoShap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7" o:spid="_x0000_s1026" type="#_x0000_t32" style="position:absolute;margin-left:378.3pt;margin-top:236.85pt;width:.05pt;height:21.7pt;z-index:2547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31264" behindDoc="0" locked="0" layoutInCell="1" allowOverlap="1" wp14:anchorId="412623A9" wp14:editId="6F32E7D4">
                <wp:simplePos x="0" y="0"/>
                <wp:positionH relativeFrom="column">
                  <wp:posOffset>3345180</wp:posOffset>
                </wp:positionH>
                <wp:positionV relativeFrom="paragraph">
                  <wp:posOffset>2680335</wp:posOffset>
                </wp:positionV>
                <wp:extent cx="2936240" cy="327660"/>
                <wp:effectExtent l="11430" t="10795" r="14605" b="13970"/>
                <wp:wrapNone/>
                <wp:docPr id="1491" name="AutoShape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32766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P/O sent to the Supplier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6" o:spid="_x0000_s1630" style="position:absolute;margin-left:263.4pt;margin-top:211.05pt;width:231.2pt;height:25.8pt;z-index:2547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" fillcolor="#f8f8f8" strokecolor="#1f497d" strokeweight="1.5pt">
                <v:shadow color="#868686"/>
                <v:textbox>
                  <w:txbxContent>
                    <w:p w:rsidR="00BC7064" w:rsidRPr="00CE6631" w:rsidRDefault="00BC7064" w:rsidP="00BA17EB">
                      <w:pPr>
                        <w:jc w:val="center"/>
                        <w:rPr>
                          <w:b/>
                          <w:color w:val="1F497D"/>
                        </w:rPr>
                      </w:pPr>
                      <w:r>
                        <w:rPr>
                          <w:b/>
                          <w:color w:val="1F497D"/>
                        </w:rPr>
                        <w:t>P/O sent to the Supplier</w:t>
                      </w:r>
                    </w:p>
                  </w:txbxContent>
                </v:textbox>
              </v:roundrect>
            </w:pict>
          </mc:Fallback>
        </mc:AlternateContent>
      </w:r>
      <w:r>
        <w:rPr>
          <w:noProof/>
          <w:lang w:val="en-GB" w:eastAsia="en-GB"/>
        </w:rPr>
        <mc:AlternateContent>
          <mc:Choice Requires="wps">
            <w:drawing>
              <wp:anchor distT="0" distB="0" distL="114300" distR="114300" simplePos="0" relativeHeight="254730240" behindDoc="0" locked="0" layoutInCell="1" allowOverlap="1" wp14:anchorId="0EF49D44" wp14:editId="5941E6E2">
                <wp:simplePos x="0" y="0"/>
                <wp:positionH relativeFrom="column">
                  <wp:posOffset>4807585</wp:posOffset>
                </wp:positionH>
                <wp:positionV relativeFrom="paragraph">
                  <wp:posOffset>2399665</wp:posOffset>
                </wp:positionV>
                <wp:extent cx="635" cy="275590"/>
                <wp:effectExtent l="111760" t="25400" r="116205" b="41910"/>
                <wp:wrapNone/>
                <wp:docPr id="1490" name="AutoShap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5" o:spid="_x0000_s1026" type="#_x0000_t32" style="position:absolute;margin-left:378.55pt;margin-top:188.95pt;width:.05pt;height:21.7pt;z-index:2547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29216" behindDoc="0" locked="0" layoutInCell="1" allowOverlap="1" wp14:anchorId="50435A3F" wp14:editId="42E9FD2D">
                <wp:simplePos x="0" y="0"/>
                <wp:positionH relativeFrom="column">
                  <wp:posOffset>3347720</wp:posOffset>
                </wp:positionH>
                <wp:positionV relativeFrom="paragraph">
                  <wp:posOffset>1899285</wp:posOffset>
                </wp:positionV>
                <wp:extent cx="2936240" cy="500380"/>
                <wp:effectExtent l="13970" t="10795" r="12065" b="12700"/>
                <wp:wrapNone/>
                <wp:docPr id="1489" name="AutoShape 1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50038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A17EB">
                            <w:pPr>
                              <w:jc w:val="center"/>
                              <w:rPr>
                                <w:b/>
                                <w:color w:val="1F497D"/>
                              </w:rPr>
                            </w:pPr>
                            <w:r>
                              <w:rPr>
                                <w:b/>
                                <w:color w:val="1F497D"/>
                              </w:rPr>
                              <w:t>Procurement process Requisition into a Purchase Order (P/O)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4" o:spid="_x0000_s1631" style="position:absolute;margin-left:263.6pt;margin-top:149.55pt;width:231.2pt;height:39.4pt;z-index:2547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" fillcolor="#f8f8f8" strokecolor="#1f497d" strokeweight="1.5pt">
                <v:shadow color="#868686"/>
                <v:textbox>
                  <w:txbxContent>
                    <w:p w:rsidR="00BC7064" w:rsidRPr="00CE6631" w:rsidRDefault="00BC7064" w:rsidP="00BA17EB">
                      <w:pPr>
                        <w:jc w:val="center"/>
                        <w:rPr>
                          <w:b/>
                          <w:color w:val="1F497D"/>
                        </w:rPr>
                      </w:pPr>
                      <w:r>
                        <w:rPr>
                          <w:b/>
                          <w:color w:val="1F497D"/>
                        </w:rPr>
                        <w:t>Procurement process Requisition into a Purchase Order (P/O)</w:t>
                      </w:r>
                    </w:p>
                  </w:txbxContent>
                </v:textbox>
              </v:roundrect>
            </w:pict>
          </mc:Fallback>
        </mc:AlternateContent>
      </w:r>
    </w:p>
    <w:p w:rsidR="00E53F6D" w:rsidRDefault="00B44993" w:rsidP="0032171C">
      <w:pPr>
        <w:sectPr w:rsidR="00E53F6D" w:rsidSect="00BC1564">
          <w:headerReference w:type="default" r:id="rId21"/>
          <w:footerReference w:type="default" r:id="rId22"/>
          <w:pgSz w:w="11907" w:h="16840" w:code="9"/>
          <w:pgMar w:top="1440" w:right="1440" w:bottom="1440" w:left="1440" w:header="720" w:footer="720" w:gutter="0"/>
          <w:cols w:space="720"/>
          <w:docGrid w:linePitch="360"/>
        </w:sectPr>
      </w:pPr>
      <w:r>
        <w:rPr>
          <w:noProof/>
          <w:lang w:val="en-GB" w:eastAsia="en-GB"/>
        </w:rPr>
        <mc:AlternateContent>
          <mc:Choice Requires="wps">
            <w:drawing>
              <wp:anchor distT="0" distB="0" distL="114300" distR="114300" simplePos="0" relativeHeight="254843904" behindDoc="0" locked="0" layoutInCell="1" allowOverlap="1" wp14:anchorId="25A27C78" wp14:editId="658DC841">
                <wp:simplePos x="0" y="0"/>
                <wp:positionH relativeFrom="column">
                  <wp:posOffset>3408045</wp:posOffset>
                </wp:positionH>
                <wp:positionV relativeFrom="paragraph">
                  <wp:posOffset>640715</wp:posOffset>
                </wp:positionV>
                <wp:extent cx="2774950" cy="809625"/>
                <wp:effectExtent l="38100" t="19050" r="25400" b="47625"/>
                <wp:wrapNone/>
                <wp:docPr id="148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80962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63EB3">
                            <w:pPr>
                              <w:spacing w:before="60"/>
                              <w:jc w:val="center"/>
                              <w:rPr>
                                <w:b/>
                                <w:color w:val="1F497D"/>
                              </w:rPr>
                            </w:pPr>
                            <w:r>
                              <w:rPr>
                                <w:b/>
                                <w:color w:val="1F497D"/>
                              </w:rPr>
                              <w:t>Existing Supplier Route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32" type="#_x0000_t110" style="position:absolute;margin-left:268.35pt;margin-top:50.45pt;width:218.5pt;height:63.75pt;z-index:2548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" fillcolor="#f8f8f8" strokecolor="#1f497d" strokeweight="1.5pt">
                <v:shadow color="#868686"/>
                <v:textbox>
                  <w:txbxContent>
                    <w:p w:rsidR="00BC7064" w:rsidRPr="00CE6631" w:rsidRDefault="00BC7064" w:rsidP="00B63EB3">
                      <w:pPr>
                        <w:spacing w:before="60"/>
                        <w:jc w:val="center"/>
                        <w:rPr>
                          <w:b/>
                          <w:color w:val="1F497D"/>
                        </w:rPr>
                      </w:pPr>
                      <w:r>
                        <w:rPr>
                          <w:b/>
                          <w:color w:val="1F497D"/>
                        </w:rPr>
                        <w:t>Existing Supplier Route</w:t>
                      </w:r>
                    </w:p>
                  </w:txbxContent>
                </v:textbox>
              </v:shape>
            </w:pict>
          </mc:Fallback>
        </mc:AlternateContent>
      </w:r>
      <w:r>
        <w:rPr>
          <w:noProof/>
          <w:lang w:val="en-GB" w:eastAsia="en-GB"/>
        </w:rPr>
        <mc:AlternateContent>
          <mc:Choice Requires="wps">
            <w:drawing>
              <wp:anchor distT="0" distB="0" distL="114300" distR="114300" simplePos="0" relativeHeight="254844928" behindDoc="0" locked="0" layoutInCell="1" allowOverlap="1" wp14:anchorId="0B485C74" wp14:editId="720F84C3">
                <wp:simplePos x="0" y="0"/>
                <wp:positionH relativeFrom="column">
                  <wp:posOffset>4795520</wp:posOffset>
                </wp:positionH>
                <wp:positionV relativeFrom="paragraph">
                  <wp:posOffset>1450340</wp:posOffset>
                </wp:positionV>
                <wp:extent cx="635" cy="275590"/>
                <wp:effectExtent l="118745" t="27305" r="118745" b="40005"/>
                <wp:wrapNone/>
                <wp:docPr id="1487" name="AutoShape 2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02" o:spid="_x0000_s1026" type="#_x0000_t32" style="position:absolute;margin-left:377.6pt;margin-top:114.2pt;width:.05pt;height:21.7pt;z-index:2548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773248" behindDoc="0" locked="0" layoutInCell="1" allowOverlap="1" wp14:anchorId="586516A3" wp14:editId="39225756">
                <wp:simplePos x="0" y="0"/>
                <wp:positionH relativeFrom="column">
                  <wp:posOffset>-845820</wp:posOffset>
                </wp:positionH>
                <wp:positionV relativeFrom="paragraph">
                  <wp:posOffset>6128385</wp:posOffset>
                </wp:positionV>
                <wp:extent cx="1836420" cy="1343025"/>
                <wp:effectExtent l="1905" t="0" r="0" b="0"/>
                <wp:wrapNone/>
                <wp:docPr id="1486" name="AutoShape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420" cy="13430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C70775">
                            <w:r w:rsidRPr="00C70775">
                              <w:rPr>
                                <w:sz w:val="20"/>
                              </w:rPr>
                              <w:t>Ensure that the requisition is completed fully and accurately including any Procurement Reference Numbers and supporting narrative to reduce potential delays in processing.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71" o:spid="_x0000_s1633" style="position:absolute;margin-left:-66.6pt;margin-top:482.55pt;width:144.6pt;height:105.75pt;z-index:2547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" filled="f" fillcolor="#f8f8f8" stroked="f" strokecolor="#1f497d" strokeweight="1.5pt">
                <v:textbox>
                  <w:txbxContent>
                    <w:p w:rsidR="00BC7064" w:rsidRPr="00760548" w:rsidRDefault="00BC7064" w:rsidP="00C70775">
                      <w:r w:rsidRPr="00C70775">
                        <w:rPr>
                          <w:sz w:val="20"/>
                        </w:rPr>
                        <w:t>Ensure that the requisition is completed fully and accurately including any Procurement Reference Numbers and supporting narrative to reduce potential delays in processing.</w:t>
                      </w:r>
                    </w:p>
                  </w:txbxContent>
                </v:textbox>
              </v:roundrect>
            </w:pict>
          </mc:Fallback>
        </mc:AlternateContent>
      </w:r>
      <w:r>
        <w:rPr>
          <w:noProof/>
          <w:lang w:val="en-GB" w:eastAsia="en-GB"/>
        </w:rPr>
        <mc:AlternateContent>
          <mc:Choice Requires="wps">
            <w:drawing>
              <wp:anchor distT="0" distB="0" distL="114300" distR="114300" simplePos="0" relativeHeight="251788796" behindDoc="0" locked="0" layoutInCell="1" allowOverlap="1" wp14:anchorId="757D5C33" wp14:editId="65470830">
                <wp:simplePos x="0" y="0"/>
                <wp:positionH relativeFrom="column">
                  <wp:posOffset>1167765</wp:posOffset>
                </wp:positionH>
                <wp:positionV relativeFrom="paragraph">
                  <wp:posOffset>365125</wp:posOffset>
                </wp:positionV>
                <wp:extent cx="635" cy="275590"/>
                <wp:effectExtent l="110490" t="27940" r="117475" b="39370"/>
                <wp:wrapNone/>
                <wp:docPr id="1485" name="AutoShape 2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99" o:spid="_x0000_s1026" type="#_x0000_t32" style="position:absolute;margin-left:91.95pt;margin-top:28.75pt;width:.05pt;height:21.7pt;z-index:2517887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1787772" behindDoc="0" locked="0" layoutInCell="1" allowOverlap="1" wp14:anchorId="7111F66C" wp14:editId="59277708">
                <wp:simplePos x="0" y="0"/>
                <wp:positionH relativeFrom="column">
                  <wp:posOffset>1170305</wp:posOffset>
                </wp:positionH>
                <wp:positionV relativeFrom="paragraph">
                  <wp:posOffset>1028065</wp:posOffset>
                </wp:positionV>
                <wp:extent cx="635" cy="275590"/>
                <wp:effectExtent l="113030" t="33655" r="114935" b="43180"/>
                <wp:wrapNone/>
                <wp:docPr id="1484" name="AutoShape 2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98" o:spid="_x0000_s1026" type="#_x0000_t32" style="position:absolute;margin-left:92.15pt;margin-top:80.95pt;width:.05pt;height:21.7pt;z-index:2517877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1786748" behindDoc="0" locked="0" layoutInCell="1" allowOverlap="1" wp14:anchorId="5A0E5A07" wp14:editId="73A09C80">
                <wp:simplePos x="0" y="0"/>
                <wp:positionH relativeFrom="column">
                  <wp:posOffset>1168400</wp:posOffset>
                </wp:positionH>
                <wp:positionV relativeFrom="paragraph">
                  <wp:posOffset>1729105</wp:posOffset>
                </wp:positionV>
                <wp:extent cx="635" cy="275590"/>
                <wp:effectExtent l="111125" t="29845" r="116840" b="37465"/>
                <wp:wrapNone/>
                <wp:docPr id="1483" name="AutoShape 2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97" o:spid="_x0000_s1026" type="#_x0000_t32" style="position:absolute;margin-left:92pt;margin-top:136.15pt;width:.05pt;height:21.7pt;z-index:251786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1785724" behindDoc="0" locked="0" layoutInCell="1" allowOverlap="1" wp14:anchorId="73A0D228" wp14:editId="7BAB4BE1">
                <wp:simplePos x="0" y="0"/>
                <wp:positionH relativeFrom="column">
                  <wp:posOffset>1169035</wp:posOffset>
                </wp:positionH>
                <wp:positionV relativeFrom="paragraph">
                  <wp:posOffset>2295525</wp:posOffset>
                </wp:positionV>
                <wp:extent cx="635" cy="275590"/>
                <wp:effectExtent l="111760" t="34290" r="116205" b="42545"/>
                <wp:wrapNone/>
                <wp:docPr id="1482" name="AutoShape 2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96" o:spid="_x0000_s1026" type="#_x0000_t32" style="position:absolute;margin-left:92.05pt;margin-top:180.75pt;width:.05pt;height:21.7pt;z-index:2517857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840832" behindDoc="0" locked="0" layoutInCell="1" allowOverlap="1" wp14:anchorId="758AE09C" wp14:editId="6BD7B3D6">
                <wp:simplePos x="0" y="0"/>
                <wp:positionH relativeFrom="column">
                  <wp:posOffset>-528955</wp:posOffset>
                </wp:positionH>
                <wp:positionV relativeFrom="paragraph">
                  <wp:posOffset>1975485</wp:posOffset>
                </wp:positionV>
                <wp:extent cx="3391535" cy="467995"/>
                <wp:effectExtent l="0" t="0" r="18415" b="27305"/>
                <wp:wrapNone/>
                <wp:docPr id="148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1535" cy="46799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70775">
                            <w:pPr>
                              <w:jc w:val="center"/>
                              <w:rPr>
                                <w:b/>
                                <w:color w:val="1F497D"/>
                              </w:rPr>
                            </w:pPr>
                            <w:r>
                              <w:rPr>
                                <w:b/>
                                <w:color w:val="1F497D"/>
                                <w:sz w:val="18"/>
                              </w:rPr>
                              <w:t>E-New Supplier F</w:t>
                            </w:r>
                            <w:r w:rsidRPr="00536300">
                              <w:rPr>
                                <w:b/>
                                <w:color w:val="1F497D"/>
                                <w:sz w:val="18"/>
                              </w:rPr>
                              <w:t xml:space="preserve">orm sent to </w:t>
                            </w:r>
                            <w:r>
                              <w:rPr>
                                <w:b/>
                                <w:color w:val="1F497D"/>
                                <w:sz w:val="18"/>
                              </w:rPr>
                              <w:t>D</w:t>
                            </w:r>
                            <w:r w:rsidRPr="00536300">
                              <w:rPr>
                                <w:b/>
                                <w:color w:val="1F497D"/>
                                <w:sz w:val="18"/>
                              </w:rPr>
                              <w:t xml:space="preserve">irectorate </w:t>
                            </w:r>
                            <w:r>
                              <w:rPr>
                                <w:b/>
                                <w:color w:val="1F497D"/>
                                <w:sz w:val="18"/>
                              </w:rPr>
                              <w:t>M</w:t>
                            </w:r>
                            <w:r w:rsidRPr="00536300">
                              <w:rPr>
                                <w:b/>
                                <w:color w:val="1F497D"/>
                                <w:sz w:val="18"/>
                              </w:rPr>
                              <w:t xml:space="preserve">anager or equivalent for </w:t>
                            </w:r>
                            <w:proofErr w:type="spellStart"/>
                            <w:r w:rsidRPr="00536300">
                              <w:rPr>
                                <w:b/>
                                <w:color w:val="1F497D"/>
                                <w:sz w:val="18"/>
                              </w:rPr>
                              <w:t>authorisation</w:t>
                            </w:r>
                            <w:proofErr w:type="spellEnd"/>
                            <w:r w:rsidRPr="00536300">
                              <w:rPr>
                                <w:b/>
                                <w:color w:val="1F497D"/>
                                <w:sz w:val="18"/>
                              </w:rPr>
                              <w:t xml:space="preserve">, then to </w:t>
                            </w:r>
                            <w:r>
                              <w:rPr>
                                <w:b/>
                                <w:color w:val="1F497D"/>
                                <w:sz w:val="18"/>
                              </w:rPr>
                              <w:t>P</w:t>
                            </w:r>
                            <w:r w:rsidRPr="00536300">
                              <w:rPr>
                                <w:b/>
                                <w:color w:val="1F497D"/>
                                <w:sz w:val="18"/>
                              </w:rPr>
                              <w:t>rocurement for final approval.</w:t>
                            </w:r>
                            <w:r>
                              <w:rPr>
                                <w:b/>
                                <w:color w:val="1F497D"/>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634" style="position:absolute;margin-left:-41.65pt;margin-top:155.55pt;width:267.05pt;height:36.85pt;z-index:2548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" fillcolor="#f8f8f8" strokecolor="#1f497d" strokeweight="1.5pt">
                <v:shadow color="#868686"/>
                <v:textbox>
                  <w:txbxContent>
                    <w:p w:rsidR="00BC7064" w:rsidRPr="00CE6631" w:rsidRDefault="00BC7064" w:rsidP="00C70775">
                      <w:pPr>
                        <w:jc w:val="center"/>
                        <w:rPr>
                          <w:b/>
                          <w:color w:val="1F497D"/>
                        </w:rPr>
                      </w:pPr>
                      <w:r>
                        <w:rPr>
                          <w:b/>
                          <w:color w:val="1F497D"/>
                          <w:sz w:val="18"/>
                        </w:rPr>
                        <w:t>E-New Supplier F</w:t>
                      </w:r>
                      <w:r w:rsidRPr="00536300">
                        <w:rPr>
                          <w:b/>
                          <w:color w:val="1F497D"/>
                          <w:sz w:val="18"/>
                        </w:rPr>
                        <w:t xml:space="preserve">orm sent to </w:t>
                      </w:r>
                      <w:r>
                        <w:rPr>
                          <w:b/>
                          <w:color w:val="1F497D"/>
                          <w:sz w:val="18"/>
                        </w:rPr>
                        <w:t>D</w:t>
                      </w:r>
                      <w:r w:rsidRPr="00536300">
                        <w:rPr>
                          <w:b/>
                          <w:color w:val="1F497D"/>
                          <w:sz w:val="18"/>
                        </w:rPr>
                        <w:t xml:space="preserve">irectorate </w:t>
                      </w:r>
                      <w:r>
                        <w:rPr>
                          <w:b/>
                          <w:color w:val="1F497D"/>
                          <w:sz w:val="18"/>
                        </w:rPr>
                        <w:t>M</w:t>
                      </w:r>
                      <w:r w:rsidRPr="00536300">
                        <w:rPr>
                          <w:b/>
                          <w:color w:val="1F497D"/>
                          <w:sz w:val="18"/>
                        </w:rPr>
                        <w:t xml:space="preserve">anager or equivalent for authorisation, then to </w:t>
                      </w:r>
                      <w:r>
                        <w:rPr>
                          <w:b/>
                          <w:color w:val="1F497D"/>
                          <w:sz w:val="18"/>
                        </w:rPr>
                        <w:t>P</w:t>
                      </w:r>
                      <w:r w:rsidRPr="00536300">
                        <w:rPr>
                          <w:b/>
                          <w:color w:val="1F497D"/>
                          <w:sz w:val="18"/>
                        </w:rPr>
                        <w:t>rocurement for final approval.</w:t>
                      </w:r>
                      <w:r>
                        <w:rPr>
                          <w:b/>
                          <w:color w:val="1F497D"/>
                        </w:rPr>
                        <w:t xml:space="preserve"> </w:t>
                      </w:r>
                    </w:p>
                  </w:txbxContent>
                </v:textbox>
              </v:roundrect>
            </w:pict>
          </mc:Fallback>
        </mc:AlternateContent>
      </w:r>
      <w:r>
        <w:rPr>
          <w:noProof/>
          <w:lang w:val="en-GB" w:eastAsia="en-GB"/>
        </w:rPr>
        <mc:AlternateContent>
          <mc:Choice Requires="wps">
            <w:drawing>
              <wp:anchor distT="0" distB="0" distL="114300" distR="114300" simplePos="0" relativeHeight="254839808" behindDoc="0" locked="0" layoutInCell="1" allowOverlap="1" wp14:anchorId="4D1AF9A0" wp14:editId="1EE743B9">
                <wp:simplePos x="0" y="0"/>
                <wp:positionH relativeFrom="column">
                  <wp:posOffset>-454660</wp:posOffset>
                </wp:positionH>
                <wp:positionV relativeFrom="paragraph">
                  <wp:posOffset>1303655</wp:posOffset>
                </wp:positionV>
                <wp:extent cx="3263900" cy="563245"/>
                <wp:effectExtent l="0" t="0" r="12700" b="27305"/>
                <wp:wrapNone/>
                <wp:docPr id="148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0" cy="56324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536300" w:rsidRDefault="00BC7064" w:rsidP="00C70775">
                            <w:pPr>
                              <w:jc w:val="center"/>
                              <w:rPr>
                                <w:b/>
                                <w:color w:val="1F497D"/>
                                <w:sz w:val="19"/>
                                <w:szCs w:val="19"/>
                              </w:rPr>
                            </w:pPr>
                            <w:r w:rsidRPr="00536300">
                              <w:rPr>
                                <w:b/>
                                <w:color w:val="1F497D"/>
                                <w:sz w:val="19"/>
                                <w:szCs w:val="19"/>
                              </w:rPr>
                              <w:t xml:space="preserve">End user completes E-New Supplier Form, including spend, cost </w:t>
                            </w:r>
                            <w:proofErr w:type="spellStart"/>
                            <w:r w:rsidRPr="00536300">
                              <w:rPr>
                                <w:b/>
                                <w:color w:val="1F497D"/>
                                <w:sz w:val="19"/>
                                <w:szCs w:val="19"/>
                              </w:rPr>
                              <w:t>centre</w:t>
                            </w:r>
                            <w:proofErr w:type="spellEnd"/>
                            <w:r w:rsidRPr="00536300">
                              <w:rPr>
                                <w:b/>
                                <w:color w:val="1F497D"/>
                                <w:sz w:val="19"/>
                                <w:szCs w:val="19"/>
                              </w:rPr>
                              <w:t xml:space="preserve"> &amp; justification to allow procurement checks.</w:t>
                            </w:r>
                          </w:p>
                          <w:p w:rsidR="00BC7064" w:rsidRPr="00CE6631" w:rsidRDefault="00BC7064" w:rsidP="00C70775">
                            <w:pPr>
                              <w:rPr>
                                <w:b/>
                                <w:color w:val="1F497D"/>
                              </w:rPr>
                            </w:pPr>
                            <w:r>
                              <w:rPr>
                                <w:b/>
                                <w:color w:val="1F497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635" style="position:absolute;margin-left:-35.8pt;margin-top:102.65pt;width:257pt;height:44.35pt;z-index:2548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" fillcolor="#f8f8f8" strokecolor="#1f497d" strokeweight="1.5pt">
                <v:shadow color="#868686"/>
                <v:textbox>
                  <w:txbxContent>
                    <w:p w:rsidR="00BC7064" w:rsidRPr="00536300" w:rsidRDefault="00BC7064" w:rsidP="00C70775">
                      <w:pPr>
                        <w:jc w:val="center"/>
                        <w:rPr>
                          <w:b/>
                          <w:color w:val="1F497D"/>
                          <w:sz w:val="19"/>
                          <w:szCs w:val="19"/>
                        </w:rPr>
                      </w:pPr>
                      <w:r w:rsidRPr="00536300">
                        <w:rPr>
                          <w:b/>
                          <w:color w:val="1F497D"/>
                          <w:sz w:val="19"/>
                          <w:szCs w:val="19"/>
                        </w:rPr>
                        <w:t>End user completes E-New Supplier Form, including spend, cost centre &amp; justification to allow procurement checks.</w:t>
                      </w:r>
                    </w:p>
                    <w:p w:rsidR="00BC7064" w:rsidRPr="00CE6631" w:rsidRDefault="00BC7064" w:rsidP="00C70775">
                      <w:pPr>
                        <w:rPr>
                          <w:b/>
                          <w:color w:val="1F497D"/>
                        </w:rPr>
                      </w:pPr>
                      <w:r>
                        <w:rPr>
                          <w:b/>
                          <w:color w:val="1F497D"/>
                        </w:rPr>
                        <w:t>.</w:t>
                      </w:r>
                    </w:p>
                  </w:txbxContent>
                </v:textbox>
              </v:roundrect>
            </w:pict>
          </mc:Fallback>
        </mc:AlternateContent>
      </w:r>
      <w:r>
        <w:rPr>
          <w:noProof/>
          <w:lang w:val="en-GB" w:eastAsia="en-GB"/>
        </w:rPr>
        <mc:AlternateContent>
          <mc:Choice Requires="wps">
            <w:drawing>
              <wp:anchor distT="0" distB="0" distL="114300" distR="114300" simplePos="0" relativeHeight="254838784" behindDoc="0" locked="0" layoutInCell="1" allowOverlap="1" wp14:anchorId="291DC675" wp14:editId="76533D75">
                <wp:simplePos x="0" y="0"/>
                <wp:positionH relativeFrom="column">
                  <wp:posOffset>-374015</wp:posOffset>
                </wp:positionH>
                <wp:positionV relativeFrom="paragraph">
                  <wp:posOffset>640715</wp:posOffset>
                </wp:positionV>
                <wp:extent cx="3104515" cy="563245"/>
                <wp:effectExtent l="0" t="0" r="19685" b="27305"/>
                <wp:wrapNone/>
                <wp:docPr id="147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4515" cy="56324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70775">
                            <w:pPr>
                              <w:jc w:val="center"/>
                              <w:rPr>
                                <w:b/>
                                <w:color w:val="1F497D"/>
                              </w:rPr>
                            </w:pPr>
                            <w:r>
                              <w:rPr>
                                <w:b/>
                                <w:color w:val="1F497D"/>
                              </w:rPr>
                              <w:t xml:space="preserve">Procurement </w:t>
                            </w:r>
                            <w:proofErr w:type="gramStart"/>
                            <w:r>
                              <w:rPr>
                                <w:b/>
                                <w:color w:val="1F497D"/>
                              </w:rPr>
                              <w:t>advise</w:t>
                            </w:r>
                            <w:proofErr w:type="gramEnd"/>
                            <w:r>
                              <w:rPr>
                                <w:b/>
                                <w:color w:val="1F497D"/>
                              </w:rPr>
                              <w:t xml:space="preserve"> of contracted suppliers, if none suitable, alternative is sought.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636" style="position:absolute;margin-left:-29.45pt;margin-top:50.45pt;width:244.45pt;height:44.35pt;z-index:2548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" fillcolor="#f8f8f8" strokecolor="#1f497d" strokeweight="1.5pt">
                <v:shadow color="#868686"/>
                <v:textbox>
                  <w:txbxContent>
                    <w:p w:rsidR="00BC7064" w:rsidRPr="00CE6631" w:rsidRDefault="00BC7064" w:rsidP="00C70775">
                      <w:pPr>
                        <w:jc w:val="center"/>
                        <w:rPr>
                          <w:b/>
                          <w:color w:val="1F497D"/>
                        </w:rPr>
                      </w:pPr>
                      <w:r>
                        <w:rPr>
                          <w:b/>
                          <w:color w:val="1F497D"/>
                        </w:rPr>
                        <w:t>Procurement advise of contracted suppliers, if none suitable, alternative is sought.</w:t>
                      </w:r>
                    </w:p>
                  </w:txbxContent>
                </v:textbox>
              </v:roundrect>
            </w:pict>
          </mc:Fallback>
        </mc:AlternateContent>
      </w:r>
      <w:r>
        <w:rPr>
          <w:noProof/>
          <w:lang w:val="en-GB" w:eastAsia="en-GB"/>
        </w:rPr>
        <mc:AlternateContent>
          <mc:Choice Requires="wps">
            <w:drawing>
              <wp:anchor distT="0" distB="0" distL="114300" distR="114300" simplePos="0" relativeHeight="251790845" behindDoc="0" locked="0" layoutInCell="1" allowOverlap="1" wp14:anchorId="7269B23A" wp14:editId="5BE75DAB">
                <wp:simplePos x="0" y="0"/>
                <wp:positionH relativeFrom="column">
                  <wp:posOffset>1169670</wp:posOffset>
                </wp:positionH>
                <wp:positionV relativeFrom="paragraph">
                  <wp:posOffset>3009900</wp:posOffset>
                </wp:positionV>
                <wp:extent cx="635" cy="275590"/>
                <wp:effectExtent l="112395" t="34290" r="115570" b="42545"/>
                <wp:wrapNone/>
                <wp:docPr id="1478" name="AutoShape 2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95" o:spid="_x0000_s1026" type="#_x0000_t32" style="position:absolute;margin-left:92.1pt;margin-top:237pt;width:.05pt;height:21.7pt;z-index:251790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1791870" behindDoc="0" locked="0" layoutInCell="1" allowOverlap="1" wp14:anchorId="56015A09" wp14:editId="0CE80136">
                <wp:simplePos x="0" y="0"/>
                <wp:positionH relativeFrom="column">
                  <wp:posOffset>1188085</wp:posOffset>
                </wp:positionH>
                <wp:positionV relativeFrom="paragraph">
                  <wp:posOffset>3787775</wp:posOffset>
                </wp:positionV>
                <wp:extent cx="635" cy="275590"/>
                <wp:effectExtent l="111760" t="31115" r="116205" b="36195"/>
                <wp:wrapNone/>
                <wp:docPr id="1477" name="AutoShape 2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94" o:spid="_x0000_s1026" type="#_x0000_t32" style="position:absolute;margin-left:93.55pt;margin-top:298.25pt;width:.05pt;height:21.7pt;z-index:251791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" strokecolor="#1f497d" strokeweight="4pt">
                <v:stroke endarrow="classic"/>
              </v:shape>
            </w:pict>
          </mc:Fallback>
        </mc:AlternateContent>
      </w:r>
      <w:r>
        <w:rPr>
          <w:noProof/>
          <w:lang w:val="en-GB" w:eastAsia="en-GB"/>
        </w:rPr>
        <mc:AlternateContent>
          <mc:Choice Requires="wps">
            <w:drawing>
              <wp:anchor distT="0" distB="0" distL="114300" distR="114300" simplePos="0" relativeHeight="254841856" behindDoc="0" locked="0" layoutInCell="1" allowOverlap="1" wp14:anchorId="3B832459" wp14:editId="311638DC">
                <wp:simplePos x="0" y="0"/>
                <wp:positionH relativeFrom="column">
                  <wp:posOffset>-367665</wp:posOffset>
                </wp:positionH>
                <wp:positionV relativeFrom="paragraph">
                  <wp:posOffset>2571115</wp:posOffset>
                </wp:positionV>
                <wp:extent cx="3104515" cy="563245"/>
                <wp:effectExtent l="0" t="0" r="19685" b="27305"/>
                <wp:wrapNone/>
                <wp:docPr id="147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4515" cy="56324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70775">
                            <w:pPr>
                              <w:jc w:val="center"/>
                              <w:rPr>
                                <w:b/>
                                <w:color w:val="1F497D"/>
                              </w:rPr>
                            </w:pPr>
                            <w:r>
                              <w:rPr>
                                <w:b/>
                                <w:color w:val="1F497D"/>
                              </w:rPr>
                              <w:t>New supplier details uploaded into Oracle and end dated where appropriate.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637" style="position:absolute;margin-left:-28.95pt;margin-top:202.45pt;width:244.45pt;height:44.35pt;z-index:2548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" fillcolor="#f8f8f8" strokecolor="#1f497d" strokeweight="1.5pt">
                <v:shadow color="#868686"/>
                <v:textbox>
                  <w:txbxContent>
                    <w:p w:rsidR="00BC7064" w:rsidRPr="00CE6631" w:rsidRDefault="00BC7064" w:rsidP="00C70775">
                      <w:pPr>
                        <w:jc w:val="center"/>
                        <w:rPr>
                          <w:b/>
                          <w:color w:val="1F497D"/>
                        </w:rPr>
                      </w:pPr>
                      <w:r>
                        <w:rPr>
                          <w:b/>
                          <w:color w:val="1F497D"/>
                        </w:rPr>
                        <w:t>New supplier details uploaded into Oracle and end dated where appropriate.</w:t>
                      </w:r>
                    </w:p>
                  </w:txbxContent>
                </v:textbox>
              </v:roundrect>
            </w:pict>
          </mc:Fallback>
        </mc:AlternateContent>
      </w:r>
      <w:r>
        <w:rPr>
          <w:noProof/>
          <w:lang w:val="en-GB" w:eastAsia="en-GB"/>
        </w:rPr>
        <mc:AlternateContent>
          <mc:Choice Requires="wps">
            <w:drawing>
              <wp:anchor distT="0" distB="0" distL="114300" distR="114300" simplePos="0" relativeHeight="254842880" behindDoc="0" locked="0" layoutInCell="1" allowOverlap="1" wp14:anchorId="3C90112F" wp14:editId="7DF019ED">
                <wp:simplePos x="0" y="0"/>
                <wp:positionH relativeFrom="column">
                  <wp:posOffset>-374015</wp:posOffset>
                </wp:positionH>
                <wp:positionV relativeFrom="paragraph">
                  <wp:posOffset>3285490</wp:posOffset>
                </wp:positionV>
                <wp:extent cx="3104515" cy="563245"/>
                <wp:effectExtent l="0" t="0" r="19685" b="27305"/>
                <wp:wrapNone/>
                <wp:docPr id="147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4515" cy="563245"/>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C70775">
                            <w:pPr>
                              <w:jc w:val="center"/>
                              <w:rPr>
                                <w:b/>
                                <w:color w:val="1F497D"/>
                              </w:rPr>
                            </w:pPr>
                            <w:r>
                              <w:rPr>
                                <w:b/>
                                <w:color w:val="1F497D"/>
                              </w:rPr>
                              <w:t xml:space="preserve">End user notified supplier now available to select in Oracle.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638" style="position:absolute;margin-left:-29.45pt;margin-top:258.7pt;width:244.45pt;height:44.35pt;z-index:2548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" fillcolor="#f8f8f8" strokecolor="#1f497d" strokeweight="1.5pt">
                <v:shadow color="#868686"/>
                <v:textbox>
                  <w:txbxContent>
                    <w:p w:rsidR="00BC7064" w:rsidRPr="00CE6631" w:rsidRDefault="00BC7064" w:rsidP="00C70775">
                      <w:pPr>
                        <w:jc w:val="center"/>
                        <w:rPr>
                          <w:b/>
                          <w:color w:val="1F497D"/>
                        </w:rPr>
                      </w:pPr>
                      <w:r>
                        <w:rPr>
                          <w:b/>
                          <w:color w:val="1F497D"/>
                        </w:rPr>
                        <w:t xml:space="preserve">End user notified supplier now available to select in Oracle. </w:t>
                      </w:r>
                    </w:p>
                  </w:txbxContent>
                </v:textbox>
              </v:roundrect>
            </w:pict>
          </mc:Fallback>
        </mc:AlternateContent>
      </w:r>
    </w:p>
    <w:p w:rsidR="00BA17EB" w:rsidRDefault="00B44993" w:rsidP="0032171C">
      <w:r>
        <w:rPr>
          <w:noProof/>
          <w:lang w:val="en-GB" w:eastAsia="en-GB"/>
        </w:rPr>
        <w:lastRenderedPageBreak/>
        <mc:AlternateContent>
          <mc:Choice Requires="wps">
            <w:drawing>
              <wp:anchor distT="0" distB="0" distL="114300" distR="114300" simplePos="0" relativeHeight="254778368" behindDoc="0" locked="0" layoutInCell="1" allowOverlap="1" wp14:anchorId="7F1FA1D7" wp14:editId="7B90A1F9">
                <wp:simplePos x="0" y="0"/>
                <wp:positionH relativeFrom="column">
                  <wp:posOffset>-290830</wp:posOffset>
                </wp:positionH>
                <wp:positionV relativeFrom="paragraph">
                  <wp:posOffset>-467995</wp:posOffset>
                </wp:positionV>
                <wp:extent cx="7261225" cy="405130"/>
                <wp:effectExtent l="4445" t="0" r="1905" b="0"/>
                <wp:wrapNone/>
                <wp:docPr id="1474" name="Text Box 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22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95696E" w:rsidRDefault="00BC7064" w:rsidP="00C1509B">
                            <w:pPr>
                              <w:rPr>
                                <w:b/>
                                <w:sz w:val="28"/>
                                <w:szCs w:val="28"/>
                              </w:rPr>
                            </w:pPr>
                            <w:r w:rsidRPr="00F16A41">
                              <w:rPr>
                                <w:b/>
                                <w:sz w:val="28"/>
                                <w:szCs w:val="28"/>
                              </w:rPr>
                              <w:t>APPENDIX 1</w:t>
                            </w:r>
                            <w:r>
                              <w:rPr>
                                <w:b/>
                                <w:sz w:val="28"/>
                                <w:szCs w:val="28"/>
                              </w:rPr>
                              <w:t>7</w:t>
                            </w:r>
                            <w:r w:rsidRPr="00F16A41">
                              <w:rPr>
                                <w:b/>
                                <w:sz w:val="28"/>
                                <w:szCs w:val="28"/>
                              </w:rPr>
                              <w:t xml:space="preserve">: </w:t>
                            </w:r>
                            <w:r>
                              <w:rPr>
                                <w:b/>
                                <w:sz w:val="28"/>
                                <w:szCs w:val="28"/>
                              </w:rPr>
                              <w:t>CMFT/UHSM</w:t>
                            </w:r>
                            <w:r w:rsidRPr="00F16A41">
                              <w:rPr>
                                <w:b/>
                                <w:sz w:val="28"/>
                                <w:szCs w:val="28"/>
                              </w:rPr>
                              <w:t xml:space="preserve"> Standing</w:t>
                            </w:r>
                            <w:r>
                              <w:rPr>
                                <w:b/>
                                <w:sz w:val="28"/>
                                <w:szCs w:val="28"/>
                              </w:rPr>
                              <w:t xml:space="preserve"> Financial Instructions - Procurement Approval Process</w:t>
                            </w:r>
                          </w:p>
                          <w:p w:rsidR="00BC7064" w:rsidRDefault="00BC7064" w:rsidP="00C150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9" o:spid="_x0000_s1639" type="#_x0000_t202" style="position:absolute;margin-left:-22.9pt;margin-top:-36.85pt;width:571.75pt;height:31.9pt;z-index:2547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K5vwIAAMg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" filled="f" stroked="f">
                <v:textbox>
                  <w:txbxContent>
                    <w:p w:rsidR="00BC7064" w:rsidRPr="0095696E" w:rsidRDefault="00BC7064" w:rsidP="00C1509B">
                      <w:pPr>
                        <w:rPr>
                          <w:b/>
                          <w:sz w:val="28"/>
                          <w:szCs w:val="28"/>
                        </w:rPr>
                      </w:pPr>
                      <w:r w:rsidRPr="00F16A41">
                        <w:rPr>
                          <w:b/>
                          <w:sz w:val="28"/>
                          <w:szCs w:val="28"/>
                        </w:rPr>
                        <w:t>APPENDIX 1</w:t>
                      </w:r>
                      <w:r>
                        <w:rPr>
                          <w:b/>
                          <w:sz w:val="28"/>
                          <w:szCs w:val="28"/>
                        </w:rPr>
                        <w:t>7</w:t>
                      </w:r>
                      <w:r w:rsidRPr="00F16A41">
                        <w:rPr>
                          <w:b/>
                          <w:sz w:val="28"/>
                          <w:szCs w:val="28"/>
                        </w:rPr>
                        <w:t xml:space="preserve">: </w:t>
                      </w:r>
                      <w:r>
                        <w:rPr>
                          <w:b/>
                          <w:sz w:val="28"/>
                          <w:szCs w:val="28"/>
                        </w:rPr>
                        <w:t>CMFT/UHSM</w:t>
                      </w:r>
                      <w:r w:rsidRPr="00F16A41">
                        <w:rPr>
                          <w:b/>
                          <w:sz w:val="28"/>
                          <w:szCs w:val="28"/>
                        </w:rPr>
                        <w:t xml:space="preserve"> Standing</w:t>
                      </w:r>
                      <w:r>
                        <w:rPr>
                          <w:b/>
                          <w:sz w:val="28"/>
                          <w:szCs w:val="28"/>
                        </w:rPr>
                        <w:t xml:space="preserve"> Financial Instructions - Procurement Approval Process</w:t>
                      </w:r>
                    </w:p>
                    <w:p w:rsidR="00BC7064" w:rsidRDefault="00BC7064" w:rsidP="00C1509B"/>
                  </w:txbxContent>
                </v:textbox>
              </v:shape>
            </w:pict>
          </mc:Fallback>
        </mc:AlternateContent>
      </w:r>
      <w:r>
        <w:rPr>
          <w:noProof/>
          <w:lang w:val="en-GB" w:eastAsia="en-GB"/>
        </w:rPr>
        <mc:AlternateContent>
          <mc:Choice Requires="wps">
            <w:drawing>
              <wp:anchor distT="0" distB="0" distL="114300" distR="114300" simplePos="0" relativeHeight="254789632" behindDoc="0" locked="0" layoutInCell="1" allowOverlap="1" wp14:anchorId="76A2CACF" wp14:editId="5E4B630E">
                <wp:simplePos x="0" y="0"/>
                <wp:positionH relativeFrom="column">
                  <wp:posOffset>7042785</wp:posOffset>
                </wp:positionH>
                <wp:positionV relativeFrom="paragraph">
                  <wp:posOffset>97155</wp:posOffset>
                </wp:positionV>
                <wp:extent cx="981075" cy="295275"/>
                <wp:effectExtent l="13335" t="11430" r="15240" b="17145"/>
                <wp:wrapNone/>
                <wp:docPr id="1473" name="AutoShape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95275"/>
                        </a:xfrm>
                        <a:prstGeom prst="roundRect">
                          <a:avLst>
                            <a:gd name="adj" fmla="val 16667"/>
                          </a:avLst>
                        </a:prstGeom>
                        <a:solidFill>
                          <a:srgbClr val="E5DFEC"/>
                        </a:solidFill>
                        <a:ln w="19050">
                          <a:solidFill>
                            <a:srgbClr val="7030A0"/>
                          </a:solidFill>
                          <a:round/>
                          <a:headEnd/>
                          <a:tailEnd/>
                        </a:ln>
                      </wps:spPr>
                      <wps:txbx>
                        <w:txbxContent>
                          <w:p w:rsidR="00BC7064" w:rsidRPr="00820E38" w:rsidRDefault="00BC7064" w:rsidP="00C1509B">
                            <w:pPr>
                              <w:jc w:val="center"/>
                              <w:rPr>
                                <w:b/>
                              </w:rPr>
                            </w:pPr>
                            <w:r w:rsidRPr="00820E38">
                              <w:rPr>
                                <w:b/>
                              </w:rPr>
                              <w:t>Above £1m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4" o:spid="_x0000_s1640" style="position:absolute;margin-left:554.55pt;margin-top:7.65pt;width:77.25pt;height:23.25pt;z-index:2547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" fillcolor="#e5dfec" strokecolor="#7030a0" strokeweight="1.5pt">
                <v:textbox>
                  <w:txbxContent>
                    <w:p w:rsidR="00BC7064" w:rsidRPr="00820E38" w:rsidRDefault="00BC7064" w:rsidP="00C1509B">
                      <w:pPr>
                        <w:jc w:val="center"/>
                        <w:rPr>
                          <w:b/>
                        </w:rPr>
                      </w:pPr>
                      <w:r w:rsidRPr="00820E38">
                        <w:rPr>
                          <w:b/>
                        </w:rPr>
                        <w:t>Above £1m</w:t>
                      </w:r>
                    </w:p>
                  </w:txbxContent>
                </v:textbox>
              </v:roundrect>
            </w:pict>
          </mc:Fallback>
        </mc:AlternateContent>
      </w:r>
      <w:r>
        <w:rPr>
          <w:noProof/>
          <w:lang w:val="en-GB" w:eastAsia="en-GB"/>
        </w:rPr>
        <mc:AlternateContent>
          <mc:Choice Requires="wps">
            <w:drawing>
              <wp:anchor distT="0" distB="0" distL="114300" distR="114300" simplePos="0" relativeHeight="254788608" behindDoc="0" locked="0" layoutInCell="1" allowOverlap="1" wp14:anchorId="0D23F3AB" wp14:editId="3747A9F5">
                <wp:simplePos x="0" y="0"/>
                <wp:positionH relativeFrom="column">
                  <wp:posOffset>5403850</wp:posOffset>
                </wp:positionH>
                <wp:positionV relativeFrom="paragraph">
                  <wp:posOffset>97155</wp:posOffset>
                </wp:positionV>
                <wp:extent cx="981075" cy="295275"/>
                <wp:effectExtent l="12700" t="11430" r="15875" b="17145"/>
                <wp:wrapNone/>
                <wp:docPr id="1472" name="AutoShape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95275"/>
                        </a:xfrm>
                        <a:prstGeom prst="roundRect">
                          <a:avLst>
                            <a:gd name="adj" fmla="val 16667"/>
                          </a:avLst>
                        </a:prstGeom>
                        <a:solidFill>
                          <a:srgbClr val="D6E3BC"/>
                        </a:solidFill>
                        <a:ln w="19050">
                          <a:solidFill>
                            <a:srgbClr val="00B050"/>
                          </a:solidFill>
                          <a:round/>
                          <a:headEnd/>
                          <a:tailEnd/>
                        </a:ln>
                      </wps:spPr>
                      <wps:txbx>
                        <w:txbxContent>
                          <w:p w:rsidR="00BC7064" w:rsidRPr="00820E38" w:rsidRDefault="00BC7064" w:rsidP="00C1509B">
                            <w:pPr>
                              <w:jc w:val="center"/>
                              <w:rPr>
                                <w:b/>
                              </w:rPr>
                            </w:pPr>
                            <w:r w:rsidRPr="00820E38">
                              <w:rPr>
                                <w:b/>
                              </w:rPr>
                              <w:t>£250k - £1m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3" o:spid="_x0000_s1641" style="position:absolute;margin-left:425.5pt;margin-top:7.65pt;width:77.25pt;height:23.25pt;z-index:2547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" fillcolor="#d6e3bc" strokecolor="#00b050" strokeweight="1.5pt">
                <v:textbox>
                  <w:txbxContent>
                    <w:p w:rsidR="00BC7064" w:rsidRPr="00820E38" w:rsidRDefault="00BC7064" w:rsidP="00C1509B">
                      <w:pPr>
                        <w:jc w:val="center"/>
                        <w:rPr>
                          <w:b/>
                        </w:rPr>
                      </w:pPr>
                      <w:r w:rsidRPr="00820E38">
                        <w:rPr>
                          <w:b/>
                        </w:rPr>
                        <w:t>£250k - £1m</w:t>
                      </w:r>
                    </w:p>
                  </w:txbxContent>
                </v:textbox>
              </v:roundrect>
            </w:pict>
          </mc:Fallback>
        </mc:AlternateContent>
      </w:r>
      <w:r>
        <w:rPr>
          <w:noProof/>
          <w:lang w:val="en-GB" w:eastAsia="en-GB"/>
        </w:rPr>
        <mc:AlternateContent>
          <mc:Choice Requires="wps">
            <w:drawing>
              <wp:anchor distT="0" distB="0" distL="114300" distR="114300" simplePos="0" relativeHeight="254787584" behindDoc="0" locked="0" layoutInCell="1" allowOverlap="1" wp14:anchorId="534FF6BE" wp14:editId="3DB9AF97">
                <wp:simplePos x="0" y="0"/>
                <wp:positionH relativeFrom="column">
                  <wp:posOffset>2125980</wp:posOffset>
                </wp:positionH>
                <wp:positionV relativeFrom="paragraph">
                  <wp:posOffset>97155</wp:posOffset>
                </wp:positionV>
                <wp:extent cx="981075" cy="295275"/>
                <wp:effectExtent l="11430" t="11430" r="17145" b="17145"/>
                <wp:wrapNone/>
                <wp:docPr id="1471" name="AutoShape 1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95275"/>
                        </a:xfrm>
                        <a:prstGeom prst="roundRect">
                          <a:avLst>
                            <a:gd name="adj" fmla="val 16667"/>
                          </a:avLst>
                        </a:prstGeom>
                        <a:solidFill>
                          <a:srgbClr val="B8CCE4"/>
                        </a:solidFill>
                        <a:ln w="19050">
                          <a:solidFill>
                            <a:srgbClr val="1F497D"/>
                          </a:solidFill>
                          <a:round/>
                          <a:headEnd/>
                          <a:tailEnd/>
                        </a:ln>
                      </wps:spPr>
                      <wps:txbx>
                        <w:txbxContent>
                          <w:p w:rsidR="00BC7064" w:rsidRPr="00820E38" w:rsidRDefault="00BC7064" w:rsidP="00C1509B">
                            <w:pPr>
                              <w:jc w:val="center"/>
                              <w:rPr>
                                <w:b/>
                              </w:rPr>
                            </w:pPr>
                            <w:r w:rsidRPr="00820E38">
                              <w:rPr>
                                <w:b/>
                              </w:rPr>
                              <w:t>£10k - £50k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2" o:spid="_x0000_s1642" style="position:absolute;margin-left:167.4pt;margin-top:7.65pt;width:77.25pt;height:23.25pt;z-index:2547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" fillcolor="#b8cce4" strokecolor="#1f497d" strokeweight="1.5pt">
                <v:textbox>
                  <w:txbxContent>
                    <w:p w:rsidR="00BC7064" w:rsidRPr="00820E38" w:rsidRDefault="00BC7064" w:rsidP="00C1509B">
                      <w:pPr>
                        <w:jc w:val="center"/>
                        <w:rPr>
                          <w:b/>
                        </w:rPr>
                      </w:pPr>
                      <w:r w:rsidRPr="00820E38">
                        <w:rPr>
                          <w:b/>
                        </w:rPr>
                        <w:t>£10k - £50k</w:t>
                      </w:r>
                    </w:p>
                  </w:txbxContent>
                </v:textbox>
              </v:roundrect>
            </w:pict>
          </mc:Fallback>
        </mc:AlternateContent>
      </w:r>
      <w:r>
        <w:rPr>
          <w:noProof/>
          <w:lang w:val="en-GB" w:eastAsia="en-GB"/>
        </w:rPr>
        <mc:AlternateContent>
          <mc:Choice Requires="wps">
            <w:drawing>
              <wp:anchor distT="0" distB="0" distL="114300" distR="114300" simplePos="0" relativeHeight="254786560" behindDoc="0" locked="0" layoutInCell="1" allowOverlap="1" wp14:anchorId="17920229" wp14:editId="57698B40">
                <wp:simplePos x="0" y="0"/>
                <wp:positionH relativeFrom="column">
                  <wp:posOffset>3764915</wp:posOffset>
                </wp:positionH>
                <wp:positionV relativeFrom="paragraph">
                  <wp:posOffset>97155</wp:posOffset>
                </wp:positionV>
                <wp:extent cx="981075" cy="295275"/>
                <wp:effectExtent l="12065" t="11430" r="16510" b="17145"/>
                <wp:wrapNone/>
                <wp:docPr id="1470" name="AutoShape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95275"/>
                        </a:xfrm>
                        <a:prstGeom prst="roundRect">
                          <a:avLst>
                            <a:gd name="adj" fmla="val 16667"/>
                          </a:avLst>
                        </a:prstGeom>
                        <a:solidFill>
                          <a:srgbClr val="FBD4B4"/>
                        </a:solidFill>
                        <a:ln w="19050">
                          <a:solidFill>
                            <a:srgbClr val="E36C0A"/>
                          </a:solidFill>
                          <a:round/>
                          <a:headEnd/>
                          <a:tailEnd/>
                        </a:ln>
                      </wps:spPr>
                      <wps:txbx>
                        <w:txbxContent>
                          <w:p w:rsidR="00BC7064" w:rsidRPr="00820E38" w:rsidRDefault="00BC7064" w:rsidP="00C1509B">
                            <w:pPr>
                              <w:jc w:val="center"/>
                              <w:rPr>
                                <w:b/>
                              </w:rPr>
                            </w:pPr>
                            <w:r w:rsidRPr="00820E38">
                              <w:rPr>
                                <w:b/>
                              </w:rPr>
                              <w:t>£50k - £250k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1" o:spid="_x0000_s1643" style="position:absolute;margin-left:296.45pt;margin-top:7.65pt;width:77.25pt;height:23.25pt;z-index:2547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" fillcolor="#fbd4b4" strokecolor="#e36c0a" strokeweight="1.5pt">
                <v:textbox>
                  <w:txbxContent>
                    <w:p w:rsidR="00BC7064" w:rsidRPr="00820E38" w:rsidRDefault="00BC7064" w:rsidP="00C1509B">
                      <w:pPr>
                        <w:jc w:val="center"/>
                        <w:rPr>
                          <w:b/>
                        </w:rPr>
                      </w:pPr>
                      <w:r w:rsidRPr="00820E38">
                        <w:rPr>
                          <w:b/>
                        </w:rPr>
                        <w:t>£50k - £250k</w:t>
                      </w:r>
                    </w:p>
                  </w:txbxContent>
                </v:textbox>
              </v:roundrect>
            </w:pict>
          </mc:Fallback>
        </mc:AlternateContent>
      </w:r>
      <w:r>
        <w:rPr>
          <w:noProof/>
          <w:lang w:val="en-GB" w:eastAsia="en-GB"/>
        </w:rPr>
        <mc:AlternateContent>
          <mc:Choice Requires="wps">
            <w:drawing>
              <wp:anchor distT="0" distB="0" distL="114300" distR="114300" simplePos="0" relativeHeight="254785536" behindDoc="0" locked="0" layoutInCell="1" allowOverlap="1" wp14:anchorId="07100479" wp14:editId="0C8850DB">
                <wp:simplePos x="0" y="0"/>
                <wp:positionH relativeFrom="column">
                  <wp:posOffset>487045</wp:posOffset>
                </wp:positionH>
                <wp:positionV relativeFrom="paragraph">
                  <wp:posOffset>97155</wp:posOffset>
                </wp:positionV>
                <wp:extent cx="981075" cy="295275"/>
                <wp:effectExtent l="10795" t="11430" r="17780" b="17145"/>
                <wp:wrapNone/>
                <wp:docPr id="1469" name="AutoShape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95275"/>
                        </a:xfrm>
                        <a:prstGeom prst="roundRect">
                          <a:avLst>
                            <a:gd name="adj" fmla="val 16667"/>
                          </a:avLst>
                        </a:prstGeom>
                        <a:solidFill>
                          <a:srgbClr val="D8D8D8"/>
                        </a:solidFill>
                        <a:ln w="19050">
                          <a:solidFill>
                            <a:srgbClr val="000000"/>
                          </a:solidFill>
                          <a:round/>
                          <a:headEnd/>
                          <a:tailEnd/>
                        </a:ln>
                      </wps:spPr>
                      <wps:txbx>
                        <w:txbxContent>
                          <w:p w:rsidR="00BC7064" w:rsidRPr="00820E38" w:rsidRDefault="00BC7064" w:rsidP="00C1509B">
                            <w:pPr>
                              <w:jc w:val="center"/>
                              <w:rPr>
                                <w:b/>
                              </w:rPr>
                            </w:pPr>
                            <w:r w:rsidRPr="00820E38">
                              <w:rPr>
                                <w:b/>
                              </w:rPr>
                              <w:t>£0 - £10k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0" o:spid="_x0000_s1644" style="position:absolute;margin-left:38.35pt;margin-top:7.65pt;width:77.25pt;height:23.25pt;z-index:2547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" fillcolor="#d8d8d8" strokeweight="1.5pt">
                <v:textbox>
                  <w:txbxContent>
                    <w:p w:rsidR="00BC7064" w:rsidRPr="00820E38" w:rsidRDefault="00BC7064" w:rsidP="00C1509B">
                      <w:pPr>
                        <w:jc w:val="center"/>
                        <w:rPr>
                          <w:b/>
                        </w:rPr>
                      </w:pPr>
                      <w:r w:rsidRPr="00820E38">
                        <w:rPr>
                          <w:b/>
                        </w:rPr>
                        <w:t>£0 - £10k</w:t>
                      </w:r>
                    </w:p>
                  </w:txbxContent>
                </v:textbox>
              </v:roundrect>
            </w:pict>
          </mc:Fallback>
        </mc:AlternateContent>
      </w:r>
    </w:p>
    <w:p w:rsidR="00BA17EB" w:rsidRDefault="00BA17EB" w:rsidP="0032171C"/>
    <w:p w:rsidR="00E53F6D" w:rsidRDefault="00B44993" w:rsidP="0032171C">
      <w:r>
        <w:rPr>
          <w:noProof/>
          <w:lang w:val="en-GB" w:eastAsia="en-GB"/>
        </w:rPr>
        <mc:AlternateContent>
          <mc:Choice Requires="wps">
            <w:drawing>
              <wp:anchor distT="0" distB="0" distL="114300" distR="114300" simplePos="0" relativeHeight="254818304" behindDoc="0" locked="0" layoutInCell="1" allowOverlap="1" wp14:anchorId="64928C31" wp14:editId="65191B33">
                <wp:simplePos x="0" y="0"/>
                <wp:positionH relativeFrom="column">
                  <wp:posOffset>138430</wp:posOffset>
                </wp:positionH>
                <wp:positionV relativeFrom="paragraph">
                  <wp:posOffset>4051300</wp:posOffset>
                </wp:positionV>
                <wp:extent cx="798195" cy="0"/>
                <wp:effectExtent l="5080" t="58420" r="15875" b="55880"/>
                <wp:wrapNone/>
                <wp:docPr id="1468" name="AutoShape 1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195" cy="0"/>
                        </a:xfrm>
                        <a:prstGeom prst="straightConnector1">
                          <a:avLst/>
                        </a:prstGeom>
                        <a:noFill/>
                        <a:ln w="9525">
                          <a:solidFill>
                            <a:srgbClr val="7F7F7F"/>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3" o:spid="_x0000_s1026" type="#_x0000_t32" style="position:absolute;margin-left:10.9pt;margin-top:319pt;width:62.85pt;height:0;z-index:2548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" strokecolor="#7f7f7f">
                <v:stroke dashstyle="dash" endarrow="block"/>
              </v:shape>
            </w:pict>
          </mc:Fallback>
        </mc:AlternateContent>
      </w:r>
      <w:r>
        <w:rPr>
          <w:noProof/>
          <w:lang w:val="en-GB" w:eastAsia="en-GB"/>
        </w:rPr>
        <mc:AlternateContent>
          <mc:Choice Requires="wps">
            <w:drawing>
              <wp:anchor distT="0" distB="0" distL="114300" distR="114300" simplePos="0" relativeHeight="254817280" behindDoc="0" locked="0" layoutInCell="1" allowOverlap="1" wp14:anchorId="0F3566D8" wp14:editId="0EB734DA">
                <wp:simplePos x="0" y="0"/>
                <wp:positionH relativeFrom="column">
                  <wp:posOffset>936625</wp:posOffset>
                </wp:positionH>
                <wp:positionV relativeFrom="paragraph">
                  <wp:posOffset>3896360</wp:posOffset>
                </wp:positionV>
                <wp:extent cx="1328420" cy="295275"/>
                <wp:effectExtent l="12700" t="17780" r="11430" b="10795"/>
                <wp:wrapNone/>
                <wp:docPr id="1467" name="AutoShape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295275"/>
                        </a:xfrm>
                        <a:prstGeom prst="roundRect">
                          <a:avLst>
                            <a:gd name="adj" fmla="val 16667"/>
                          </a:avLst>
                        </a:prstGeom>
                        <a:solidFill>
                          <a:srgbClr val="F8F8F8"/>
                        </a:solidFill>
                        <a:ln w="19050">
                          <a:solidFill>
                            <a:srgbClr val="1F497D"/>
                          </a:solidFill>
                          <a:round/>
                          <a:headEnd/>
                          <a:tailEnd/>
                        </a:ln>
                      </wps:spPr>
                      <wps:txbx>
                        <w:txbxContent>
                          <w:p w:rsidR="00BC7064" w:rsidRPr="00820E38" w:rsidRDefault="00BC7064" w:rsidP="00C1509B">
                            <w:pPr>
                              <w:jc w:val="right"/>
                              <w:rPr>
                                <w:b/>
                                <w:color w:val="1F497D"/>
                              </w:rPr>
                            </w:pPr>
                            <w:r w:rsidRPr="00820E38">
                              <w:rPr>
                                <w:b/>
                                <w:color w:val="1F497D"/>
                              </w:rPr>
                              <w:t>Audit Committee</w:t>
                            </w:r>
                            <w:r>
                              <w:rPr>
                                <w:b/>
                                <w:color w:val="1F497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02" o:spid="_x0000_s1645" style="position:absolute;margin-left:73.75pt;margin-top:306.8pt;width:104.6pt;height:23.25pt;z-index:2548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" fillcolor="#f8f8f8" strokecolor="#1f497d" strokeweight="1.5pt">
                <v:textbox>
                  <w:txbxContent>
                    <w:p w:rsidR="00BC7064" w:rsidRPr="00820E38" w:rsidRDefault="00BC7064" w:rsidP="00C1509B">
                      <w:pPr>
                        <w:jc w:val="right"/>
                        <w:rPr>
                          <w:b/>
                          <w:color w:val="1F497D"/>
                        </w:rPr>
                      </w:pPr>
                      <w:r w:rsidRPr="00820E38">
                        <w:rPr>
                          <w:b/>
                          <w:color w:val="1F497D"/>
                        </w:rPr>
                        <w:t>Audit Committee</w:t>
                      </w:r>
                      <w:r>
                        <w:rPr>
                          <w:b/>
                          <w:color w:val="1F497D"/>
                        </w:rPr>
                        <w:t>*</w:t>
                      </w:r>
                    </w:p>
                  </w:txbxContent>
                </v:textbox>
              </v:roundrect>
            </w:pict>
          </mc:Fallback>
        </mc:AlternateContent>
      </w:r>
      <w:r>
        <w:rPr>
          <w:noProof/>
          <w:lang w:val="en-GB" w:eastAsia="en-GB"/>
        </w:rPr>
        <mc:AlternateContent>
          <mc:Choice Requires="wps">
            <w:drawing>
              <wp:anchor distT="0" distB="0" distL="114300" distR="114300" simplePos="0" relativeHeight="254816256" behindDoc="0" locked="0" layoutInCell="1" allowOverlap="1" wp14:anchorId="25735482" wp14:editId="547DB360">
                <wp:simplePos x="0" y="0"/>
                <wp:positionH relativeFrom="column">
                  <wp:posOffset>138430</wp:posOffset>
                </wp:positionH>
                <wp:positionV relativeFrom="paragraph">
                  <wp:posOffset>3699510</wp:posOffset>
                </wp:positionV>
                <wp:extent cx="7362825" cy="635"/>
                <wp:effectExtent l="5080" t="11430" r="13970" b="6985"/>
                <wp:wrapNone/>
                <wp:docPr id="1466" name="AutoShape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2825" cy="635"/>
                        </a:xfrm>
                        <a:prstGeom prst="straightConnector1">
                          <a:avLst/>
                        </a:prstGeom>
                        <a:noFill/>
                        <a:ln w="9525">
                          <a:solidFill>
                            <a:srgbClr val="7F7F7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1" o:spid="_x0000_s1026" type="#_x0000_t32" style="position:absolute;margin-left:10.9pt;margin-top:291.3pt;width:579.75pt;height:.05pt;z-index:2548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" strokecolor="#7f7f7f">
                <v:stroke dashstyle="dash"/>
              </v:shape>
            </w:pict>
          </mc:Fallback>
        </mc:AlternateContent>
      </w:r>
      <w:r>
        <w:rPr>
          <w:noProof/>
          <w:lang w:val="en-GB" w:eastAsia="en-GB"/>
        </w:rPr>
        <mc:AlternateContent>
          <mc:Choice Requires="wps">
            <w:drawing>
              <wp:anchor distT="0" distB="0" distL="114300" distR="114300" simplePos="0" relativeHeight="254815232" behindDoc="0" locked="0" layoutInCell="1" allowOverlap="1" wp14:anchorId="755753E5" wp14:editId="323A7938">
                <wp:simplePos x="0" y="0"/>
                <wp:positionH relativeFrom="column">
                  <wp:posOffset>138430</wp:posOffset>
                </wp:positionH>
                <wp:positionV relativeFrom="paragraph">
                  <wp:posOffset>3116580</wp:posOffset>
                </wp:positionV>
                <wp:extent cx="5732780" cy="635"/>
                <wp:effectExtent l="5080" t="9525" r="5715" b="8890"/>
                <wp:wrapNone/>
                <wp:docPr id="1465" name="AutoShape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780" cy="635"/>
                        </a:xfrm>
                        <a:prstGeom prst="straightConnector1">
                          <a:avLst/>
                        </a:prstGeom>
                        <a:noFill/>
                        <a:ln w="9525">
                          <a:solidFill>
                            <a:srgbClr val="7F7F7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0" o:spid="_x0000_s1026" type="#_x0000_t32" style="position:absolute;margin-left:10.9pt;margin-top:245.4pt;width:451.4pt;height:.05pt;z-index:2548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" strokecolor="#7f7f7f">
                <v:stroke dashstyle="dash"/>
              </v:shape>
            </w:pict>
          </mc:Fallback>
        </mc:AlternateContent>
      </w:r>
      <w:r>
        <w:rPr>
          <w:noProof/>
          <w:lang w:val="en-GB" w:eastAsia="en-GB"/>
        </w:rPr>
        <mc:AlternateContent>
          <mc:Choice Requires="wps">
            <w:drawing>
              <wp:anchor distT="0" distB="0" distL="114300" distR="114300" simplePos="0" relativeHeight="254814208" behindDoc="0" locked="0" layoutInCell="1" allowOverlap="1" wp14:anchorId="08492B18" wp14:editId="7A06F1B6">
                <wp:simplePos x="0" y="0"/>
                <wp:positionH relativeFrom="column">
                  <wp:posOffset>138430</wp:posOffset>
                </wp:positionH>
                <wp:positionV relativeFrom="paragraph">
                  <wp:posOffset>1354455</wp:posOffset>
                </wp:positionV>
                <wp:extent cx="4102100" cy="0"/>
                <wp:effectExtent l="5080" t="9525" r="7620" b="9525"/>
                <wp:wrapNone/>
                <wp:docPr id="1464" name="AutoShape 1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straightConnector1">
                          <a:avLst/>
                        </a:prstGeom>
                        <a:noFill/>
                        <a:ln w="9525">
                          <a:solidFill>
                            <a:srgbClr val="7F7F7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9" o:spid="_x0000_s1026" type="#_x0000_t32" style="position:absolute;margin-left:10.9pt;margin-top:106.65pt;width:323pt;height:0;z-index:2548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" strokecolor="#7f7f7f">
                <v:stroke dashstyle="dash"/>
              </v:shape>
            </w:pict>
          </mc:Fallback>
        </mc:AlternateContent>
      </w:r>
      <w:r>
        <w:rPr>
          <w:noProof/>
          <w:lang w:val="en-GB" w:eastAsia="en-GB"/>
        </w:rPr>
        <mc:AlternateContent>
          <mc:Choice Requires="wps">
            <w:drawing>
              <wp:anchor distT="0" distB="0" distL="114300" distR="114300" simplePos="0" relativeHeight="254813184" behindDoc="0" locked="0" layoutInCell="1" allowOverlap="1" wp14:anchorId="7773C395" wp14:editId="2F231DB2">
                <wp:simplePos x="0" y="0"/>
                <wp:positionH relativeFrom="column">
                  <wp:posOffset>138430</wp:posOffset>
                </wp:positionH>
                <wp:positionV relativeFrom="paragraph">
                  <wp:posOffset>760095</wp:posOffset>
                </wp:positionV>
                <wp:extent cx="2454275" cy="0"/>
                <wp:effectExtent l="5080" t="5715" r="7620" b="13335"/>
                <wp:wrapNone/>
                <wp:docPr id="1463" name="AutoShape 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4275" cy="0"/>
                        </a:xfrm>
                        <a:prstGeom prst="straightConnector1">
                          <a:avLst/>
                        </a:prstGeom>
                        <a:noFill/>
                        <a:ln w="9525">
                          <a:solidFill>
                            <a:srgbClr val="7F7F7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8" o:spid="_x0000_s1026" type="#_x0000_t32" style="position:absolute;margin-left:10.9pt;margin-top:59.85pt;width:193.25pt;height:0;z-index:2548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" strokecolor="#7f7f7f">
                <v:stroke dashstyle="dash"/>
              </v:shape>
            </w:pict>
          </mc:Fallback>
        </mc:AlternateContent>
      </w:r>
      <w:r>
        <w:rPr>
          <w:noProof/>
          <w:lang w:val="en-GB" w:eastAsia="en-GB"/>
        </w:rPr>
        <mc:AlternateContent>
          <mc:Choice Requires="wps">
            <w:drawing>
              <wp:anchor distT="0" distB="0" distL="114300" distR="114300" simplePos="0" relativeHeight="254812160" behindDoc="0" locked="0" layoutInCell="1" allowOverlap="1" wp14:anchorId="71370529" wp14:editId="66CDEB61">
                <wp:simplePos x="0" y="0"/>
                <wp:positionH relativeFrom="column">
                  <wp:posOffset>138430</wp:posOffset>
                </wp:positionH>
                <wp:positionV relativeFrom="paragraph">
                  <wp:posOffset>161925</wp:posOffset>
                </wp:positionV>
                <wp:extent cx="0" cy="3889375"/>
                <wp:effectExtent l="5080" t="7620" r="13970" b="8255"/>
                <wp:wrapNone/>
                <wp:docPr id="1462" name="AutoShape 1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9375"/>
                        </a:xfrm>
                        <a:prstGeom prst="straightConnector1">
                          <a:avLst/>
                        </a:prstGeom>
                        <a:noFill/>
                        <a:ln w="9525">
                          <a:solidFill>
                            <a:srgbClr val="7F7F7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6" o:spid="_x0000_s1026" type="#_x0000_t32" style="position:absolute;margin-left:10.9pt;margin-top:12.75pt;width:0;height:306.25pt;z-index:2548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" strokecolor="#7f7f7f">
                <v:stroke dashstyle="dash"/>
              </v:shape>
            </w:pict>
          </mc:Fallback>
        </mc:AlternateContent>
      </w:r>
      <w:r>
        <w:rPr>
          <w:noProof/>
          <w:lang w:val="en-GB" w:eastAsia="en-GB"/>
        </w:rPr>
        <mc:AlternateContent>
          <mc:Choice Requires="wps">
            <w:drawing>
              <wp:anchor distT="0" distB="0" distL="114300" distR="114300" simplePos="0" relativeHeight="254811136" behindDoc="0" locked="0" layoutInCell="1" allowOverlap="1" wp14:anchorId="04CBE140" wp14:editId="1C8D1524">
                <wp:simplePos x="0" y="0"/>
                <wp:positionH relativeFrom="column">
                  <wp:posOffset>420370</wp:posOffset>
                </wp:positionH>
                <wp:positionV relativeFrom="paragraph">
                  <wp:posOffset>353060</wp:posOffset>
                </wp:positionV>
                <wp:extent cx="7658100" cy="295275"/>
                <wp:effectExtent l="10795" t="17780" r="17780" b="10795"/>
                <wp:wrapNone/>
                <wp:docPr id="1461" name="AutoShape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295275"/>
                        </a:xfrm>
                        <a:prstGeom prst="roundRect">
                          <a:avLst>
                            <a:gd name="adj" fmla="val 16667"/>
                          </a:avLst>
                        </a:prstGeom>
                        <a:solidFill>
                          <a:srgbClr val="F8F8F8"/>
                        </a:solidFill>
                        <a:ln w="19050">
                          <a:solidFill>
                            <a:srgbClr val="1F497D"/>
                          </a:solidFill>
                          <a:round/>
                          <a:headEnd/>
                          <a:tailEnd/>
                        </a:ln>
                      </wps:spPr>
                      <wps:txbx>
                        <w:txbxContent>
                          <w:p w:rsidR="00BC7064" w:rsidRPr="00723827" w:rsidRDefault="00BC7064" w:rsidP="00C1509B">
                            <w:pPr>
                              <w:jc w:val="right"/>
                              <w:rPr>
                                <w:b/>
                                <w:color w:val="1F497D"/>
                              </w:rPr>
                            </w:pPr>
                            <w:r w:rsidRPr="00723827">
                              <w:rPr>
                                <w:b/>
                                <w:color w:val="1F497D"/>
                              </w:rPr>
                              <w:t>Budget 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95" o:spid="_x0000_s1646" style="position:absolute;margin-left:33.1pt;margin-top:27.8pt;width:603pt;height:23.25pt;z-index:2548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" fillcolor="#f8f8f8" strokecolor="#1f497d" strokeweight="1.5pt">
                <v:textbox>
                  <w:txbxContent>
                    <w:p w:rsidR="00BC7064" w:rsidRPr="00723827" w:rsidRDefault="00BC7064" w:rsidP="00C1509B">
                      <w:pPr>
                        <w:jc w:val="right"/>
                        <w:rPr>
                          <w:b/>
                          <w:color w:val="1F497D"/>
                        </w:rPr>
                      </w:pPr>
                      <w:r w:rsidRPr="00723827">
                        <w:rPr>
                          <w:b/>
                          <w:color w:val="1F497D"/>
                        </w:rPr>
                        <w:t>Budget Holder</w:t>
                      </w:r>
                    </w:p>
                  </w:txbxContent>
                </v:textbox>
              </v:roundrect>
            </w:pict>
          </mc:Fallback>
        </mc:AlternateContent>
      </w:r>
      <w:r>
        <w:rPr>
          <w:noProof/>
          <w:lang w:val="en-GB" w:eastAsia="en-GB"/>
        </w:rPr>
        <mc:AlternateContent>
          <mc:Choice Requires="wps">
            <w:drawing>
              <wp:anchor distT="0" distB="0" distL="114300" distR="114300" simplePos="0" relativeHeight="254810112" behindDoc="0" locked="0" layoutInCell="1" allowOverlap="1" wp14:anchorId="6B70C517" wp14:editId="6045FA57">
                <wp:simplePos x="0" y="0"/>
                <wp:positionH relativeFrom="column">
                  <wp:posOffset>7501255</wp:posOffset>
                </wp:positionH>
                <wp:positionV relativeFrom="paragraph">
                  <wp:posOffset>3601085</wp:posOffset>
                </wp:positionV>
                <wp:extent cx="0" cy="301625"/>
                <wp:effectExtent l="119380" t="27305" r="118745" b="42545"/>
                <wp:wrapNone/>
                <wp:docPr id="1460" name="AutoShape 1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7030A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4" o:spid="_x0000_s1026" type="#_x0000_t32" style="position:absolute;margin-left:590.65pt;margin-top:283.55pt;width:0;height:23.75pt;z-index:2548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" strokecolor="#7030a0" strokeweight="4pt">
                <v:stroke endarrow="classic"/>
              </v:shape>
            </w:pict>
          </mc:Fallback>
        </mc:AlternateContent>
      </w:r>
      <w:r>
        <w:rPr>
          <w:noProof/>
          <w:lang w:val="en-GB" w:eastAsia="en-GB"/>
        </w:rPr>
        <mc:AlternateContent>
          <mc:Choice Requires="wps">
            <w:drawing>
              <wp:anchor distT="0" distB="0" distL="114300" distR="114300" simplePos="0" relativeHeight="254809088" behindDoc="0" locked="0" layoutInCell="1" allowOverlap="1" wp14:anchorId="77A1C686" wp14:editId="144A0A9A">
                <wp:simplePos x="0" y="0"/>
                <wp:positionH relativeFrom="column">
                  <wp:posOffset>7501255</wp:posOffset>
                </wp:positionH>
                <wp:positionV relativeFrom="paragraph">
                  <wp:posOffset>3010535</wp:posOffset>
                </wp:positionV>
                <wp:extent cx="0" cy="301625"/>
                <wp:effectExtent l="119380" t="27305" r="118745" b="42545"/>
                <wp:wrapNone/>
                <wp:docPr id="1459" name="AutoShape 1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7030A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3" o:spid="_x0000_s1026" type="#_x0000_t32" style="position:absolute;margin-left:590.65pt;margin-top:237.05pt;width:0;height:23.75pt;z-index:2548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" strokecolor="#7030a0" strokeweight="4pt">
                <v:stroke endarrow="classic"/>
              </v:shape>
            </w:pict>
          </mc:Fallback>
        </mc:AlternateContent>
      </w:r>
      <w:r>
        <w:rPr>
          <w:noProof/>
          <w:lang w:val="en-GB" w:eastAsia="en-GB"/>
        </w:rPr>
        <mc:AlternateContent>
          <mc:Choice Requires="wps">
            <w:drawing>
              <wp:anchor distT="0" distB="0" distL="114300" distR="114300" simplePos="0" relativeHeight="254808064" behindDoc="0" locked="0" layoutInCell="1" allowOverlap="1" wp14:anchorId="77857C9A" wp14:editId="570A04CC">
                <wp:simplePos x="0" y="0"/>
                <wp:positionH relativeFrom="column">
                  <wp:posOffset>5871210</wp:posOffset>
                </wp:positionH>
                <wp:positionV relativeFrom="paragraph">
                  <wp:posOffset>3010535</wp:posOffset>
                </wp:positionV>
                <wp:extent cx="0" cy="301625"/>
                <wp:effectExtent l="118110" t="27305" r="120015" b="42545"/>
                <wp:wrapNone/>
                <wp:docPr id="1458" name="AutoShape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00B05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2" o:spid="_x0000_s1026" type="#_x0000_t32" style="position:absolute;margin-left:462.3pt;margin-top:237.05pt;width:0;height:23.75pt;z-index:2548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" strokecolor="#00b050" strokeweight="4pt">
                <v:stroke endarrow="classic"/>
              </v:shape>
            </w:pict>
          </mc:Fallback>
        </mc:AlternateContent>
      </w:r>
      <w:r>
        <w:rPr>
          <w:noProof/>
          <w:lang w:val="en-GB" w:eastAsia="en-GB"/>
        </w:rPr>
        <mc:AlternateContent>
          <mc:Choice Requires="wps">
            <w:drawing>
              <wp:anchor distT="0" distB="0" distL="114300" distR="114300" simplePos="0" relativeHeight="254807040" behindDoc="0" locked="0" layoutInCell="1" allowOverlap="1" wp14:anchorId="3666F2D5" wp14:editId="267E9E5C">
                <wp:simplePos x="0" y="0"/>
                <wp:positionH relativeFrom="column">
                  <wp:posOffset>7501255</wp:posOffset>
                </wp:positionH>
                <wp:positionV relativeFrom="paragraph">
                  <wp:posOffset>2419985</wp:posOffset>
                </wp:positionV>
                <wp:extent cx="0" cy="301625"/>
                <wp:effectExtent l="119380" t="27305" r="118745" b="42545"/>
                <wp:wrapNone/>
                <wp:docPr id="1457" name="AutoShape 1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7030A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1" o:spid="_x0000_s1026" type="#_x0000_t32" style="position:absolute;margin-left:590.65pt;margin-top:190.55pt;width:0;height:23.75pt;z-index:2548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" strokecolor="#7030a0" strokeweight="4pt">
                <v:stroke endarrow="classic"/>
              </v:shape>
            </w:pict>
          </mc:Fallback>
        </mc:AlternateContent>
      </w:r>
      <w:r>
        <w:rPr>
          <w:noProof/>
          <w:lang w:val="en-GB" w:eastAsia="en-GB"/>
        </w:rPr>
        <mc:AlternateContent>
          <mc:Choice Requires="wps">
            <w:drawing>
              <wp:anchor distT="0" distB="0" distL="114300" distR="114300" simplePos="0" relativeHeight="254806016" behindDoc="0" locked="0" layoutInCell="1" allowOverlap="1" wp14:anchorId="628E061D" wp14:editId="7D8D6671">
                <wp:simplePos x="0" y="0"/>
                <wp:positionH relativeFrom="column">
                  <wp:posOffset>5871210</wp:posOffset>
                </wp:positionH>
                <wp:positionV relativeFrom="paragraph">
                  <wp:posOffset>2419985</wp:posOffset>
                </wp:positionV>
                <wp:extent cx="0" cy="301625"/>
                <wp:effectExtent l="118110" t="27305" r="120015" b="42545"/>
                <wp:wrapNone/>
                <wp:docPr id="1456" name="AutoShape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00B05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0" o:spid="_x0000_s1026" type="#_x0000_t32" style="position:absolute;margin-left:462.3pt;margin-top:190.55pt;width:0;height:23.75pt;z-index:2548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" strokecolor="#00b050" strokeweight="4pt">
                <v:stroke endarrow="classic"/>
              </v:shape>
            </w:pict>
          </mc:Fallback>
        </mc:AlternateContent>
      </w:r>
      <w:r>
        <w:rPr>
          <w:noProof/>
          <w:lang w:val="en-GB" w:eastAsia="en-GB"/>
        </w:rPr>
        <mc:AlternateContent>
          <mc:Choice Requires="wps">
            <w:drawing>
              <wp:anchor distT="0" distB="0" distL="114300" distR="114300" simplePos="0" relativeHeight="254804992" behindDoc="0" locked="0" layoutInCell="1" allowOverlap="1" wp14:anchorId="349FEA13" wp14:editId="75E39977">
                <wp:simplePos x="0" y="0"/>
                <wp:positionH relativeFrom="column">
                  <wp:posOffset>7501255</wp:posOffset>
                </wp:positionH>
                <wp:positionV relativeFrom="paragraph">
                  <wp:posOffset>1829435</wp:posOffset>
                </wp:positionV>
                <wp:extent cx="0" cy="301625"/>
                <wp:effectExtent l="119380" t="27305" r="118745" b="42545"/>
                <wp:wrapNone/>
                <wp:docPr id="1455" name="AutoShape 1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7030A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9" o:spid="_x0000_s1026" type="#_x0000_t32" style="position:absolute;margin-left:590.65pt;margin-top:144.05pt;width:0;height:23.75pt;z-index:2548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" strokecolor="#7030a0" strokeweight="4pt">
                <v:stroke endarrow="classic"/>
              </v:shape>
            </w:pict>
          </mc:Fallback>
        </mc:AlternateContent>
      </w:r>
      <w:r>
        <w:rPr>
          <w:noProof/>
          <w:lang w:val="en-GB" w:eastAsia="en-GB"/>
        </w:rPr>
        <mc:AlternateContent>
          <mc:Choice Requires="wps">
            <w:drawing>
              <wp:anchor distT="0" distB="0" distL="114300" distR="114300" simplePos="0" relativeHeight="254803968" behindDoc="0" locked="0" layoutInCell="1" allowOverlap="1" wp14:anchorId="37835DC5" wp14:editId="45B12C01">
                <wp:simplePos x="0" y="0"/>
                <wp:positionH relativeFrom="column">
                  <wp:posOffset>5871210</wp:posOffset>
                </wp:positionH>
                <wp:positionV relativeFrom="paragraph">
                  <wp:posOffset>1829435</wp:posOffset>
                </wp:positionV>
                <wp:extent cx="0" cy="301625"/>
                <wp:effectExtent l="118110" t="27305" r="120015" b="42545"/>
                <wp:wrapNone/>
                <wp:docPr id="1454" name="AutoShape 1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00B05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8" o:spid="_x0000_s1026" type="#_x0000_t32" style="position:absolute;margin-left:462.3pt;margin-top:144.05pt;width:0;height:23.75pt;z-index:2548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" strokecolor="#00b050" strokeweight="4pt">
                <v:stroke endarrow="classic"/>
              </v:shape>
            </w:pict>
          </mc:Fallback>
        </mc:AlternateContent>
      </w:r>
      <w:r>
        <w:rPr>
          <w:noProof/>
          <w:lang w:val="en-GB" w:eastAsia="en-GB"/>
        </w:rPr>
        <mc:AlternateContent>
          <mc:Choice Requires="wps">
            <w:drawing>
              <wp:anchor distT="0" distB="0" distL="114300" distR="114300" simplePos="0" relativeHeight="254802944" behindDoc="0" locked="0" layoutInCell="1" allowOverlap="1" wp14:anchorId="38F1E93F" wp14:editId="338DE948">
                <wp:simplePos x="0" y="0"/>
                <wp:positionH relativeFrom="column">
                  <wp:posOffset>7501255</wp:posOffset>
                </wp:positionH>
                <wp:positionV relativeFrom="paragraph">
                  <wp:posOffset>1238885</wp:posOffset>
                </wp:positionV>
                <wp:extent cx="0" cy="301625"/>
                <wp:effectExtent l="119380" t="27305" r="118745" b="42545"/>
                <wp:wrapNone/>
                <wp:docPr id="1453" name="AutoShape 1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7030A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7" o:spid="_x0000_s1026" type="#_x0000_t32" style="position:absolute;margin-left:590.65pt;margin-top:97.55pt;width:0;height:23.75pt;z-index:2548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" strokecolor="#7030a0" strokeweight="4pt">
                <v:stroke endarrow="classic"/>
              </v:shape>
            </w:pict>
          </mc:Fallback>
        </mc:AlternateContent>
      </w:r>
      <w:r>
        <w:rPr>
          <w:noProof/>
          <w:lang w:val="en-GB" w:eastAsia="en-GB"/>
        </w:rPr>
        <mc:AlternateContent>
          <mc:Choice Requires="wps">
            <w:drawing>
              <wp:anchor distT="0" distB="0" distL="114300" distR="114300" simplePos="0" relativeHeight="254801920" behindDoc="0" locked="0" layoutInCell="1" allowOverlap="1" wp14:anchorId="663B4F5D" wp14:editId="0C608552">
                <wp:simplePos x="0" y="0"/>
                <wp:positionH relativeFrom="column">
                  <wp:posOffset>5871210</wp:posOffset>
                </wp:positionH>
                <wp:positionV relativeFrom="paragraph">
                  <wp:posOffset>1238885</wp:posOffset>
                </wp:positionV>
                <wp:extent cx="0" cy="301625"/>
                <wp:effectExtent l="118110" t="27305" r="120015" b="42545"/>
                <wp:wrapNone/>
                <wp:docPr id="1452" name="AutoShape 1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00B05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6" o:spid="_x0000_s1026" type="#_x0000_t32" style="position:absolute;margin-left:462.3pt;margin-top:97.55pt;width:0;height:23.75pt;z-index:2548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" strokecolor="#00b050" strokeweight="4pt">
                <v:stroke endarrow="classic"/>
              </v:shape>
            </w:pict>
          </mc:Fallback>
        </mc:AlternateContent>
      </w:r>
      <w:r>
        <w:rPr>
          <w:noProof/>
          <w:lang w:val="en-GB" w:eastAsia="en-GB"/>
        </w:rPr>
        <mc:AlternateContent>
          <mc:Choice Requires="wps">
            <w:drawing>
              <wp:anchor distT="0" distB="0" distL="114300" distR="114300" simplePos="0" relativeHeight="254800896" behindDoc="0" locked="0" layoutInCell="1" allowOverlap="1" wp14:anchorId="6DE748CB" wp14:editId="5CE081D0">
                <wp:simplePos x="0" y="0"/>
                <wp:positionH relativeFrom="column">
                  <wp:posOffset>4240530</wp:posOffset>
                </wp:positionH>
                <wp:positionV relativeFrom="paragraph">
                  <wp:posOffset>1238885</wp:posOffset>
                </wp:positionV>
                <wp:extent cx="0" cy="301625"/>
                <wp:effectExtent l="116205" t="27305" r="112395" b="42545"/>
                <wp:wrapNone/>
                <wp:docPr id="1451" name="AutoShape 1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E36C0A"/>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5" o:spid="_x0000_s1026" type="#_x0000_t32" style="position:absolute;margin-left:333.9pt;margin-top:97.55pt;width:0;height:23.75pt;z-index:2548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" strokecolor="#e36c0a" strokeweight="4pt">
                <v:stroke endarrow="classic"/>
              </v:shape>
            </w:pict>
          </mc:Fallback>
        </mc:AlternateContent>
      </w:r>
      <w:r>
        <w:rPr>
          <w:noProof/>
          <w:lang w:val="en-GB" w:eastAsia="en-GB"/>
        </w:rPr>
        <mc:AlternateContent>
          <mc:Choice Requires="wps">
            <w:drawing>
              <wp:anchor distT="0" distB="0" distL="114300" distR="114300" simplePos="0" relativeHeight="254799872" behindDoc="0" locked="0" layoutInCell="1" allowOverlap="1" wp14:anchorId="2BE10253" wp14:editId="7222E3FF">
                <wp:simplePos x="0" y="0"/>
                <wp:positionH relativeFrom="column">
                  <wp:posOffset>7501255</wp:posOffset>
                </wp:positionH>
                <wp:positionV relativeFrom="paragraph">
                  <wp:posOffset>641985</wp:posOffset>
                </wp:positionV>
                <wp:extent cx="0" cy="301625"/>
                <wp:effectExtent l="119380" t="30480" r="118745" b="39370"/>
                <wp:wrapNone/>
                <wp:docPr id="1450" name="AutoShape 1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7030A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4" o:spid="_x0000_s1026" type="#_x0000_t32" style="position:absolute;margin-left:590.65pt;margin-top:50.55pt;width:0;height:23.75pt;z-index:2547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" strokecolor="#7030a0" strokeweight="4pt">
                <v:stroke endarrow="classic"/>
              </v:shape>
            </w:pict>
          </mc:Fallback>
        </mc:AlternateContent>
      </w:r>
      <w:r>
        <w:rPr>
          <w:noProof/>
          <w:lang w:val="en-GB" w:eastAsia="en-GB"/>
        </w:rPr>
        <mc:AlternateContent>
          <mc:Choice Requires="wps">
            <w:drawing>
              <wp:anchor distT="0" distB="0" distL="114300" distR="114300" simplePos="0" relativeHeight="254798848" behindDoc="0" locked="0" layoutInCell="1" allowOverlap="1" wp14:anchorId="3F91902B" wp14:editId="4E549611">
                <wp:simplePos x="0" y="0"/>
                <wp:positionH relativeFrom="column">
                  <wp:posOffset>5871210</wp:posOffset>
                </wp:positionH>
                <wp:positionV relativeFrom="paragraph">
                  <wp:posOffset>641985</wp:posOffset>
                </wp:positionV>
                <wp:extent cx="0" cy="301625"/>
                <wp:effectExtent l="118110" t="30480" r="120015" b="39370"/>
                <wp:wrapNone/>
                <wp:docPr id="1449" name="AutoShape 1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00B05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3" o:spid="_x0000_s1026" type="#_x0000_t32" style="position:absolute;margin-left:462.3pt;margin-top:50.55pt;width:0;height:23.75pt;z-index:2547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" strokecolor="#00b050" strokeweight="4pt">
                <v:stroke endarrow="classic"/>
              </v:shape>
            </w:pict>
          </mc:Fallback>
        </mc:AlternateContent>
      </w:r>
      <w:r>
        <w:rPr>
          <w:noProof/>
          <w:lang w:val="en-GB" w:eastAsia="en-GB"/>
        </w:rPr>
        <mc:AlternateContent>
          <mc:Choice Requires="wps">
            <w:drawing>
              <wp:anchor distT="0" distB="0" distL="114300" distR="114300" simplePos="0" relativeHeight="254797824" behindDoc="0" locked="0" layoutInCell="1" allowOverlap="1" wp14:anchorId="1E0DD8DA" wp14:editId="1444F266">
                <wp:simplePos x="0" y="0"/>
                <wp:positionH relativeFrom="column">
                  <wp:posOffset>4240530</wp:posOffset>
                </wp:positionH>
                <wp:positionV relativeFrom="paragraph">
                  <wp:posOffset>641985</wp:posOffset>
                </wp:positionV>
                <wp:extent cx="0" cy="301625"/>
                <wp:effectExtent l="116205" t="30480" r="112395" b="39370"/>
                <wp:wrapNone/>
                <wp:docPr id="1448" name="AutoShape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E36C0A"/>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2" o:spid="_x0000_s1026" type="#_x0000_t32" style="position:absolute;margin-left:333.9pt;margin-top:50.55pt;width:0;height:23.75pt;z-index:2547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" strokecolor="#e36c0a" strokeweight="4pt">
                <v:stroke endarrow="classic"/>
              </v:shape>
            </w:pict>
          </mc:Fallback>
        </mc:AlternateContent>
      </w:r>
      <w:r>
        <w:rPr>
          <w:noProof/>
          <w:lang w:val="en-GB" w:eastAsia="en-GB"/>
        </w:rPr>
        <mc:AlternateContent>
          <mc:Choice Requires="wps">
            <w:drawing>
              <wp:anchor distT="0" distB="0" distL="114300" distR="114300" simplePos="0" relativeHeight="254796800" behindDoc="0" locked="0" layoutInCell="1" allowOverlap="1" wp14:anchorId="3413E64F" wp14:editId="7A772176">
                <wp:simplePos x="0" y="0"/>
                <wp:positionH relativeFrom="column">
                  <wp:posOffset>2592705</wp:posOffset>
                </wp:positionH>
                <wp:positionV relativeFrom="paragraph">
                  <wp:posOffset>641985</wp:posOffset>
                </wp:positionV>
                <wp:extent cx="0" cy="301625"/>
                <wp:effectExtent l="116205" t="30480" r="112395" b="39370"/>
                <wp:wrapNone/>
                <wp:docPr id="1447" name="AutoShape 1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4F81B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1" o:spid="_x0000_s1026" type="#_x0000_t32" style="position:absolute;margin-left:204.15pt;margin-top:50.55pt;width:0;height:23.75pt;z-index:2547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" strokecolor="#4f81bd" strokeweight="4pt">
                <v:stroke endarrow="classic"/>
              </v:shape>
            </w:pict>
          </mc:Fallback>
        </mc:AlternateContent>
      </w:r>
      <w:r>
        <w:rPr>
          <w:noProof/>
          <w:lang w:val="en-GB" w:eastAsia="en-GB"/>
        </w:rPr>
        <mc:AlternateContent>
          <mc:Choice Requires="wps">
            <w:drawing>
              <wp:anchor distT="0" distB="0" distL="114300" distR="114300" simplePos="0" relativeHeight="254795776" behindDoc="0" locked="0" layoutInCell="1" allowOverlap="1" wp14:anchorId="474BB7FC" wp14:editId="3EDE0BCC">
                <wp:simplePos x="0" y="0"/>
                <wp:positionH relativeFrom="column">
                  <wp:posOffset>7501255</wp:posOffset>
                </wp:positionH>
                <wp:positionV relativeFrom="paragraph">
                  <wp:posOffset>51435</wp:posOffset>
                </wp:positionV>
                <wp:extent cx="0" cy="301625"/>
                <wp:effectExtent l="119380" t="30480" r="118745" b="39370"/>
                <wp:wrapNone/>
                <wp:docPr id="1446" name="AutoShap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7030A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0" o:spid="_x0000_s1026" type="#_x0000_t32" style="position:absolute;margin-left:590.65pt;margin-top:4.05pt;width:0;height:23.75pt;z-index:2547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" strokecolor="#7030a0" strokeweight="4pt">
                <v:stroke endarrow="classic"/>
              </v:shape>
            </w:pict>
          </mc:Fallback>
        </mc:AlternateContent>
      </w:r>
      <w:r>
        <w:rPr>
          <w:noProof/>
          <w:lang w:val="en-GB" w:eastAsia="en-GB"/>
        </w:rPr>
        <mc:AlternateContent>
          <mc:Choice Requires="wps">
            <w:drawing>
              <wp:anchor distT="0" distB="0" distL="114300" distR="114300" simplePos="0" relativeHeight="254794752" behindDoc="0" locked="0" layoutInCell="1" allowOverlap="1" wp14:anchorId="6777755D" wp14:editId="6CDE4BF8">
                <wp:simplePos x="0" y="0"/>
                <wp:positionH relativeFrom="column">
                  <wp:posOffset>5871210</wp:posOffset>
                </wp:positionH>
                <wp:positionV relativeFrom="paragraph">
                  <wp:posOffset>51435</wp:posOffset>
                </wp:positionV>
                <wp:extent cx="0" cy="301625"/>
                <wp:effectExtent l="118110" t="30480" r="120015" b="39370"/>
                <wp:wrapNone/>
                <wp:docPr id="1445" name="AutoShap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00B05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9" o:spid="_x0000_s1026" type="#_x0000_t32" style="position:absolute;margin-left:462.3pt;margin-top:4.05pt;width:0;height:23.75pt;z-index:2547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" strokecolor="#00b050" strokeweight="4pt">
                <v:stroke endarrow="classic"/>
              </v:shape>
            </w:pict>
          </mc:Fallback>
        </mc:AlternateContent>
      </w:r>
      <w:r>
        <w:rPr>
          <w:noProof/>
          <w:lang w:val="en-GB" w:eastAsia="en-GB"/>
        </w:rPr>
        <mc:AlternateContent>
          <mc:Choice Requires="wps">
            <w:drawing>
              <wp:anchor distT="0" distB="0" distL="114300" distR="114300" simplePos="0" relativeHeight="254793728" behindDoc="0" locked="0" layoutInCell="1" allowOverlap="1" wp14:anchorId="27156B79" wp14:editId="7BC8B687">
                <wp:simplePos x="0" y="0"/>
                <wp:positionH relativeFrom="column">
                  <wp:posOffset>4240530</wp:posOffset>
                </wp:positionH>
                <wp:positionV relativeFrom="paragraph">
                  <wp:posOffset>51435</wp:posOffset>
                </wp:positionV>
                <wp:extent cx="0" cy="301625"/>
                <wp:effectExtent l="116205" t="30480" r="112395" b="39370"/>
                <wp:wrapNone/>
                <wp:docPr id="1444" name="AutoShape 1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E36C0A"/>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8" o:spid="_x0000_s1026" type="#_x0000_t32" style="position:absolute;margin-left:333.9pt;margin-top:4.05pt;width:0;height:23.75pt;z-index:2547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" strokecolor="#e36c0a" strokeweight="4pt">
                <v:stroke endarrow="classic"/>
              </v:shape>
            </w:pict>
          </mc:Fallback>
        </mc:AlternateContent>
      </w:r>
      <w:r>
        <w:rPr>
          <w:noProof/>
          <w:lang w:val="en-GB" w:eastAsia="en-GB"/>
        </w:rPr>
        <mc:AlternateContent>
          <mc:Choice Requires="wps">
            <w:drawing>
              <wp:anchor distT="0" distB="0" distL="114300" distR="114300" simplePos="0" relativeHeight="254792704" behindDoc="0" locked="0" layoutInCell="1" allowOverlap="1" wp14:anchorId="5E0F5460" wp14:editId="0D24C01E">
                <wp:simplePos x="0" y="0"/>
                <wp:positionH relativeFrom="column">
                  <wp:posOffset>2592705</wp:posOffset>
                </wp:positionH>
                <wp:positionV relativeFrom="paragraph">
                  <wp:posOffset>51435</wp:posOffset>
                </wp:positionV>
                <wp:extent cx="0" cy="301625"/>
                <wp:effectExtent l="116205" t="30480" r="112395" b="39370"/>
                <wp:wrapNone/>
                <wp:docPr id="1443" name="AutoShape 1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4F81BD"/>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7" o:spid="_x0000_s1026" type="#_x0000_t32" style="position:absolute;margin-left:204.15pt;margin-top:4.05pt;width:0;height:23.75pt;z-index:2547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" strokecolor="#4f81bd" strokeweight="4pt">
                <v:stroke endarrow="classic"/>
              </v:shape>
            </w:pict>
          </mc:Fallback>
        </mc:AlternateContent>
      </w:r>
      <w:r>
        <w:rPr>
          <w:noProof/>
          <w:lang w:val="en-GB" w:eastAsia="en-GB"/>
        </w:rPr>
        <mc:AlternateContent>
          <mc:Choice Requires="wps">
            <w:drawing>
              <wp:anchor distT="0" distB="0" distL="114300" distR="114300" simplePos="0" relativeHeight="254791680" behindDoc="0" locked="0" layoutInCell="1" allowOverlap="1" wp14:anchorId="55EAFF30" wp14:editId="334CA86F">
                <wp:simplePos x="0" y="0"/>
                <wp:positionH relativeFrom="column">
                  <wp:posOffset>936625</wp:posOffset>
                </wp:positionH>
                <wp:positionV relativeFrom="paragraph">
                  <wp:posOffset>51435</wp:posOffset>
                </wp:positionV>
                <wp:extent cx="0" cy="301625"/>
                <wp:effectExtent l="117475" t="30480" r="111125" b="39370"/>
                <wp:wrapNone/>
                <wp:docPr id="1442" name="AutoShape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508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6" o:spid="_x0000_s1026" type="#_x0000_t32" style="position:absolute;margin-left:73.75pt;margin-top:4.05pt;width:0;height:23.75pt;z-index:2547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" strokeweight="4pt">
                <v:stroke endarrow="classic"/>
              </v:shape>
            </w:pict>
          </mc:Fallback>
        </mc:AlternateContent>
      </w:r>
      <w:r>
        <w:rPr>
          <w:noProof/>
          <w:lang w:val="en-GB" w:eastAsia="en-GB"/>
        </w:rPr>
        <mc:AlternateContent>
          <mc:Choice Requires="wps">
            <w:drawing>
              <wp:anchor distT="0" distB="0" distL="114300" distR="114300" simplePos="0" relativeHeight="254790656" behindDoc="0" locked="0" layoutInCell="1" allowOverlap="1" wp14:anchorId="1EE6758E" wp14:editId="0A388A27">
                <wp:simplePos x="0" y="0"/>
                <wp:positionH relativeFrom="column">
                  <wp:posOffset>138430</wp:posOffset>
                </wp:positionH>
                <wp:positionV relativeFrom="paragraph">
                  <wp:posOffset>4307205</wp:posOffset>
                </wp:positionV>
                <wp:extent cx="7940040" cy="741680"/>
                <wp:effectExtent l="0" t="0" r="0" b="1270"/>
                <wp:wrapNone/>
                <wp:docPr id="1441" name="AutoShape 1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74168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C7064" w:rsidRDefault="00BC7064" w:rsidP="00C1509B">
                            <w:pPr>
                              <w:rPr>
                                <w:i/>
                                <w:sz w:val="20"/>
                              </w:rPr>
                            </w:pPr>
                            <w:r>
                              <w:rPr>
                                <w:i/>
                                <w:sz w:val="20"/>
                              </w:rPr>
                              <w:t>* Management Board may take place at any point between EMT and Trust Board</w:t>
                            </w:r>
                          </w:p>
                          <w:p w:rsidR="00BC7064" w:rsidRPr="001F7556" w:rsidRDefault="00BC7064" w:rsidP="00C1509B">
                            <w:pPr>
                              <w:rPr>
                                <w:i/>
                                <w:sz w:val="20"/>
                              </w:rPr>
                            </w:pPr>
                            <w:r>
                              <w:rPr>
                                <w:i/>
                                <w:sz w:val="20"/>
                              </w:rPr>
                              <w:t xml:space="preserve">** </w:t>
                            </w:r>
                            <w:r w:rsidRPr="001F7556">
                              <w:rPr>
                                <w:i/>
                                <w:sz w:val="20"/>
                              </w:rPr>
                              <w:t>At any point in the approval process, the Trust’s Audit Committee can request the project for scrutiny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5" o:spid="_x0000_s1647" style="position:absolute;margin-left:10.9pt;margin-top:339.15pt;width:625.2pt;height:58.4pt;z-index:2547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" filled="f" stroked="f">
                <v:textbox>
                  <w:txbxContent>
                    <w:p w:rsidR="00BC7064" w:rsidRDefault="00BC7064" w:rsidP="00C1509B">
                      <w:pPr>
                        <w:rPr>
                          <w:i/>
                          <w:sz w:val="20"/>
                        </w:rPr>
                      </w:pPr>
                      <w:r>
                        <w:rPr>
                          <w:i/>
                          <w:sz w:val="20"/>
                        </w:rPr>
                        <w:t>* Management Board may take place at any point between EMT and Trust Board</w:t>
                      </w:r>
                    </w:p>
                    <w:p w:rsidR="00BC7064" w:rsidRPr="001F7556" w:rsidRDefault="00BC7064" w:rsidP="00C1509B">
                      <w:pPr>
                        <w:rPr>
                          <w:i/>
                          <w:sz w:val="20"/>
                        </w:rPr>
                      </w:pPr>
                      <w:r>
                        <w:rPr>
                          <w:i/>
                          <w:sz w:val="20"/>
                        </w:rPr>
                        <w:t xml:space="preserve">** </w:t>
                      </w:r>
                      <w:r w:rsidRPr="001F7556">
                        <w:rPr>
                          <w:i/>
                          <w:sz w:val="20"/>
                        </w:rPr>
                        <w:t>At any point in the approval process, the Trust’s Audit Committee can request the project for scrutiny</w:t>
                      </w:r>
                    </w:p>
                  </w:txbxContent>
                </v:textbox>
              </v:roundrect>
            </w:pict>
          </mc:Fallback>
        </mc:AlternateContent>
      </w:r>
      <w:r>
        <w:rPr>
          <w:noProof/>
          <w:lang w:val="en-GB" w:eastAsia="en-GB"/>
        </w:rPr>
        <mc:AlternateContent>
          <mc:Choice Requires="wps">
            <w:drawing>
              <wp:anchor distT="0" distB="0" distL="114300" distR="114300" simplePos="0" relativeHeight="254784512" behindDoc="0" locked="0" layoutInCell="1" allowOverlap="1" wp14:anchorId="3618AB2C" wp14:editId="6B6B88E1">
                <wp:simplePos x="0" y="0"/>
                <wp:positionH relativeFrom="column">
                  <wp:posOffset>7042785</wp:posOffset>
                </wp:positionH>
                <wp:positionV relativeFrom="paragraph">
                  <wp:posOffset>3896360</wp:posOffset>
                </wp:positionV>
                <wp:extent cx="1035685" cy="295275"/>
                <wp:effectExtent l="13335" t="17780" r="17780" b="10795"/>
                <wp:wrapNone/>
                <wp:docPr id="1440" name="AutoShape 1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295275"/>
                        </a:xfrm>
                        <a:prstGeom prst="roundRect">
                          <a:avLst>
                            <a:gd name="adj" fmla="val 16667"/>
                          </a:avLst>
                        </a:prstGeom>
                        <a:solidFill>
                          <a:srgbClr val="F8F8F8"/>
                        </a:solidFill>
                        <a:ln w="19050">
                          <a:solidFill>
                            <a:srgbClr val="1F497D"/>
                          </a:solidFill>
                          <a:round/>
                          <a:headEnd/>
                          <a:tailEnd/>
                        </a:ln>
                      </wps:spPr>
                      <wps:txbx>
                        <w:txbxContent>
                          <w:p w:rsidR="00BC7064" w:rsidRPr="00723827" w:rsidRDefault="00BC7064" w:rsidP="00C1509B">
                            <w:pPr>
                              <w:jc w:val="right"/>
                              <w:rPr>
                                <w:b/>
                                <w:color w:val="1F497D"/>
                              </w:rPr>
                            </w:pPr>
                            <w:r w:rsidRPr="00723827">
                              <w:rPr>
                                <w:b/>
                                <w:color w:val="1F497D"/>
                              </w:rPr>
                              <w:t>Trust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8" o:spid="_x0000_s1648" style="position:absolute;margin-left:554.55pt;margin-top:306.8pt;width:81.55pt;height:23.25pt;z-index:2547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" fillcolor="#f8f8f8" strokecolor="#1f497d" strokeweight="1.5pt">
                <v:textbox>
                  <w:txbxContent>
                    <w:p w:rsidR="00BC7064" w:rsidRPr="00723827" w:rsidRDefault="00BC7064" w:rsidP="00C1509B">
                      <w:pPr>
                        <w:jc w:val="right"/>
                        <w:rPr>
                          <w:b/>
                          <w:color w:val="1F497D"/>
                        </w:rPr>
                      </w:pPr>
                      <w:r w:rsidRPr="00723827">
                        <w:rPr>
                          <w:b/>
                          <w:color w:val="1F497D"/>
                        </w:rPr>
                        <w:t>Trust Board</w:t>
                      </w:r>
                    </w:p>
                  </w:txbxContent>
                </v:textbox>
              </v:roundrect>
            </w:pict>
          </mc:Fallback>
        </mc:AlternateContent>
      </w:r>
      <w:r>
        <w:rPr>
          <w:noProof/>
          <w:lang w:val="en-GB" w:eastAsia="en-GB"/>
        </w:rPr>
        <mc:AlternateContent>
          <mc:Choice Requires="wps">
            <w:drawing>
              <wp:anchor distT="0" distB="0" distL="114300" distR="114300" simplePos="0" relativeHeight="254783488" behindDoc="0" locked="0" layoutInCell="1" allowOverlap="1" wp14:anchorId="176F0E09" wp14:editId="1A7A3122">
                <wp:simplePos x="0" y="0"/>
                <wp:positionH relativeFrom="column">
                  <wp:posOffset>5448300</wp:posOffset>
                </wp:positionH>
                <wp:positionV relativeFrom="paragraph">
                  <wp:posOffset>3305810</wp:posOffset>
                </wp:positionV>
                <wp:extent cx="2630170" cy="295275"/>
                <wp:effectExtent l="9525" t="17780" r="17780" b="10795"/>
                <wp:wrapNone/>
                <wp:docPr id="1439" name="AutoShape 1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170" cy="295275"/>
                        </a:xfrm>
                        <a:prstGeom prst="roundRect">
                          <a:avLst>
                            <a:gd name="adj" fmla="val 16667"/>
                          </a:avLst>
                        </a:prstGeom>
                        <a:solidFill>
                          <a:srgbClr val="F8F8F8"/>
                        </a:solidFill>
                        <a:ln w="19050">
                          <a:solidFill>
                            <a:srgbClr val="1F497D"/>
                          </a:solidFill>
                          <a:round/>
                          <a:headEnd/>
                          <a:tailEnd/>
                        </a:ln>
                      </wps:spPr>
                      <wps:txbx>
                        <w:txbxContent>
                          <w:p w:rsidR="00BC7064" w:rsidRPr="00723827" w:rsidRDefault="00BC7064" w:rsidP="00C1509B">
                            <w:pPr>
                              <w:jc w:val="right"/>
                              <w:rPr>
                                <w:b/>
                                <w:color w:val="1F497D"/>
                                <w:sz w:val="24"/>
                              </w:rPr>
                            </w:pPr>
                            <w:r w:rsidRPr="00723827">
                              <w:rPr>
                                <w:b/>
                                <w:color w:val="1F497D"/>
                              </w:rPr>
                              <w:t>Investment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7" o:spid="_x0000_s1649" style="position:absolute;margin-left:429pt;margin-top:260.3pt;width:207.1pt;height:23.25pt;z-index:2547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" fillcolor="#f8f8f8" strokecolor="#1f497d" strokeweight="1.5pt">
                <v:textbox>
                  <w:txbxContent>
                    <w:p w:rsidR="00BC7064" w:rsidRPr="00723827" w:rsidRDefault="00BC7064" w:rsidP="00C1509B">
                      <w:pPr>
                        <w:jc w:val="right"/>
                        <w:rPr>
                          <w:b/>
                          <w:color w:val="1F497D"/>
                          <w:sz w:val="24"/>
                        </w:rPr>
                      </w:pPr>
                      <w:r w:rsidRPr="00723827">
                        <w:rPr>
                          <w:b/>
                          <w:color w:val="1F497D"/>
                        </w:rPr>
                        <w:t>Investment Committee</w:t>
                      </w:r>
                    </w:p>
                  </w:txbxContent>
                </v:textbox>
              </v:roundrect>
            </w:pict>
          </mc:Fallback>
        </mc:AlternateContent>
      </w:r>
      <w:r>
        <w:rPr>
          <w:noProof/>
          <w:lang w:val="en-GB" w:eastAsia="en-GB"/>
        </w:rPr>
        <mc:AlternateContent>
          <mc:Choice Requires="wps">
            <w:drawing>
              <wp:anchor distT="0" distB="0" distL="114300" distR="114300" simplePos="0" relativeHeight="254782464" behindDoc="0" locked="0" layoutInCell="1" allowOverlap="1" wp14:anchorId="5CBBB23A" wp14:editId="27B142D9">
                <wp:simplePos x="0" y="0"/>
                <wp:positionH relativeFrom="column">
                  <wp:posOffset>5448300</wp:posOffset>
                </wp:positionH>
                <wp:positionV relativeFrom="paragraph">
                  <wp:posOffset>2715260</wp:posOffset>
                </wp:positionV>
                <wp:extent cx="2630170" cy="295275"/>
                <wp:effectExtent l="9525" t="17780" r="17780" b="10795"/>
                <wp:wrapNone/>
                <wp:docPr id="1438" name="AutoShape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170" cy="295275"/>
                        </a:xfrm>
                        <a:prstGeom prst="roundRect">
                          <a:avLst>
                            <a:gd name="adj" fmla="val 16667"/>
                          </a:avLst>
                        </a:prstGeom>
                        <a:solidFill>
                          <a:srgbClr val="F8F8F8"/>
                        </a:solidFill>
                        <a:ln w="19050">
                          <a:solidFill>
                            <a:srgbClr val="1F497D"/>
                          </a:solidFill>
                          <a:round/>
                          <a:headEnd/>
                          <a:tailEnd/>
                        </a:ln>
                      </wps:spPr>
                      <wps:txbx>
                        <w:txbxContent>
                          <w:p w:rsidR="00BC7064" w:rsidRPr="00723827" w:rsidRDefault="00BC7064" w:rsidP="00C1509B">
                            <w:pPr>
                              <w:jc w:val="right"/>
                              <w:rPr>
                                <w:b/>
                                <w:color w:val="1F497D"/>
                              </w:rPr>
                            </w:pPr>
                            <w:r w:rsidRPr="00723827">
                              <w:rPr>
                                <w:b/>
                                <w:color w:val="1F497D"/>
                              </w:rPr>
                              <w:t>Quality Governance &amp; Risk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6" o:spid="_x0000_s1650" style="position:absolute;margin-left:429pt;margin-top:213.8pt;width:207.1pt;height:23.25pt;z-index:2547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" fillcolor="#f8f8f8" strokecolor="#1f497d" strokeweight="1.5pt">
                <v:textbox>
                  <w:txbxContent>
                    <w:p w:rsidR="00BC7064" w:rsidRPr="00723827" w:rsidRDefault="00BC7064" w:rsidP="00C1509B">
                      <w:pPr>
                        <w:jc w:val="right"/>
                        <w:rPr>
                          <w:b/>
                          <w:color w:val="1F497D"/>
                        </w:rPr>
                      </w:pPr>
                      <w:r w:rsidRPr="00723827">
                        <w:rPr>
                          <w:b/>
                          <w:color w:val="1F497D"/>
                        </w:rPr>
                        <w:t>Quality Governance &amp; Risk Committee</w:t>
                      </w:r>
                    </w:p>
                  </w:txbxContent>
                </v:textbox>
              </v:roundrect>
            </w:pict>
          </mc:Fallback>
        </mc:AlternateContent>
      </w:r>
      <w:r>
        <w:rPr>
          <w:noProof/>
          <w:lang w:val="en-GB" w:eastAsia="en-GB"/>
        </w:rPr>
        <mc:AlternateContent>
          <mc:Choice Requires="wps">
            <w:drawing>
              <wp:anchor distT="0" distB="0" distL="114300" distR="114300" simplePos="0" relativeHeight="254781440" behindDoc="0" locked="0" layoutInCell="1" allowOverlap="1" wp14:anchorId="565E4843" wp14:editId="7A070C7A">
                <wp:simplePos x="0" y="0"/>
                <wp:positionH relativeFrom="column">
                  <wp:posOffset>5448300</wp:posOffset>
                </wp:positionH>
                <wp:positionV relativeFrom="paragraph">
                  <wp:posOffset>2124710</wp:posOffset>
                </wp:positionV>
                <wp:extent cx="2630170" cy="295275"/>
                <wp:effectExtent l="9525" t="17780" r="17780" b="10795"/>
                <wp:wrapNone/>
                <wp:docPr id="1437" name="AutoShape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170" cy="295275"/>
                        </a:xfrm>
                        <a:prstGeom prst="roundRect">
                          <a:avLst>
                            <a:gd name="adj" fmla="val 16667"/>
                          </a:avLst>
                        </a:prstGeom>
                        <a:solidFill>
                          <a:srgbClr val="F8F8F8"/>
                        </a:solidFill>
                        <a:ln w="19050">
                          <a:solidFill>
                            <a:srgbClr val="1F497D"/>
                          </a:solidFill>
                          <a:round/>
                          <a:headEnd/>
                          <a:tailEnd/>
                        </a:ln>
                      </wps:spPr>
                      <wps:txbx>
                        <w:txbxContent>
                          <w:p w:rsidR="00BC7064" w:rsidRPr="00723827" w:rsidRDefault="00BC7064" w:rsidP="00C1509B">
                            <w:pPr>
                              <w:jc w:val="right"/>
                              <w:rPr>
                                <w:b/>
                                <w:color w:val="1F497D"/>
                              </w:rPr>
                            </w:pPr>
                            <w:r w:rsidRPr="00723827">
                              <w:rPr>
                                <w:b/>
                                <w:color w:val="1F497D"/>
                              </w:rPr>
                              <w:t>Management Board</w:t>
                            </w:r>
                            <w:r>
                              <w:rPr>
                                <w:b/>
                                <w:color w:val="1F497D"/>
                              </w:rPr>
                              <w:t>*</w:t>
                            </w:r>
                          </w:p>
                          <w:p w:rsidR="00BC7064" w:rsidRPr="00723827" w:rsidRDefault="00BC7064" w:rsidP="00C1509B">
                            <w:pPr>
                              <w:jc w:val="right"/>
                              <w:rPr>
                                <w:color w:val="1F497D"/>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5" o:spid="_x0000_s1651" style="position:absolute;margin-left:429pt;margin-top:167.3pt;width:207.1pt;height:23.25pt;z-index:2547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" fillcolor="#f8f8f8" strokecolor="#1f497d" strokeweight="1.5pt">
                <v:textbox>
                  <w:txbxContent>
                    <w:p w:rsidR="00BC7064" w:rsidRPr="00723827" w:rsidRDefault="00BC7064" w:rsidP="00C1509B">
                      <w:pPr>
                        <w:jc w:val="right"/>
                        <w:rPr>
                          <w:b/>
                          <w:color w:val="1F497D"/>
                        </w:rPr>
                      </w:pPr>
                      <w:r w:rsidRPr="00723827">
                        <w:rPr>
                          <w:b/>
                          <w:color w:val="1F497D"/>
                        </w:rPr>
                        <w:t>Management Board</w:t>
                      </w:r>
                      <w:r>
                        <w:rPr>
                          <w:b/>
                          <w:color w:val="1F497D"/>
                        </w:rPr>
                        <w:t>*</w:t>
                      </w:r>
                    </w:p>
                    <w:p w:rsidR="00BC7064" w:rsidRPr="00723827" w:rsidRDefault="00BC7064" w:rsidP="00C1509B">
                      <w:pPr>
                        <w:jc w:val="right"/>
                        <w:rPr>
                          <w:color w:val="1F497D"/>
                          <w:sz w:val="20"/>
                        </w:rPr>
                      </w:pPr>
                    </w:p>
                  </w:txbxContent>
                </v:textbox>
              </v:roundrect>
            </w:pict>
          </mc:Fallback>
        </mc:AlternateContent>
      </w:r>
      <w:r>
        <w:rPr>
          <w:noProof/>
          <w:lang w:val="en-GB" w:eastAsia="en-GB"/>
        </w:rPr>
        <mc:AlternateContent>
          <mc:Choice Requires="wps">
            <w:drawing>
              <wp:anchor distT="0" distB="0" distL="114300" distR="114300" simplePos="0" relativeHeight="254780416" behindDoc="0" locked="0" layoutInCell="1" allowOverlap="1" wp14:anchorId="7B7691DD" wp14:editId="0EC6BAB5">
                <wp:simplePos x="0" y="0"/>
                <wp:positionH relativeFrom="column">
                  <wp:posOffset>3764915</wp:posOffset>
                </wp:positionH>
                <wp:positionV relativeFrom="paragraph">
                  <wp:posOffset>1534160</wp:posOffset>
                </wp:positionV>
                <wp:extent cx="4313555" cy="295275"/>
                <wp:effectExtent l="12065" t="17780" r="17780" b="10795"/>
                <wp:wrapNone/>
                <wp:docPr id="1436" name="AutoShape 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3555" cy="295275"/>
                        </a:xfrm>
                        <a:prstGeom prst="roundRect">
                          <a:avLst>
                            <a:gd name="adj" fmla="val 16667"/>
                          </a:avLst>
                        </a:prstGeom>
                        <a:solidFill>
                          <a:srgbClr val="F8F8F8"/>
                        </a:solidFill>
                        <a:ln w="19050">
                          <a:solidFill>
                            <a:srgbClr val="1F497D"/>
                          </a:solidFill>
                          <a:round/>
                          <a:headEnd/>
                          <a:tailEnd/>
                        </a:ln>
                      </wps:spPr>
                      <wps:txbx>
                        <w:txbxContent>
                          <w:p w:rsidR="00BC7064" w:rsidRPr="00723827" w:rsidRDefault="00BC7064" w:rsidP="00C1509B">
                            <w:pPr>
                              <w:jc w:val="right"/>
                              <w:rPr>
                                <w:b/>
                                <w:color w:val="1F497D"/>
                              </w:rPr>
                            </w:pPr>
                            <w:r w:rsidRPr="00723827">
                              <w:rPr>
                                <w:b/>
                                <w:color w:val="1F497D"/>
                              </w:rPr>
                              <w:t xml:space="preserve">Executive Management </w:t>
                            </w:r>
                            <w:r>
                              <w:rPr>
                                <w:b/>
                                <w:color w:val="1F497D"/>
                              </w:rPr>
                              <w:t>Team</w:t>
                            </w:r>
                            <w:r w:rsidRPr="00723827">
                              <w:rPr>
                                <w:b/>
                                <w:color w:val="1F497D"/>
                              </w:rPr>
                              <w:t xml:space="preserve"> (EM</w:t>
                            </w:r>
                            <w:r>
                              <w:rPr>
                                <w:b/>
                                <w:color w:val="1F497D"/>
                              </w:rPr>
                              <w:t>T</w:t>
                            </w:r>
                            <w:r w:rsidRPr="00723827">
                              <w:rPr>
                                <w:b/>
                                <w:color w:val="1F497D"/>
                              </w:rPr>
                              <w:t>)</w:t>
                            </w:r>
                          </w:p>
                          <w:p w:rsidR="00BC7064" w:rsidRPr="00723827" w:rsidRDefault="00BC7064" w:rsidP="00C1509B">
                            <w:pPr>
                              <w:rPr>
                                <w:color w:val="1F497D"/>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4" o:spid="_x0000_s1652" style="position:absolute;margin-left:296.45pt;margin-top:120.8pt;width:339.65pt;height:23.25pt;z-index:2547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" fillcolor="#f8f8f8" strokecolor="#1f497d" strokeweight="1.5pt">
                <v:textbox>
                  <w:txbxContent>
                    <w:p w:rsidR="00BC7064" w:rsidRPr="00723827" w:rsidRDefault="00BC7064" w:rsidP="00C1509B">
                      <w:pPr>
                        <w:jc w:val="right"/>
                        <w:rPr>
                          <w:b/>
                          <w:color w:val="1F497D"/>
                        </w:rPr>
                      </w:pPr>
                      <w:r w:rsidRPr="00723827">
                        <w:rPr>
                          <w:b/>
                          <w:color w:val="1F497D"/>
                        </w:rPr>
                        <w:t xml:space="preserve">Executive Management </w:t>
                      </w:r>
                      <w:r>
                        <w:rPr>
                          <w:b/>
                          <w:color w:val="1F497D"/>
                        </w:rPr>
                        <w:t>Team</w:t>
                      </w:r>
                      <w:r w:rsidRPr="00723827">
                        <w:rPr>
                          <w:b/>
                          <w:color w:val="1F497D"/>
                        </w:rPr>
                        <w:t xml:space="preserve"> (EM</w:t>
                      </w:r>
                      <w:r>
                        <w:rPr>
                          <w:b/>
                          <w:color w:val="1F497D"/>
                        </w:rPr>
                        <w:t>T</w:t>
                      </w:r>
                      <w:r w:rsidRPr="00723827">
                        <w:rPr>
                          <w:b/>
                          <w:color w:val="1F497D"/>
                        </w:rPr>
                        <w:t>)</w:t>
                      </w:r>
                    </w:p>
                    <w:p w:rsidR="00BC7064" w:rsidRPr="00723827" w:rsidRDefault="00BC7064" w:rsidP="00C1509B">
                      <w:pPr>
                        <w:rPr>
                          <w:color w:val="1F497D"/>
                          <w:sz w:val="24"/>
                        </w:rPr>
                      </w:pPr>
                    </w:p>
                  </w:txbxContent>
                </v:textbox>
              </v:roundrect>
            </w:pict>
          </mc:Fallback>
        </mc:AlternateContent>
      </w:r>
      <w:r>
        <w:rPr>
          <w:noProof/>
          <w:lang w:val="en-GB" w:eastAsia="en-GB"/>
        </w:rPr>
        <mc:AlternateContent>
          <mc:Choice Requires="wps">
            <w:drawing>
              <wp:anchor distT="0" distB="0" distL="114300" distR="114300" simplePos="0" relativeHeight="254779392" behindDoc="0" locked="0" layoutInCell="1" allowOverlap="1" wp14:anchorId="78F5691F" wp14:editId="79CED361">
                <wp:simplePos x="0" y="0"/>
                <wp:positionH relativeFrom="column">
                  <wp:posOffset>2125980</wp:posOffset>
                </wp:positionH>
                <wp:positionV relativeFrom="paragraph">
                  <wp:posOffset>943610</wp:posOffset>
                </wp:positionV>
                <wp:extent cx="5952490" cy="295275"/>
                <wp:effectExtent l="11430" t="17780" r="17780" b="10795"/>
                <wp:wrapNone/>
                <wp:docPr id="1435" name="AutoShap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2490" cy="295275"/>
                        </a:xfrm>
                        <a:prstGeom prst="roundRect">
                          <a:avLst>
                            <a:gd name="adj" fmla="val 16667"/>
                          </a:avLst>
                        </a:prstGeom>
                        <a:solidFill>
                          <a:srgbClr val="F8F8F8"/>
                        </a:solidFill>
                        <a:ln w="19050">
                          <a:solidFill>
                            <a:srgbClr val="1F497D"/>
                          </a:solidFill>
                          <a:round/>
                          <a:headEnd/>
                          <a:tailEnd/>
                        </a:ln>
                      </wps:spPr>
                      <wps:txbx>
                        <w:txbxContent>
                          <w:p w:rsidR="00BC7064" w:rsidRPr="00723827" w:rsidRDefault="00BC7064" w:rsidP="00C1509B">
                            <w:pPr>
                              <w:jc w:val="right"/>
                              <w:rPr>
                                <w:b/>
                                <w:color w:val="1F497D"/>
                              </w:rPr>
                            </w:pPr>
                            <w:r w:rsidRPr="00723827">
                              <w:rPr>
                                <w:b/>
                                <w:color w:val="1F497D"/>
                              </w:rPr>
                              <w:t>Divisional Management Meeting</w:t>
                            </w:r>
                          </w:p>
                          <w:p w:rsidR="00BC7064" w:rsidRPr="00034154" w:rsidRDefault="00BC7064" w:rsidP="00C150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3" o:spid="_x0000_s1653" style="position:absolute;margin-left:167.4pt;margin-top:74.3pt;width:468.7pt;height:23.25pt;z-index:2547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" fillcolor="#f8f8f8" strokecolor="#1f497d" strokeweight="1.5pt">
                <v:textbox>
                  <w:txbxContent>
                    <w:p w:rsidR="00BC7064" w:rsidRPr="00723827" w:rsidRDefault="00BC7064" w:rsidP="00C1509B">
                      <w:pPr>
                        <w:jc w:val="right"/>
                        <w:rPr>
                          <w:b/>
                          <w:color w:val="1F497D"/>
                        </w:rPr>
                      </w:pPr>
                      <w:r w:rsidRPr="00723827">
                        <w:rPr>
                          <w:b/>
                          <w:color w:val="1F497D"/>
                        </w:rPr>
                        <w:t>Divisional Management Meeting</w:t>
                      </w:r>
                    </w:p>
                    <w:p w:rsidR="00BC7064" w:rsidRPr="00034154" w:rsidRDefault="00BC7064" w:rsidP="00C1509B"/>
                  </w:txbxContent>
                </v:textbox>
              </v:roundrect>
            </w:pict>
          </mc:Fallback>
        </mc:AlternateContent>
      </w:r>
      <w:r>
        <w:rPr>
          <w:noProof/>
          <w:lang w:val="en-GB" w:eastAsia="en-GB"/>
        </w:rPr>
        <mc:AlternateContent>
          <mc:Choice Requires="wps">
            <w:drawing>
              <wp:anchor distT="0" distB="0" distL="114300" distR="114300" simplePos="0" relativeHeight="254777344" behindDoc="0" locked="0" layoutInCell="1" allowOverlap="1" wp14:anchorId="0E9019AA" wp14:editId="4935581D">
                <wp:simplePos x="0" y="0"/>
                <wp:positionH relativeFrom="column">
                  <wp:posOffset>138430</wp:posOffset>
                </wp:positionH>
                <wp:positionV relativeFrom="paragraph">
                  <wp:posOffset>161925</wp:posOffset>
                </wp:positionV>
                <wp:extent cx="798195" cy="0"/>
                <wp:effectExtent l="5080" t="7620" r="6350" b="11430"/>
                <wp:wrapNone/>
                <wp:docPr id="1434" name="AutoShape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195" cy="0"/>
                        </a:xfrm>
                        <a:prstGeom prst="straightConnector1">
                          <a:avLst/>
                        </a:prstGeom>
                        <a:noFill/>
                        <a:ln w="9525">
                          <a:solidFill>
                            <a:srgbClr val="7F7F7F"/>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7" o:spid="_x0000_s1026" type="#_x0000_t32" style="position:absolute;margin-left:10.9pt;margin-top:12.75pt;width:62.85pt;height:0;z-index:2547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" strokecolor="#7f7f7f">
                <v:stroke dashstyle="dash"/>
              </v:shape>
            </w:pict>
          </mc:Fallback>
        </mc:AlternateContent>
      </w:r>
    </w:p>
    <w:p w:rsidR="00E53F6D" w:rsidRDefault="00E53F6D" w:rsidP="0032171C">
      <w:pPr>
        <w:sectPr w:rsidR="00E53F6D" w:rsidSect="00BC1564">
          <w:pgSz w:w="16840" w:h="11907" w:orient="landscape" w:code="9"/>
          <w:pgMar w:top="1440" w:right="1440" w:bottom="1440" w:left="1440" w:header="720" w:footer="720" w:gutter="0"/>
          <w:cols w:space="720"/>
          <w:docGrid w:linePitch="360"/>
        </w:sectPr>
      </w:pPr>
    </w:p>
    <w:p w:rsidR="00BA17EB" w:rsidRDefault="00B44993" w:rsidP="0032171C">
      <w:r>
        <w:rPr>
          <w:noProof/>
          <w:lang w:val="en-GB" w:eastAsia="en-GB"/>
        </w:rPr>
        <w:lastRenderedPageBreak/>
        <mc:AlternateContent>
          <mc:Choice Requires="wpg">
            <w:drawing>
              <wp:anchor distT="0" distB="0" distL="114300" distR="114300" simplePos="0" relativeHeight="254512128" behindDoc="0" locked="0" layoutInCell="1" allowOverlap="1" wp14:anchorId="1E8223B5" wp14:editId="01A0A210">
                <wp:simplePos x="0" y="0"/>
                <wp:positionH relativeFrom="column">
                  <wp:posOffset>-520995</wp:posOffset>
                </wp:positionH>
                <wp:positionV relativeFrom="paragraph">
                  <wp:posOffset>-574158</wp:posOffset>
                </wp:positionV>
                <wp:extent cx="6955155" cy="8522970"/>
                <wp:effectExtent l="0" t="0" r="0" b="11430"/>
                <wp:wrapNone/>
                <wp:docPr id="1388" name="Group 1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155" cy="8522970"/>
                          <a:chOff x="614" y="541"/>
                          <a:chExt cx="10953" cy="13422"/>
                        </a:xfrm>
                      </wpg:grpSpPr>
                      <wps:wsp>
                        <wps:cNvPr id="1389" name="AutoShape 1247"/>
                        <wps:cNvSpPr>
                          <a:spLocks noChangeArrowheads="1"/>
                        </wps:cNvSpPr>
                        <wps:spPr bwMode="auto">
                          <a:xfrm>
                            <a:off x="910" y="541"/>
                            <a:ext cx="10256"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231463" w:rsidRDefault="00BC7064" w:rsidP="00E53F6D">
                              <w:pPr>
                                <w:rPr>
                                  <w:b/>
                                  <w:sz w:val="28"/>
                                  <w:szCs w:val="28"/>
                                </w:rPr>
                              </w:pPr>
                              <w:r w:rsidRPr="00231463">
                                <w:rPr>
                                  <w:b/>
                                  <w:sz w:val="28"/>
                                  <w:szCs w:val="28"/>
                                </w:rPr>
                                <w:t>APPENDIX 1</w:t>
                              </w:r>
                              <w:r>
                                <w:rPr>
                                  <w:b/>
                                  <w:sz w:val="28"/>
                                  <w:szCs w:val="28"/>
                                </w:rPr>
                                <w:t>8</w:t>
                              </w:r>
                              <w:r w:rsidRPr="00231463">
                                <w:rPr>
                                  <w:b/>
                                  <w:sz w:val="28"/>
                                  <w:szCs w:val="28"/>
                                </w:rPr>
                                <w:t>: Creation of a Dynamic Purchasing System (DPS)</w:t>
                              </w:r>
                              <w:r>
                                <w:rPr>
                                  <w:b/>
                                  <w:sz w:val="28"/>
                                  <w:szCs w:val="28"/>
                                </w:rPr>
                                <w:t xml:space="preserve"> PRC Regulation 34</w:t>
                              </w:r>
                            </w:p>
                          </w:txbxContent>
                        </wps:txbx>
                        <wps:bodyPr rot="0" vert="horz" wrap="square" lIns="91440" tIns="45720" rIns="91440" bIns="45720" anchor="t" anchorCtr="0" upright="1">
                          <a:noAutofit/>
                        </wps:bodyPr>
                      </wps:wsp>
                      <wps:wsp>
                        <wps:cNvPr id="1390" name="AutoShape 1519"/>
                        <wps:cNvSpPr>
                          <a:spLocks noChangeArrowheads="1"/>
                        </wps:cNvSpPr>
                        <wps:spPr bwMode="auto">
                          <a:xfrm>
                            <a:off x="4146" y="1335"/>
                            <a:ext cx="3451" cy="54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1391" name="AutoShape 1520"/>
                        <wps:cNvSpPr>
                          <a:spLocks noChangeArrowheads="1"/>
                        </wps:cNvSpPr>
                        <wps:spPr bwMode="auto">
                          <a:xfrm>
                            <a:off x="4146" y="2313"/>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 xml:space="preserve">Deadline for Receipt of </w:t>
                              </w:r>
                              <w:r>
                                <w:rPr>
                                  <w:b/>
                                  <w:color w:val="1F497D"/>
                                </w:rPr>
                                <w:t>European Single Procurement Doc (ESPD)</w:t>
                              </w:r>
                            </w:p>
                          </w:txbxContent>
                        </wps:txbx>
                        <wps:bodyPr rot="0" vert="horz" wrap="square" lIns="91440" tIns="45720" rIns="91440" bIns="45720" anchor="t" anchorCtr="0" upright="1">
                          <a:noAutofit/>
                        </wps:bodyPr>
                      </wps:wsp>
                      <wps:wsp>
                        <wps:cNvPr id="1392" name="AutoShape 1521"/>
                        <wps:cNvCnPr>
                          <a:cxnSpLocks noChangeShapeType="1"/>
                        </wps:cNvCnPr>
                        <wps:spPr bwMode="auto">
                          <a:xfrm>
                            <a:off x="5869" y="187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93" name="AutoShape 1522"/>
                        <wps:cNvCnPr>
                          <a:cxnSpLocks noChangeShapeType="1"/>
                        </wps:cNvCnPr>
                        <wps:spPr bwMode="auto">
                          <a:xfrm>
                            <a:off x="5868" y="314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94" name="AutoShape 1523"/>
                        <wps:cNvSpPr>
                          <a:spLocks noChangeArrowheads="1"/>
                        </wps:cNvSpPr>
                        <wps:spPr bwMode="auto">
                          <a:xfrm>
                            <a:off x="4132" y="5679"/>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Issue Tender Documents</w:t>
                              </w:r>
                            </w:p>
                          </w:txbxContent>
                        </wps:txbx>
                        <wps:bodyPr rot="0" vert="horz" wrap="square" lIns="91440" tIns="45720" rIns="91440" bIns="45720" anchor="t" anchorCtr="0" upright="1">
                          <a:noAutofit/>
                        </wps:bodyPr>
                      </wps:wsp>
                      <wps:wsp>
                        <wps:cNvPr id="1395" name="AutoShape 1524"/>
                        <wps:cNvCnPr>
                          <a:cxnSpLocks noChangeShapeType="1"/>
                        </wps:cNvCnPr>
                        <wps:spPr bwMode="auto">
                          <a:xfrm>
                            <a:off x="5854" y="616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96" name="AutoShape 1525"/>
                        <wps:cNvSpPr>
                          <a:spLocks noChangeArrowheads="1"/>
                        </wps:cNvSpPr>
                        <wps:spPr bwMode="auto">
                          <a:xfrm>
                            <a:off x="4132" y="6597"/>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Deadline for Receipt of Tender Submission</w:t>
                              </w:r>
                            </w:p>
                          </w:txbxContent>
                        </wps:txbx>
                        <wps:bodyPr rot="0" vert="horz" wrap="square" lIns="91440" tIns="45720" rIns="91440" bIns="45720" anchor="t" anchorCtr="0" upright="1">
                          <a:noAutofit/>
                        </wps:bodyPr>
                      </wps:wsp>
                      <wps:wsp>
                        <wps:cNvPr id="1397" name="AutoShape 1526"/>
                        <wps:cNvCnPr>
                          <a:cxnSpLocks noChangeShapeType="1"/>
                        </wps:cNvCnPr>
                        <wps:spPr bwMode="auto">
                          <a:xfrm>
                            <a:off x="5854" y="742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98" name="AutoShape 1527"/>
                        <wps:cNvSpPr>
                          <a:spLocks noChangeArrowheads="1"/>
                        </wps:cNvSpPr>
                        <wps:spPr bwMode="auto">
                          <a:xfrm>
                            <a:off x="4132" y="7860"/>
                            <a:ext cx="3451" cy="119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Evaluate Tender against AWARD CRITERIA to determine the Winning Bid</w:t>
                              </w:r>
                            </w:p>
                          </w:txbxContent>
                        </wps:txbx>
                        <wps:bodyPr rot="0" vert="horz" wrap="square" lIns="91440" tIns="45720" rIns="91440" bIns="45720" anchor="t" anchorCtr="0" upright="1">
                          <a:noAutofit/>
                        </wps:bodyPr>
                      </wps:wsp>
                      <wps:wsp>
                        <wps:cNvPr id="1399" name="AutoShape 1528"/>
                        <wps:cNvCnPr>
                          <a:cxnSpLocks noChangeShapeType="1"/>
                        </wps:cNvCnPr>
                        <wps:spPr bwMode="auto">
                          <a:xfrm>
                            <a:off x="5885" y="905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400" name="AutoShape 1529"/>
                        <wps:cNvSpPr>
                          <a:spLocks noChangeArrowheads="1"/>
                        </wps:cNvSpPr>
                        <wps:spPr bwMode="auto">
                          <a:xfrm>
                            <a:off x="4163" y="9486"/>
                            <a:ext cx="3451" cy="82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Gain Approval of Recommendation and Award</w:t>
                              </w:r>
                            </w:p>
                          </w:txbxContent>
                        </wps:txbx>
                        <wps:bodyPr rot="0" vert="horz" wrap="square" lIns="91440" tIns="45720" rIns="91440" bIns="45720" anchor="t" anchorCtr="0" upright="1">
                          <a:noAutofit/>
                        </wps:bodyPr>
                      </wps:wsp>
                      <wps:wsp>
                        <wps:cNvPr id="1401" name="AutoShape 1530"/>
                        <wps:cNvCnPr>
                          <a:cxnSpLocks noChangeShapeType="1"/>
                        </wps:cNvCnPr>
                        <wps:spPr bwMode="auto">
                          <a:xfrm>
                            <a:off x="5882" y="10315"/>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402" name="AutoShape 1531"/>
                        <wps:cNvSpPr>
                          <a:spLocks noChangeArrowheads="1"/>
                        </wps:cNvSpPr>
                        <wps:spPr bwMode="auto">
                          <a:xfrm>
                            <a:off x="4160" y="10749"/>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Mandatory Standstill Period</w:t>
                              </w:r>
                            </w:p>
                          </w:txbxContent>
                        </wps:txbx>
                        <wps:bodyPr rot="0" vert="horz" wrap="square" lIns="91440" tIns="45720" rIns="91440" bIns="45720" anchor="t" anchorCtr="0" upright="1">
                          <a:noAutofit/>
                        </wps:bodyPr>
                      </wps:wsp>
                      <wps:wsp>
                        <wps:cNvPr id="1403" name="AutoShape 1532"/>
                        <wps:cNvCnPr>
                          <a:cxnSpLocks noChangeShapeType="1"/>
                        </wps:cNvCnPr>
                        <wps:spPr bwMode="auto">
                          <a:xfrm>
                            <a:off x="5881" y="1122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404" name="AutoShape 1533"/>
                        <wps:cNvSpPr>
                          <a:spLocks noChangeArrowheads="1"/>
                        </wps:cNvSpPr>
                        <wps:spPr bwMode="auto">
                          <a:xfrm>
                            <a:off x="4164" y="11661"/>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Award and Sign Contract</w:t>
                              </w:r>
                            </w:p>
                          </w:txbxContent>
                        </wps:txbx>
                        <wps:bodyPr rot="0" vert="horz" wrap="square" lIns="91440" tIns="45720" rIns="91440" bIns="45720" anchor="t" anchorCtr="0" upright="1">
                          <a:noAutofit/>
                        </wps:bodyPr>
                      </wps:wsp>
                      <wps:wsp>
                        <wps:cNvPr id="1405" name="AutoShape 1534"/>
                        <wps:cNvCnPr>
                          <a:cxnSpLocks noChangeShapeType="1"/>
                        </wps:cNvCnPr>
                        <wps:spPr bwMode="auto">
                          <a:xfrm>
                            <a:off x="5885" y="1213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406" name="AutoShape 1535"/>
                        <wps:cNvSpPr>
                          <a:spLocks noChangeArrowheads="1"/>
                        </wps:cNvSpPr>
                        <wps:spPr bwMode="auto">
                          <a:xfrm>
                            <a:off x="4160" y="12573"/>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Publish Contract Award Notice</w:t>
                              </w:r>
                            </w:p>
                          </w:txbxContent>
                        </wps:txbx>
                        <wps:bodyPr rot="0" vert="horz" wrap="square" lIns="91440" tIns="45720" rIns="91440" bIns="45720" anchor="t" anchorCtr="0" upright="1">
                          <a:noAutofit/>
                        </wps:bodyPr>
                      </wps:wsp>
                      <wps:wsp>
                        <wps:cNvPr id="1407" name="AutoShape 1536"/>
                        <wps:cNvSpPr>
                          <a:spLocks noChangeArrowheads="1"/>
                        </wps:cNvSpPr>
                        <wps:spPr bwMode="auto">
                          <a:xfrm>
                            <a:off x="614" y="11197"/>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pPr>
                                <w:jc w:val="center"/>
                              </w:pPr>
                              <w:r>
                                <w:t>10 calendar d</w:t>
                              </w:r>
                              <w:r w:rsidRPr="00760548">
                                <w:t xml:space="preserve">ays </w:t>
                              </w:r>
                              <w:r>
                                <w:t>m</w:t>
                              </w:r>
                              <w:r w:rsidRPr="00760548">
                                <w:t>inimum</w:t>
                              </w:r>
                            </w:p>
                          </w:txbxContent>
                        </wps:txbx>
                        <wps:bodyPr rot="0" vert="horz" wrap="square" lIns="91440" tIns="45720" rIns="91440" bIns="45720" anchor="t" anchorCtr="0" upright="1">
                          <a:noAutofit/>
                        </wps:bodyPr>
                      </wps:wsp>
                      <wps:wsp>
                        <wps:cNvPr id="1408" name="AutoShape 1537"/>
                        <wps:cNvSpPr>
                          <a:spLocks/>
                        </wps:cNvSpPr>
                        <wps:spPr bwMode="auto">
                          <a:xfrm>
                            <a:off x="3674" y="10972"/>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9" name="AutoShape 1538"/>
                        <wps:cNvSpPr>
                          <a:spLocks noChangeArrowheads="1"/>
                        </wps:cNvSpPr>
                        <wps:spPr bwMode="auto">
                          <a:xfrm flipH="1">
                            <a:off x="7715" y="12149"/>
                            <a:ext cx="3451" cy="478"/>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pPr>
                                <w:jc w:val="center"/>
                              </w:pPr>
                              <w:r>
                                <w:t>48 calendar d</w:t>
                              </w:r>
                              <w:r w:rsidRPr="00760548">
                                <w:t xml:space="preserve">ays </w:t>
                              </w:r>
                              <w:r>
                                <w:t>maximum</w:t>
                              </w:r>
                            </w:p>
                          </w:txbxContent>
                        </wps:txbx>
                        <wps:bodyPr rot="0" vert="horz" wrap="square" lIns="91440" tIns="45720" rIns="91440" bIns="45720" anchor="t" anchorCtr="0" upright="1">
                          <a:noAutofit/>
                        </wps:bodyPr>
                      </wps:wsp>
                      <wps:wsp>
                        <wps:cNvPr id="1410" name="AutoShape 1539"/>
                        <wps:cNvSpPr>
                          <a:spLocks/>
                        </wps:cNvSpPr>
                        <wps:spPr bwMode="auto">
                          <a:xfrm flipH="1">
                            <a:off x="7715" y="11883"/>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1" name="AutoShape 1540"/>
                        <wps:cNvSpPr>
                          <a:spLocks noChangeArrowheads="1"/>
                        </wps:cNvSpPr>
                        <wps:spPr bwMode="auto">
                          <a:xfrm>
                            <a:off x="688" y="6123"/>
                            <a:ext cx="3074" cy="214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r>
                                <w:t xml:space="preserve">10 calendar days minimum  </w:t>
                              </w:r>
                            </w:p>
                          </w:txbxContent>
                        </wps:txbx>
                        <wps:bodyPr rot="0" vert="horz" wrap="square" lIns="91440" tIns="45720" rIns="91440" bIns="45720" anchor="t" anchorCtr="0" upright="1">
                          <a:noAutofit/>
                        </wps:bodyPr>
                      </wps:wsp>
                      <wps:wsp>
                        <wps:cNvPr id="1412" name="AutoShape 1541"/>
                        <wps:cNvSpPr>
                          <a:spLocks/>
                        </wps:cNvSpPr>
                        <wps:spPr bwMode="auto">
                          <a:xfrm>
                            <a:off x="3674" y="1575"/>
                            <a:ext cx="343" cy="1192"/>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3" name="AutoShape 1543"/>
                        <wps:cNvSpPr>
                          <a:spLocks noChangeArrowheads="1"/>
                        </wps:cNvSpPr>
                        <wps:spPr bwMode="auto">
                          <a:xfrm>
                            <a:off x="738" y="8712"/>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r>
                                <w:t>No prescribed timescales but estimate 30 calendar days to complete</w:t>
                              </w:r>
                            </w:p>
                          </w:txbxContent>
                        </wps:txbx>
                        <wps:bodyPr rot="0" vert="horz" wrap="square" lIns="91440" tIns="45720" rIns="91440" bIns="45720" anchor="t" anchorCtr="0" upright="1">
                          <a:noAutofit/>
                        </wps:bodyPr>
                      </wps:wsp>
                      <wps:wsp>
                        <wps:cNvPr id="1414" name="AutoShape 1544"/>
                        <wps:cNvSpPr>
                          <a:spLocks/>
                        </wps:cNvSpPr>
                        <wps:spPr bwMode="auto">
                          <a:xfrm>
                            <a:off x="3674" y="8575"/>
                            <a:ext cx="337" cy="1338"/>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5" name="AutoShape 1545"/>
                        <wps:cNvSpPr>
                          <a:spLocks/>
                        </wps:cNvSpPr>
                        <wps:spPr bwMode="auto">
                          <a:xfrm flipH="1">
                            <a:off x="7715" y="9952"/>
                            <a:ext cx="357" cy="10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6" name="AutoShape 1546"/>
                        <wps:cNvSpPr>
                          <a:spLocks noChangeArrowheads="1"/>
                        </wps:cNvSpPr>
                        <wps:spPr bwMode="auto">
                          <a:xfrm>
                            <a:off x="7997" y="9876"/>
                            <a:ext cx="3258" cy="122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r>
                                <w:t>No prescribed timescales but estimate 60 calendar days to complete</w:t>
                              </w:r>
                            </w:p>
                          </w:txbxContent>
                        </wps:txbx>
                        <wps:bodyPr rot="0" vert="horz" wrap="square" lIns="91440" tIns="45720" rIns="91440" bIns="45720" anchor="t" anchorCtr="0" upright="1">
                          <a:noAutofit/>
                        </wps:bodyPr>
                      </wps:wsp>
                      <wps:wsp>
                        <wps:cNvPr id="1417" name="AutoShape 1547"/>
                        <wps:cNvSpPr>
                          <a:spLocks noChangeArrowheads="1"/>
                        </wps:cNvSpPr>
                        <wps:spPr bwMode="auto">
                          <a:xfrm>
                            <a:off x="4132" y="3576"/>
                            <a:ext cx="3451" cy="83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Pr>
                                  <w:b/>
                                  <w:color w:val="1F497D"/>
                                </w:rPr>
                                <w:t>Evaluate ESPD</w:t>
                              </w:r>
                              <w:r w:rsidRPr="00CE6631">
                                <w:rPr>
                                  <w:b/>
                                  <w:color w:val="1F497D"/>
                                </w:rPr>
                                <w:t xml:space="preserve"> against SELECTION CRITERIA</w:t>
                              </w:r>
                            </w:p>
                          </w:txbxContent>
                        </wps:txbx>
                        <wps:bodyPr rot="0" vert="horz" wrap="square" lIns="91440" tIns="45720" rIns="91440" bIns="45720" anchor="t" anchorCtr="0" upright="1">
                          <a:noAutofit/>
                        </wps:bodyPr>
                      </wps:wsp>
                      <wps:wsp>
                        <wps:cNvPr id="1418" name="AutoShape 1548"/>
                        <wps:cNvCnPr>
                          <a:cxnSpLocks noChangeShapeType="1"/>
                        </wps:cNvCnPr>
                        <wps:spPr bwMode="auto">
                          <a:xfrm>
                            <a:off x="5870" y="4414"/>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419" name="AutoShape 1549"/>
                        <wps:cNvSpPr>
                          <a:spLocks noChangeArrowheads="1"/>
                        </wps:cNvSpPr>
                        <wps:spPr bwMode="auto">
                          <a:xfrm>
                            <a:off x="4132" y="4812"/>
                            <a:ext cx="3451" cy="48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1463">
                              <w:pPr>
                                <w:jc w:val="center"/>
                                <w:rPr>
                                  <w:b/>
                                  <w:color w:val="1F497D"/>
                                </w:rPr>
                              </w:pPr>
                              <w:r w:rsidRPr="00CE6631">
                                <w:rPr>
                                  <w:b/>
                                  <w:color w:val="1F497D"/>
                                </w:rPr>
                                <w:t xml:space="preserve">Notify </w:t>
                              </w:r>
                              <w:proofErr w:type="gramStart"/>
                              <w:r w:rsidRPr="00CE6631">
                                <w:rPr>
                                  <w:b/>
                                  <w:color w:val="1F497D"/>
                                </w:rPr>
                                <w:t>Un/</w:t>
                              </w:r>
                              <w:proofErr w:type="gramEnd"/>
                              <w:r w:rsidRPr="00CE6631">
                                <w:rPr>
                                  <w:b/>
                                  <w:color w:val="1F497D"/>
                                </w:rPr>
                                <w:t>Successful Bidders</w:t>
                              </w:r>
                            </w:p>
                          </w:txbxContent>
                        </wps:txbx>
                        <wps:bodyPr rot="0" vert="horz" wrap="square" lIns="91440" tIns="45720" rIns="91440" bIns="45720" anchor="t" anchorCtr="0" upright="1">
                          <a:noAutofit/>
                        </wps:bodyPr>
                      </wps:wsp>
                      <wps:wsp>
                        <wps:cNvPr id="1420" name="AutoShape 1550"/>
                        <wps:cNvCnPr>
                          <a:cxnSpLocks noChangeShapeType="1"/>
                        </wps:cNvCnPr>
                        <wps:spPr bwMode="auto">
                          <a:xfrm>
                            <a:off x="5854" y="529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421" name="AutoShape 1551"/>
                        <wps:cNvSpPr>
                          <a:spLocks/>
                        </wps:cNvSpPr>
                        <wps:spPr bwMode="auto">
                          <a:xfrm>
                            <a:off x="3639" y="5870"/>
                            <a:ext cx="357" cy="1199"/>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 name="AutoShape 1552"/>
                        <wps:cNvSpPr>
                          <a:spLocks noChangeArrowheads="1"/>
                        </wps:cNvSpPr>
                        <wps:spPr bwMode="auto">
                          <a:xfrm>
                            <a:off x="777" y="1526"/>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r>
                                <w:t xml:space="preserve">30 calendar </w:t>
                              </w:r>
                              <w:proofErr w:type="gramStart"/>
                              <w:r>
                                <w:t>days</w:t>
                              </w:r>
                              <w:proofErr w:type="gramEnd"/>
                              <w:r>
                                <w:t xml:space="preserve"> minimum.  No further timescales for requests to participate apply.</w:t>
                              </w:r>
                            </w:p>
                          </w:txbxContent>
                        </wps:txbx>
                        <wps:bodyPr rot="0" vert="horz" wrap="square" lIns="91440" tIns="45720" rIns="91440" bIns="45720" anchor="t" anchorCtr="0" upright="1">
                          <a:noAutofit/>
                        </wps:bodyPr>
                      </wps:wsp>
                      <wpg:grpSp>
                        <wpg:cNvPr id="1426" name="Group 1556"/>
                        <wpg:cNvGrpSpPr>
                          <a:grpSpLocks/>
                        </wpg:cNvGrpSpPr>
                        <wpg:grpSpPr bwMode="auto">
                          <a:xfrm>
                            <a:off x="7715" y="4694"/>
                            <a:ext cx="3852" cy="1903"/>
                            <a:chOff x="7714" y="1244"/>
                            <a:chExt cx="3852" cy="1567"/>
                          </a:xfrm>
                        </wpg:grpSpPr>
                        <wps:wsp>
                          <wps:cNvPr id="1427" name="AutoShape 1557"/>
                          <wps:cNvSpPr>
                            <a:spLocks noChangeArrowheads="1"/>
                          </wps:cNvSpPr>
                          <wps:spPr bwMode="auto">
                            <a:xfrm>
                              <a:off x="8298" y="1244"/>
                              <a:ext cx="3268"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r>
                                  <w:t>All successful bidders are accepted to the DPS.  Unsuccessful bidders can reapply for future opportunities under this DPS.</w:t>
                                </w:r>
                              </w:p>
                            </w:txbxContent>
                          </wps:txbx>
                          <wps:bodyPr rot="0" vert="horz" wrap="square" lIns="91440" tIns="45720" rIns="91440" bIns="45720" anchor="t" anchorCtr="0" upright="1">
                            <a:noAutofit/>
                          </wps:bodyPr>
                        </wps:wsp>
                        <wps:wsp>
                          <wps:cNvPr id="1428" name="AutoShape 1558"/>
                          <wps:cNvCnPr>
                            <a:cxnSpLocks noChangeShapeType="1"/>
                          </wps:cNvCnPr>
                          <wps:spPr bwMode="auto">
                            <a:xfrm flipH="1">
                              <a:off x="7714" y="1571"/>
                              <a:ext cx="6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9" name="Group 1559"/>
                        <wpg:cNvGrpSpPr>
                          <a:grpSpLocks/>
                        </wpg:cNvGrpSpPr>
                        <wpg:grpSpPr bwMode="auto">
                          <a:xfrm>
                            <a:off x="7690" y="7777"/>
                            <a:ext cx="3852" cy="1903"/>
                            <a:chOff x="7714" y="1244"/>
                            <a:chExt cx="3852" cy="1567"/>
                          </a:xfrm>
                        </wpg:grpSpPr>
                        <wps:wsp>
                          <wps:cNvPr id="1430" name="AutoShape 1560"/>
                          <wps:cNvSpPr>
                            <a:spLocks noChangeArrowheads="1"/>
                          </wps:cNvSpPr>
                          <wps:spPr bwMode="auto">
                            <a:xfrm>
                              <a:off x="8298" y="1244"/>
                              <a:ext cx="3268"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231463">
                                <w:r>
                                  <w:t>This Award Criteria is set for the life of the DPS.  It will apply to all future opportunities under this DPS. See Appendix 9</w:t>
                                </w:r>
                              </w:p>
                            </w:txbxContent>
                          </wps:txbx>
                          <wps:bodyPr rot="0" vert="horz" wrap="square" lIns="91440" tIns="45720" rIns="91440" bIns="45720" anchor="t" anchorCtr="0" upright="1">
                            <a:noAutofit/>
                          </wps:bodyPr>
                        </wps:wsp>
                        <wps:wsp>
                          <wps:cNvPr id="1431" name="AutoShape 1561"/>
                          <wps:cNvCnPr>
                            <a:cxnSpLocks noChangeShapeType="1"/>
                          </wps:cNvCnPr>
                          <wps:spPr bwMode="auto">
                            <a:xfrm flipH="1">
                              <a:off x="7714" y="1571"/>
                              <a:ext cx="6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432" name="AutoShape 1606"/>
                        <wps:cNvCnPr>
                          <a:cxnSpLocks noChangeShapeType="1"/>
                        </wps:cNvCnPr>
                        <wps:spPr bwMode="auto">
                          <a:xfrm>
                            <a:off x="5889" y="1305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433" name="AutoShape 1607"/>
                        <wps:cNvSpPr>
                          <a:spLocks noChangeArrowheads="1"/>
                        </wps:cNvSpPr>
                        <wps:spPr bwMode="auto">
                          <a:xfrm>
                            <a:off x="4164" y="13485"/>
                            <a:ext cx="3451"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BC687E">
                              <w:pPr>
                                <w:jc w:val="center"/>
                                <w:rPr>
                                  <w:b/>
                                  <w:color w:val="1F497D"/>
                                </w:rPr>
                              </w:pPr>
                              <w:r>
                                <w:rPr>
                                  <w:b/>
                                  <w:color w:val="1F497D"/>
                                </w:rPr>
                                <w:t>Raise Requisition (Appendix 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5" o:spid="_x0000_s1654" style="position:absolute;margin-left:-41pt;margin-top:-45.2pt;width:547.65pt;height:671.1pt;z-index:254512128" coordorigin="614,541" coordsize="10953,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">
                <v:roundrect id="AutoShape 1247" o:spid="_x0000_s1655" style="position:absolute;left:910;top:541;width:10256;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tDMIA&#10;AADdAAAADwAAAGRycy9kb3ducmV2LnhtbERPTYvCMBC9L/gfwgje1tQV1lqNIuqCJ8Hu0vPQjE2x&#10;mZQmW7v/fiMI3ubxPme9HWwjeup87VjBbJqAIC6drrlS8PP99Z6C8AFZY+OYFPyRh+1m9LbGTLs7&#10;X6jPQyViCPsMFZgQ2kxKXxqy6KeuJY7c1XUWQ4RdJXWH9xhuG/mRJJ/SYs2xwWBLe0PlLf+1CvLT&#10;4lL08/RoDueFWx7zom2SQqnJeNitQAQawkv8dJ90nD9Pl/D4Jp4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q0MwgAAAN0AAAAPAAAAAAAAAAAAAAAAAJgCAABkcnMvZG93&#10;bnJldi54bWxQSwUGAAAAAAQABAD1AAAAhwMAAAAA&#10;" filled="f" fillcolor="#f8f8f8" stroked="f" strokecolor="#1f497d" strokeweight="1.5pt">
                  <v:textbox>
                    <w:txbxContent>
                      <w:p w:rsidR="00BC7064" w:rsidRPr="00231463" w:rsidRDefault="00BC7064" w:rsidP="00E53F6D">
                        <w:pPr>
                          <w:rPr>
                            <w:b/>
                            <w:sz w:val="28"/>
                            <w:szCs w:val="28"/>
                          </w:rPr>
                        </w:pPr>
                        <w:r w:rsidRPr="00231463">
                          <w:rPr>
                            <w:b/>
                            <w:sz w:val="28"/>
                            <w:szCs w:val="28"/>
                          </w:rPr>
                          <w:t>APPENDIX 1</w:t>
                        </w:r>
                        <w:r>
                          <w:rPr>
                            <w:b/>
                            <w:sz w:val="28"/>
                            <w:szCs w:val="28"/>
                          </w:rPr>
                          <w:t>8</w:t>
                        </w:r>
                        <w:r w:rsidRPr="00231463">
                          <w:rPr>
                            <w:b/>
                            <w:sz w:val="28"/>
                            <w:szCs w:val="28"/>
                          </w:rPr>
                          <w:t>: Creation of a Dynamic Purchasing System (DPS)</w:t>
                        </w:r>
                        <w:r>
                          <w:rPr>
                            <w:b/>
                            <w:sz w:val="28"/>
                            <w:szCs w:val="28"/>
                          </w:rPr>
                          <w:t xml:space="preserve"> PRC Regulation 34</w:t>
                        </w:r>
                      </w:p>
                    </w:txbxContent>
                  </v:textbox>
                </v:roundrect>
                <v:roundrect id="AutoShape 1519" o:spid="_x0000_s1656" style="position:absolute;left:4146;top:1335;width:3451;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Kw8UA&#10;AADdAAAADwAAAGRycy9kb3ducmV2LnhtbESPQWvDMAyF74P9B6PBbquzri1ZVreM0sJ6KawbO4tY&#10;i8NiOcRu4/776VDoTeI9vfdpuc6+U2caYhvYwPOkAEVcB9tyY+D7a/dUgooJ2WIXmAxcKMJ6dX+3&#10;xMqGkT/pfEyNkhCOFRpwKfWV1rF25DFOQk8s2m8YPCZZh0bbAUcJ952eFsVCe2xZGhz2tHFU/x1P&#10;3sDpMO9nbrGZ0z6WP3mc1TlvS2MeH/L7G6hEOd3M1+sPK/gvr8Iv38gI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4rDxQAAAN0AAAAPAAAAAAAAAAAAAAAAAJgCAABkcnMv&#10;ZG93bnJldi54bWxQSwUGAAAAAAQABAD1AAAAigM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Publish Contract Notice</w:t>
                        </w:r>
                      </w:p>
                    </w:txbxContent>
                  </v:textbox>
                </v:roundrect>
                <v:roundrect id="AutoShape 1520" o:spid="_x0000_s1657" style="position:absolute;left:4146;top:2313;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vWMIA&#10;AADdAAAADwAAAGRycy9kb3ducmV2LnhtbERPTWsCMRC9F/wPYQRvNatVWVejiFRoL4Va8Txsxs3i&#10;ZrJsohv/vSkUepvH+5z1NtpG3KnztWMFk3EGgrh0uuZKwenn8JqD8AFZY+OYFDzIw3YzeFljoV3P&#10;33Q/hkqkEPYFKjAhtIWUvjRk0Y9dS5y4i+sshgS7SuoO+xRuGznNsoW0WHNqMNjS3lB5Pd6sgtvX&#10;vJ2ZxX5Onz4/x35WxvieKzUaxt0KRKAY/sV/7g+d5r8tJ/D7TTpB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y9YwgAAAN0AAAAPAAAAAAAAAAAAAAAAAJgCAABkcnMvZG93&#10;bnJldi54bWxQSwUGAAAAAAQABAD1AAAAhwM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 xml:space="preserve">Deadline for Receipt of </w:t>
                        </w:r>
                        <w:r>
                          <w:rPr>
                            <w:b/>
                            <w:color w:val="1F497D"/>
                          </w:rPr>
                          <w:t>European Single Procurement Doc (ESPD)</w:t>
                        </w:r>
                      </w:p>
                    </w:txbxContent>
                  </v:textbox>
                </v:roundrect>
                <v:shape id="AutoShape 1521" o:spid="_x0000_s1658" type="#_x0000_t32" style="position:absolute;left:5869;top:187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isIAAADdAAAADwAAAGRycy9kb3ducmV2LnhtbERPS2sCMRC+C/0PYYTeNOuT7WqUUigU&#10;b12Fehw242Y1mSybVNd/3wgFb/PxPWe97Z0VV+pC41nBZJyBIK68brhWcNh/jnIQISJrtJ5JwZ0C&#10;bDcvgzUW2t/4m65lrEUK4VCgAhNjW0gZKkMOw9i3xIk7+c5hTLCrpe7wlsKdldMsW0qHDacGgy19&#10;GKou5a9ToH8Ws7mdn+Xdm12dT47l2R4bpV6H/fsKRKQ+PsX/7i+d5s/epvD4Jp0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9/nisIAAADdAAAADwAAAAAAAAAAAAAA&#10;AAChAgAAZHJzL2Rvd25yZXYueG1sUEsFBgAAAAAEAAQA+QAAAJADAAAAAA==&#10;" strokecolor="#1f497d" strokeweight="4pt">
                  <v:stroke endarrow="classic"/>
                </v:shape>
                <v:shape id="AutoShape 1522" o:spid="_x0000_s1659" type="#_x0000_t32" style="position:absolute;left:5868;top:314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NCEcMAAADdAAAADwAAAGRycy9kb3ducmV2LnhtbERP32vCMBB+F/wfwgl7s6lWh6uNIoPB&#10;2Nu6wXw8mltTTS6lybT+98tg4Nt9fD+v2o/OigsNofOsYJHlIIgbrztuFXx+vMw3IEJE1mg9k4Ib&#10;BdjvppMKS+2v/E6XOrYihXAoUYGJsS+lDI0hhyHzPXHivv3gMCY4tFIPeE3hzsplnj9Khx2nBoM9&#10;PRtqzvWPU6C/1sXKrk7y5s1bu1kc65M9dko9zMbDFkSkMd7F/+5XneYXTwX8fZNO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TQhHDAAAA3QAAAA8AAAAAAAAAAAAA&#10;AAAAoQIAAGRycy9kb3ducmV2LnhtbFBLBQYAAAAABAAEAPkAAACRAwAAAAA=&#10;" strokecolor="#1f497d" strokeweight="4pt">
                  <v:stroke endarrow="classic"/>
                </v:shape>
                <v:roundrect id="AutoShape 1523" o:spid="_x0000_s1660" style="position:absolute;left:4132;top:5679;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CMwMIA&#10;AADdAAAADwAAAGRycy9kb3ducmV2LnhtbERPS2sCMRC+F/wPYYTearZ1lXU1ShEL9VLwgedhM26W&#10;bibLJrrpv28KQm/z8T1ntYm2FXfqfeNYweskA0FcOd1wreB8+ngpQPiArLF1TAp+yMNmPXpaYand&#10;wAe6H0MtUgj7EhWYELpSSl8ZsugnriNO3NX1FkOCfS11j0MKt618y7K5tNhwajDY0dZQ9X28WQW3&#10;r1mXm/l2RntfXOKQVzHuCqWex/F9CSJQDP/ih/tTp/nTRQ5/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IIzAwgAAAN0AAAAPAAAAAAAAAAAAAAAAAJgCAABkcnMvZG93&#10;bnJldi54bWxQSwUGAAAAAAQABAD1AAAAhwM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Issue Tender Documents</w:t>
                        </w:r>
                      </w:p>
                    </w:txbxContent>
                  </v:textbox>
                </v:roundrect>
                <v:shape id="AutoShape 1524" o:spid="_x0000_s1661" type="#_x0000_t32" style="position:absolute;left:5854;top:6163;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Z//sIAAADdAAAADwAAAGRycy9kb3ducmV2LnhtbERPS2sCMRC+F/wPYQRvNWt9oKtRpCBI&#10;b10FPQ6bcbOaTJZN1PXfN4VCb/PxPWe16ZwVD2pD7VnBaJiBIC69rrlScDzs3ucgQkTWaD2TghcF&#10;2Kx7byvMtX/yNz2KWIkUwiFHBSbGJpcylIYchqFviBN38a3DmGBbSd3iM4U7Kz+ybCYd1pwaDDb0&#10;aai8FXenQJ+m44mdXOXLm69qPjoXV3uulRr0u+0SRKQu/ov/3Hud5o8XU/j9Jp0g1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Z//sIAAADdAAAADwAAAAAAAAAAAAAA&#10;AAChAgAAZHJzL2Rvd25yZXYueG1sUEsFBgAAAAAEAAQA+QAAAJADAAAAAA==&#10;" strokecolor="#1f497d" strokeweight="4pt">
                  <v:stroke endarrow="classic"/>
                </v:shape>
                <v:roundrect id="AutoShape 1525" o:spid="_x0000_s1662" style="position:absolute;left:4132;top:6597;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63LMIA&#10;AADdAAAADwAAAGRycy9kb3ducmV2LnhtbERP32vCMBB+H/g/hBP2NtNNLV1nlCEO9GVglT0fza0p&#10;ay6liTb77xdB2Nt9fD9vtYm2E1cafOtYwfMsA0FcO91yo+B8+ngqQPiArLFzTAp+ycNmPXlYYand&#10;yEe6VqERKYR9iQpMCH0ppa8NWfQz1xMn7tsNFkOCQyP1gGMKt518ybJcWmw5NRjsaWuo/qkuVsHl&#10;c9kvTL5d0sEXX3Fc1DHuCqUep/H9DUSgGP7Fd/dep/nz1xxu36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vrcswgAAAN0AAAAPAAAAAAAAAAAAAAAAAJgCAABkcnMvZG93&#10;bnJldi54bWxQSwUGAAAAAAQABAD1AAAAhwM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Deadline for Receipt of Tender Submission</w:t>
                        </w:r>
                      </w:p>
                    </w:txbxContent>
                  </v:textbox>
                </v:roundrect>
                <v:shape id="AutoShape 1526" o:spid="_x0000_s1663" type="#_x0000_t32" style="position:absolute;left:5854;top:742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hEEsIAAADdAAAADwAAAGRycy9kb3ducmV2LnhtbERPS2sCMRC+F/wPYQRvNeujPrZGEaFQ&#10;eutaqMdhM92sJpNlE3X9940geJuP7zmrTeesuFAbas8KRsMMBHHpdc2Vgp/9x+sCRIjIGq1nUnCj&#10;AJt172WFufZX/qZLESuRQjjkqMDE2ORShtKQwzD0DXHi/nzrMCbYVlK3eE3hzspxls2kw5pTg8GG&#10;dobKU3F2CvTv22Rqp0d58+arWowOxdEeaqUG/W77DiJSF5/ih/tTp/mT5Rzu36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6hEEsIAAADdAAAADwAAAAAAAAAAAAAA&#10;AAChAgAAZHJzL2Rvd25yZXYueG1sUEsFBgAAAAAEAAQA+QAAAJADAAAAAA==&#10;" strokecolor="#1f497d" strokeweight="4pt">
                  <v:stroke endarrow="classic"/>
                </v:shape>
                <v:roundrect id="AutoShape 1527" o:spid="_x0000_s1664" style="position:absolute;left:4132;top:7860;width:3451;height:11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2GxcUA&#10;AADdAAAADwAAAGRycy9kb3ducmV2LnhtbESPQWvDMAyF74P9B6PBbquzri1ZVreM0sJ6KawbO4tY&#10;i8NiOcRu4/776VDoTeI9vfdpuc6+U2caYhvYwPOkAEVcB9tyY+D7a/dUgooJ2WIXmAxcKMJ6dX+3&#10;xMqGkT/pfEyNkhCOFRpwKfWV1rF25DFOQk8s2m8YPCZZh0bbAUcJ952eFsVCe2xZGhz2tHFU/x1P&#10;3sDpMO9nbrGZ0z6WP3mc1TlvS2MeH/L7G6hEOd3M1+sPK/gvr4Ir38gI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YbFxQAAAN0AAAAPAAAAAAAAAAAAAAAAAJgCAABkcnMv&#10;ZG93bnJldi54bWxQSwUGAAAAAAQABAD1AAAAigM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Evaluate Tender against AWARD CRITERIA to determine the Winning Bid</w:t>
                        </w:r>
                      </w:p>
                    </w:txbxContent>
                  </v:textbox>
                </v:roundrect>
                <v:shape id="AutoShape 1528" o:spid="_x0000_s1665" type="#_x0000_t32" style="position:absolute;left:5885;top:9052;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t1+8IAAADdAAAADwAAAGRycy9kb3ducmV2LnhtbERPS2sCMRC+F/wPYQRvNeujoqtRpCBI&#10;b10FPQ6bcbOaTJZNquu/N4VCb/PxPWe16ZwVd2pD7VnBaJiBIC69rrlScDzs3ucgQkTWaD2TgicF&#10;2Kx7byvMtX/wN92LWIkUwiFHBSbGJpcylIYchqFviBN38a3DmGBbSd3iI4U7K8dZNpMOa04NBhv6&#10;NFTeih+nQJ8+JlM7vcqnN1/VfHQurvZcKzXod9sliEhd/Bf/ufc6zZ8sFvD7TTpB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t1+8IAAADdAAAADwAAAAAAAAAAAAAA&#10;AAChAgAAZHJzL2Rvd25yZXYueG1sUEsFBgAAAAAEAAQA+QAAAJADAAAAAA==&#10;" strokecolor="#1f497d" strokeweight="4pt">
                  <v:stroke endarrow="classic"/>
                </v:shape>
                <v:roundrect id="AutoShape 1529" o:spid="_x0000_s1666" style="position:absolute;left:4163;top:9486;width:3451;height:8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SIcQA&#10;AADdAAAADwAAAGRycy9kb3ducmV2LnhtbESPT2vDMAzF74N9B6NBb6uzkZaQ1S2jbLBdCv3DziLW&#10;4rBYDrHbuN9+OhR6k3hP7/202mTfqwuNsQts4GVegCJugu24NXA6fj5XoGJCttgHJgNXirBZPz6s&#10;sLZh4j1dDqlVEsKxRgMupaHWOjaOPMZ5GIhF+w2jxyTr2Go74iThvtevRbHUHjuWBocDbR01f4ez&#10;N3DeLYbSLbcL+o7VT57KJuePypjZU35/A5Uop7v5dv1lBb8shF++kRH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70iHEAAAA3QAAAA8AAAAAAAAAAAAAAAAAmAIAAGRycy9k&#10;b3ducmV2LnhtbFBLBQYAAAAABAAEAPUAAACJAw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Gain Approval of Recommendation and Award</w:t>
                        </w:r>
                      </w:p>
                    </w:txbxContent>
                  </v:textbox>
                </v:roundrect>
                <v:shape id="AutoShape 1530" o:spid="_x0000_s1667" type="#_x0000_t32" style="position:absolute;left:5882;top:10315;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0hH8IAAADdAAAADwAAAGRycy9kb3ducmV2LnhtbERP32vCMBB+H/g/hBP2NtNunUg1igiC&#10;7G2doI9HczbV5FKaTOt/vwwE3+7j+3mL1eCsuFIfWs8K8kkGgrj2uuVGwf5n+zYDESKyRuuZFNwp&#10;wGo5ellgqf2Nv+laxUakEA4lKjAxdqWUoTbkMEx8R5y4k+8dxgT7RuoebyncWfmeZVPpsOXUYLCj&#10;jaH6Uv06Bfrw+VHY4izv3nw1s/xYne2xVep1PKznICIN8Sl+uHc6zS+yHP6/SSf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60hH8IAAADdAAAADwAAAAAAAAAAAAAA&#10;AAChAgAAZHJzL2Rvd25yZXYueG1sUEsFBgAAAAAEAAQA+QAAAJADAAAAAA==&#10;" strokecolor="#1f497d" strokeweight="4pt">
                  <v:stroke endarrow="classic"/>
                </v:shape>
                <v:roundrect id="AutoShape 1531" o:spid="_x0000_s1668" style="position:absolute;left:4160;top:10749;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pzcEA&#10;AADdAAAADwAAAGRycy9kb3ducmV2LnhtbERPTYvCMBC9L/gfwgh7W1OlSqlGEdmF9bKwKp6HZmyK&#10;zaQ00cZ/b4SFvc3jfc5qE20r7tT7xrGC6SQDQVw53XCt4HT8+ihA+ICssXVMCh7kYbMeva2w1G7g&#10;X7ofQi1SCPsSFZgQulJKXxmy6CeuI07cxfUWQ4J9LXWPQwq3rZxl2UJabDg1GOxoZ6i6Hm5Wwe1n&#10;3uVmsZvT3hfnOORVjJ+FUu/juF2CCBTDv/jP/a3T/Dybweubd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l6c3BAAAA3QAAAA8AAAAAAAAAAAAAAAAAmAIAAGRycy9kb3du&#10;cmV2LnhtbFBLBQYAAAAABAAEAPUAAACGAw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Mandatory Standstill Period</w:t>
                        </w:r>
                      </w:p>
                    </w:txbxContent>
                  </v:textbox>
                </v:roundrect>
                <v:shape id="AutoShape 1532" o:spid="_x0000_s1669" type="#_x0000_t32" style="position:absolute;left:5881;top:1122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a88EAAADdAAAADwAAAGRycy9kb3ducmV2LnhtbERPTYvCMBC9L/gfwgje1tS1K1KNIgsL&#10;sje7gh6HZmyqyaQ0Wa3/fiMI3ubxPme57p0VV+pC41nBZJyBIK68brhWsP/9fp+DCBFZo/VMCu4U&#10;YL0avC2x0P7GO7qWsRYphEOBCkyMbSFlqAw5DGPfEifu5DuHMcGulrrDWwp3Vn5k2Uw6bDg1GGzp&#10;y1B1Kf+cAn34nOY2P8u7Nz/1fHIsz/bYKDUa9psFiEh9fImf7q1O8/NsCo9v0gl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MxrzwQAAAN0AAAAPAAAAAAAAAAAAAAAA&#10;AKECAABkcnMvZG93bnJldi54bWxQSwUGAAAAAAQABAD5AAAAjwMAAAAA&#10;" strokecolor="#1f497d" strokeweight="4pt">
                  <v:stroke endarrow="classic"/>
                </v:shape>
                <v:roundrect id="AutoShape 1533" o:spid="_x0000_s1670" style="position:absolute;left:4164;top:11661;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DUIsEA&#10;AADdAAAADwAAAGRycy9kb3ducmV2LnhtbERPS4vCMBC+C/6HMAt703SXKqVrFBEX1ovgA89DM9sU&#10;m0lpos3++40geJuP7zmLVbStuFPvG8cKPqYZCOLK6YZrBefT96QA4QOyxtYxKfgjD6vleLTAUruB&#10;D3Q/hlqkEPYlKjAhdKWUvjJk0U9dR5y4X9dbDAn2tdQ9DinctvIzy+bSYsOpwWBHG0PV9XizCm77&#10;WZeb+WZGO19c4pBXMW4Lpd7f4voLRKAYXuKn+0en+XmWw+ObdIJ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A1CLBAAAA3QAAAA8AAAAAAAAAAAAAAAAAmAIAAGRycy9kb3du&#10;cmV2LnhtbFBLBQYAAAAABAAEAPUAAACGAw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Award and Sign Contract</w:t>
                        </w:r>
                      </w:p>
                    </w:txbxContent>
                  </v:textbox>
                </v:roundrect>
                <v:shape id="AutoShape 1534" o:spid="_x0000_s1671" type="#_x0000_t32" style="position:absolute;left:5885;top:1213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YnHMEAAADdAAAADwAAAGRycy9kb3ducmV2LnhtbERPTYvCMBC9L/gfwgh7W1PXKlKNIgsL&#10;sje7gh6HZmyqyaQ0Wa3/3gjC3ubxPme57p0VV+pC41nBeJSBIK68brhWsP/9/piDCBFZo/VMCu4U&#10;YL0avC2x0P7GO7qWsRYphEOBCkyMbSFlqAw5DCPfEifu5DuHMcGulrrDWwp3Vn5m2Uw6bDg1GGzp&#10;y1B1Kf+cAn2YTnKbn+Xdm596Pj6WZ3tslHof9psFiEh9/Be/3Fud5ufZFJ7fpB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liccwQAAAN0AAAAPAAAAAAAAAAAAAAAA&#10;AKECAABkcnMvZG93bnJldi54bWxQSwUGAAAAAAQABAD5AAAAjwMAAAAA&#10;" strokecolor="#1f497d" strokeweight="4pt">
                  <v:stroke endarrow="classic"/>
                </v:shape>
                <v:roundrect id="AutoShape 1535" o:spid="_x0000_s1672" style="position:absolute;left:4160;top:12573;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7vzsEA&#10;AADdAAAADwAAAGRycy9kb3ducmV2LnhtbERP32vCMBB+H/g/hBP2NlOlllKNIqKwvQjTseejOZti&#10;cylNtNl/vwyEvd3H9/PW22g78aDBt44VzGcZCOLa6ZYbBV+X41sJwgdkjZ1jUvBDHrabycsaK+1G&#10;/qTHOTQihbCvUIEJoa+k9LUhi37meuLEXd1gMSQ4NFIPOKZw28lFlhXSYsupwWBPe0P17Xy3Cu6n&#10;ZZ+bYr+kD19+xzGvYzyUSr1O424FIlAM/+Kn+12n+XlWwN836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e787BAAAA3QAAAA8AAAAAAAAAAAAAAAAAmAIAAGRycy9kb3du&#10;cmV2LnhtbFBLBQYAAAAABAAEAPUAAACGAw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Publish Contract Award Notice</w:t>
                        </w:r>
                      </w:p>
                    </w:txbxContent>
                  </v:textbox>
                </v:roundrect>
                <v:roundrect id="AutoShape 1536" o:spid="_x0000_s1673" style="position:absolute;left:614;top:11197;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S2sMA&#10;AADdAAAADwAAAGRycy9kb3ducmV2LnhtbERP32vCMBB+H/g/hBP2NpNNWbUaZUwHPg2s0uejOZuy&#10;5lKarHb//SIM9nYf38/b7EbXioH60HjW8DxTIIgrbxquNVzOH09LECEiG2w9k4YfCrDbTh42mBt/&#10;4xMNRaxFCuGQowYbY5dLGSpLDsPMd8SJu/reYUywr6Xp8ZbCXStflHqVDhtODRY7erdUfRXfTkNx&#10;zE7lMF8e7P4z86tDUXatKrV+nI5vaxCRxvgv/nMfTZq/UBncv0kn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RS2sMAAADdAAAADwAAAAAAAAAAAAAAAACYAgAAZHJzL2Rv&#10;d25yZXYueG1sUEsFBgAAAAAEAAQA9QAAAIgDAAAAAA==&#10;" filled="f" fillcolor="#f8f8f8" stroked="f" strokecolor="#1f497d" strokeweight="1.5pt">
                  <v:textbox>
                    <w:txbxContent>
                      <w:p w:rsidR="00BC7064" w:rsidRPr="00760548" w:rsidRDefault="00BC7064" w:rsidP="00231463">
                        <w:pPr>
                          <w:jc w:val="center"/>
                        </w:pPr>
                        <w:r>
                          <w:t>10 calendar d</w:t>
                        </w:r>
                        <w:r w:rsidRPr="00760548">
                          <w:t xml:space="preserve">ays </w:t>
                        </w:r>
                        <w:r>
                          <w:t>m</w:t>
                        </w:r>
                        <w:r w:rsidRPr="00760548">
                          <w:t>inimum</w:t>
                        </w:r>
                      </w:p>
                    </w:txbxContent>
                  </v:textbox>
                </v:roundrect>
                <v:shape id="AutoShape 1537" o:spid="_x0000_s1674" type="#_x0000_t87" style="position:absolute;left:3674;top:10972;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K1ccA&#10;AADdAAAADwAAAGRycy9kb3ducmV2LnhtbESPW2vCQBCF3wv+h2WEvtWNUqREV/FWLLSFegFfh+yY&#10;RLOzIbvG+O87D4W+zXDOnPPNdN65SrXUhNKzgeEgAUWceVtybuB4eH95AxUissXKMxl4UID5rPc0&#10;xdT6O++o3cdcSQiHFA0UMdap1iEryGEY+JpYtLNvHEZZm1zbBu8S7io9SpKxdliyNBRY06qg7Lq/&#10;OQOXW/m5/WmXfrne+tMw23x/bSprzHO/W0xAReriv/nv+sMK/msiuPKNjK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6itXHAAAA3QAAAA8AAAAAAAAAAAAAAAAAmAIAAGRy&#10;cy9kb3ducmV2LnhtbFBLBQYAAAAABAAEAPUAAACMAwAAAAA=&#10;" adj="0" strokeweight="1pt">
                  <v:stroke startarrow="classic" endarrow="classic"/>
                </v:shape>
                <v:roundrect id="AutoShape 1538" o:spid="_x0000_s1675" style="position:absolute;left:7715;top:12149;width:3451;height:47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CbsMA&#10;AADdAAAADwAAAGRycy9kb3ducmV2LnhtbERPTWvCQBC9F/oflil4azYVsRpdRQKFgiA29tLbkB2T&#10;xexsyG5j9Ne7guBtHu9zluvBNqKnzhvHCj6SFARx6bThSsHv4et9BsIHZI2NY1JwIQ/r1evLEjPt&#10;zvxDfREqEUPYZ6igDqHNpPRlTRZ94lriyB1dZzFE2FVSd3iO4baR4zSdSouGY0ONLeU1lafi3yrw&#10;f3qz99vPYpznx+GE1lx3vVFq9DZsFiACDeEpfri/dZw/Sedw/yae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mCbsMAAADdAAAADwAAAAAAAAAAAAAAAACYAgAAZHJzL2Rv&#10;d25yZXYueG1sUEsFBgAAAAAEAAQA9QAAAIgDAAAAAA==&#10;" filled="f" fillcolor="#f8f8f8" stroked="f" strokecolor="#1f497d" strokeweight="1.5pt">
                  <v:textbox>
                    <w:txbxContent>
                      <w:p w:rsidR="00BC7064" w:rsidRPr="00760548" w:rsidRDefault="00BC7064" w:rsidP="00231463">
                        <w:pPr>
                          <w:jc w:val="center"/>
                        </w:pPr>
                        <w:r>
                          <w:t>48 calendar d</w:t>
                        </w:r>
                        <w:r w:rsidRPr="00760548">
                          <w:t xml:space="preserve">ays </w:t>
                        </w:r>
                        <w:r>
                          <w:t>maximum</w:t>
                        </w:r>
                      </w:p>
                    </w:txbxContent>
                  </v:textbox>
                </v:roundrect>
                <v:shape id="AutoShape 1539" o:spid="_x0000_s1676" type="#_x0000_t87" style="position:absolute;left:7715;top:11883;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AQ8kA&#10;AADdAAAADwAAAGRycy9kb3ducmV2LnhtbESPT2vCQBDF74V+h2UKvdWNRYpEVylCq6W9+A/tbciO&#10;SZrsbMyumvrpO4eCtxnem/d+M552rlZnakPp2UC/l4AizrwtOTewWb89DUGFiGyx9kwGfinAdHJ/&#10;N8bU+gsv6byKuZIQDikaKGJsUq1DVpDD0PMNsWgH3zqMsra5ti1eJNzV+jlJXrTDkqWhwIZmBWXV&#10;6uQMnHbVvjpW78uDm3+vt7Pr18fnTzDm8aF7HYGK1MWb+f96YQV/0Bd++UZG0J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L+AQ8kAAADdAAAADwAAAAAAAAAAAAAAAACYAgAA&#10;ZHJzL2Rvd25yZXYueG1sUEsFBgAAAAAEAAQA9QAAAI4DAAAAAA==&#10;" adj="0" strokeweight="1pt">
                  <v:stroke startarrow="classic" endarrow="classic"/>
                </v:shape>
                <v:roundrect id="AutoShape 1540" o:spid="_x0000_s1677" style="position:absolute;left:688;top:6123;width:3074;height:21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56MIA&#10;AADdAAAADwAAAGRycy9kb3ducmV2LnhtbERPTWvCQBC9C/0PyxS86SZW1EZXkVbBk2Bach6y02ww&#10;Oxuy2xj/vSsUepvH+5zNbrCN6KnztWMF6TQBQVw6XXOl4PvrOFmB8AFZY+OYFNzJw277Mtpgpt2N&#10;L9TnoRIxhH2GCkwIbSalLw1Z9FPXEkfux3UWQ4RdJXWHtxhuGzlLkoW0WHNsMNjSh6Hymv9aBflp&#10;eSn6t9XBfJ6X7v2QF22TFEqNX4f9GkSgIfyL/9wnHefP0xSe38QT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PnowgAAAN0AAAAPAAAAAAAAAAAAAAAAAJgCAABkcnMvZG93&#10;bnJldi54bWxQSwUGAAAAAAQABAD1AAAAhwMAAAAA&#10;" filled="f" fillcolor="#f8f8f8" stroked="f" strokecolor="#1f497d" strokeweight="1.5pt">
                  <v:textbox>
                    <w:txbxContent>
                      <w:p w:rsidR="00BC7064" w:rsidRPr="00760548" w:rsidRDefault="00BC7064" w:rsidP="00231463">
                        <w:r>
                          <w:t xml:space="preserve">10 calendar days minimum  </w:t>
                        </w:r>
                      </w:p>
                    </w:txbxContent>
                  </v:textbox>
                </v:roundrect>
                <v:shape id="AutoShape 1541" o:spid="_x0000_s1678" type="#_x0000_t87" style="position:absolute;left:3674;top:1575;width:343;height:1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r4sQA&#10;AADdAAAADwAAAGRycy9kb3ducmV2LnhtbERPTWvCQBC9F/wPywi9NZtIKRLdhNpaLFShVcHrkJ0m&#10;0exsyK4x/fddQfA2j/c583wwjeipc7VlBUkUgyAurK65VLDffTxNQTiPrLGxTAr+yEGejR7mmGp7&#10;4R/qt74UIYRdigoq79tUSldUZNBFtiUO3K/tDPoAu1LqDi8h3DRyEscv0mDNoaHClt4qKk7bs1Fw&#10;PNdfq+9+YRfvK3tIiuVmvWy0Uo/j4XUGwtPg7+Kb+1OH+c/JBK7fhB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LK+LEAAAA3QAAAA8AAAAAAAAAAAAAAAAAmAIAAGRycy9k&#10;b3ducmV2LnhtbFBLBQYAAAAABAAEAPUAAACJAwAAAAA=&#10;" adj="0" strokeweight="1pt">
                  <v:stroke startarrow="classic" endarrow="classic"/>
                </v:shape>
                <v:roundrect id="AutoShape 1543" o:spid="_x0000_s1679" style="position:absolute;left:738;top:8712;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CBMIA&#10;AADdAAAADwAAAGRycy9kb3ducmV2LnhtbERPTYvCMBC9L/gfwgje1tR1WbUaRVYFTwtW6XloxqbY&#10;TEoTa/33ZmFhb/N4n7Pa9LYWHbW+cqxgMk5AEBdOV1wquJwP73MQPiBrrB2Tgid52KwHbytMtXvw&#10;iboslCKGsE9RgQmhSaX0hSGLfuwa4shdXWsxRNiWUrf4iOG2lh9J8iUtVhwbDDb0bai4ZXerIDvO&#10;Tnk3ne/N7mfmFvssb+okV2o07LdLEIH68C/+cx91nP85mcLvN/EE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tsIEwgAAAN0AAAAPAAAAAAAAAAAAAAAAAJgCAABkcnMvZG93&#10;bnJldi54bWxQSwUGAAAAAAQABAD1AAAAhwMAAAAA&#10;" filled="f" fillcolor="#f8f8f8" stroked="f" strokecolor="#1f497d" strokeweight="1.5pt">
                  <v:textbox>
                    <w:txbxContent>
                      <w:p w:rsidR="00BC7064" w:rsidRPr="00760548" w:rsidRDefault="00BC7064" w:rsidP="00231463">
                        <w:r>
                          <w:t>No prescribed timescales but estimate 30 calendar days to complete</w:t>
                        </w:r>
                      </w:p>
                    </w:txbxContent>
                  </v:textbox>
                </v:roundrect>
                <v:shape id="AutoShape 1544" o:spid="_x0000_s1680" type="#_x0000_t87" style="position:absolute;left:3674;top:8575;width:337;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4WDcMA&#10;AADdAAAADwAAAGRycy9kb3ducmV2LnhtbERP22rCQBB9F/yHZQTfdJMipURX8VYUbMEb+DpkxySa&#10;nQ3ZNaZ/7xYKfZvDuc5k1ppSNFS7wrKCeBiBIE6tLjhTcD59Dj5AOI+ssbRMCn7IwWza7Uww0fbJ&#10;B2qOPhMhhF2CCnLvq0RKl+Zk0A1tRRy4q60N+gDrTOoanyHclPItit6lwYJDQ44VLXNK78eHUXB7&#10;FLvNvlnYxWpjL3G6/v5al1qpfq+dj0F4av2/+M+91WH+KB7B7zfhBD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4WDcMAAADdAAAADwAAAAAAAAAAAAAAAACYAgAAZHJzL2Rv&#10;d25yZXYueG1sUEsFBgAAAAAEAAQA9QAAAIgDAAAAAA==&#10;" adj="0" strokeweight="1pt">
                  <v:stroke startarrow="classic" endarrow="classic"/>
                </v:shape>
                <v:shape id="AutoShape 1545" o:spid="_x0000_s1681" type="#_x0000_t87" style="position:absolute;left:7715;top:9952;width:357;height:10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gj28YA&#10;AADdAAAADwAAAGRycy9kb3ducmV2LnhtbERPS2vCQBC+C/0PyxR6043SFomuUgS1xV58ob0N2TGJ&#10;yc7G7Kqxv75bELzNx/ec4bgxpbhQ7XLLCrqdCARxYnXOqYLNetrug3AeWWNpmRTcyMF49NQaYqzt&#10;lZd0WflUhBB2MSrIvK9iKV2SkUHXsRVx4A62NugDrFOpa7yGcFPKXhS9S4M5h4YMK5pklBSrs1Fw&#10;3hX74lTMlgcz/1lvJ7/fX4ujU+rlufkYgPDU+If47v7UYf5r9w3+vwknyN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gj28YAAADdAAAADwAAAAAAAAAAAAAAAACYAgAAZHJz&#10;L2Rvd25yZXYueG1sUEsFBgAAAAAEAAQA9QAAAIsDAAAAAA==&#10;" adj="0" strokeweight="1pt">
                  <v:stroke startarrow="classic" endarrow="classic"/>
                </v:shape>
                <v:roundrect id="AutoShape 1546" o:spid="_x0000_s1682" style="position:absolute;left:7997;top:9876;width:3258;height:12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hnMMA&#10;AADdAAAADwAAAGRycy9kb3ducmV2LnhtbERPTWvCQBC9C/0PyxR6001sURvdSFELngqJJechO2ZD&#10;s7Mhu8b033cLhd7m8T5nt59sJ0YafOtYQbpIQBDXTrfcKPi8vM83IHxA1tg5JgXf5GGfP8x2mGl3&#10;54LGMjQihrDPUIEJoc+k9LUhi37heuLIXd1gMUQ4NFIPeI/htpPLJFlJiy3HBoM9HQzVX+XNKijP&#10;66Ianzcnc/xYu9dTWfVdUin19Di9bUEEmsK/+M991nH+S7qC32/iC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FhnMMAAADdAAAADwAAAAAAAAAAAAAAAACYAgAAZHJzL2Rv&#10;d25yZXYueG1sUEsFBgAAAAAEAAQA9QAAAIgDAAAAAA==&#10;" filled="f" fillcolor="#f8f8f8" stroked="f" strokecolor="#1f497d" strokeweight="1.5pt">
                  <v:textbox>
                    <w:txbxContent>
                      <w:p w:rsidR="00BC7064" w:rsidRPr="00760548" w:rsidRDefault="00BC7064" w:rsidP="00231463">
                        <w:r>
                          <w:t>No prescribed timescales but estimate 60 calendar days to complete</w:t>
                        </w:r>
                      </w:p>
                    </w:txbxContent>
                  </v:textbox>
                </v:roundrect>
                <v:roundrect id="AutoShape 1547" o:spid="_x0000_s1683" style="position:absolute;left:4132;top:3576;width:3451;height:8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vciMIA&#10;AADdAAAADwAAAGRycy9kb3ducmV2LnhtbERP32vCMBB+H+x/CDfY20yVqqUzisgG+iJMZc9HczbF&#10;5lKaaLP/3gjC3u7j+3mLVbStuFHvG8cKxqMMBHHldMO1gtPx+6MA4QOyxtYxKfgjD6vl68sCS+0G&#10;/qHbIdQihbAvUYEJoSul9JUhi37kOuLEnV1vMSTY11L3OKRw28pJls2kxYZTg8GONoaqy+FqFVz3&#10;0y43s82Udr74jUNexfhVKPX+FtefIALF8C9+urc6zc/Hc3h8k0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9yIwgAAAN0AAAAPAAAAAAAAAAAAAAAAAJgCAABkcnMvZG93&#10;bnJldi54bWxQSwUGAAAAAAQABAD1AAAAhwMAAAAA&#10;" fillcolor="#f8f8f8" strokecolor="#1f497d" strokeweight="1.5pt">
                  <v:shadow color="#868686"/>
                  <v:textbox>
                    <w:txbxContent>
                      <w:p w:rsidR="00BC7064" w:rsidRPr="00CE6631" w:rsidRDefault="00BC7064" w:rsidP="00231463">
                        <w:pPr>
                          <w:jc w:val="center"/>
                          <w:rPr>
                            <w:b/>
                            <w:color w:val="1F497D"/>
                          </w:rPr>
                        </w:pPr>
                        <w:r>
                          <w:rPr>
                            <w:b/>
                            <w:color w:val="1F497D"/>
                          </w:rPr>
                          <w:t>Evaluate ESPD</w:t>
                        </w:r>
                        <w:r w:rsidRPr="00CE6631">
                          <w:rPr>
                            <w:b/>
                            <w:color w:val="1F497D"/>
                          </w:rPr>
                          <w:t xml:space="preserve"> against SELECTION CRITERIA</w:t>
                        </w:r>
                      </w:p>
                    </w:txbxContent>
                  </v:textbox>
                </v:roundrect>
                <v:shape id="AutoShape 1548" o:spid="_x0000_s1684" type="#_x0000_t32" style="position:absolute;left:5870;top:4414;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4eX8UAAADdAAAADwAAAGRycy9kb3ducmV2LnhtbESPQWvDMAyF74P9B6PCbquTLSslq1vG&#10;YDB2a1ZojyLW4rS2HGKvTf99dRjsJvGe3vu02kzBqzONqY9soJwXoIjbaHvuDOy+Px6XoFJGtugj&#10;k4ErJdis7+9WWNt44S2dm9wpCeFUowGX81BrnVpHAdM8DsSi/cQxYJZ17LQd8SLhweunoljogD1L&#10;g8OB3h21p+Y3GLD7l+fKV0d9je6rW5aH5ugPvTEPs+ntFVSmKf+b/64/reBXpeDKNzKC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04eX8UAAADdAAAADwAAAAAAAAAA&#10;AAAAAAChAgAAZHJzL2Rvd25yZXYueG1sUEsFBgAAAAAEAAQA+QAAAJMDAAAAAA==&#10;" strokecolor="#1f497d" strokeweight="4pt">
                  <v:stroke endarrow="classic"/>
                </v:shape>
                <v:roundrect id="AutoShape 1549" o:spid="_x0000_s1685" style="position:absolute;left:4132;top:4812;width:3451;height:4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jtYcIA&#10;AADdAAAADwAAAGRycy9kb3ducmV2LnhtbERP32vCMBB+H+x/CDfY20yVKl1nFJEN9EWYis9HczbF&#10;5lKaaLP/3gjC3u7j+3nzZbStuFHvG8cKxqMMBHHldMO1guPh56MA4QOyxtYxKfgjD8vF68scS+0G&#10;/qXbPtQihbAvUYEJoSul9JUhi37kOuLEnV1vMSTY11L3OKRw28pJls2kxYZTg8GO1oaqy/5qFVx3&#10;0y43s/WUtr44xSGvYvwulHp/i6svEIFi+Bc/3Rud5ufjT3h8k06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O1hwgAAAN0AAAAPAAAAAAAAAAAAAAAAAJgCAABkcnMvZG93&#10;bnJldi54bWxQSwUGAAAAAAQABAD1AAAAhwMAAAAA&#10;" fillcolor="#f8f8f8" strokecolor="#1f497d" strokeweight="1.5pt">
                  <v:shadow color="#868686"/>
                  <v:textbox>
                    <w:txbxContent>
                      <w:p w:rsidR="00BC7064" w:rsidRPr="00CE6631" w:rsidRDefault="00BC7064" w:rsidP="00231463">
                        <w:pPr>
                          <w:jc w:val="center"/>
                          <w:rPr>
                            <w:b/>
                            <w:color w:val="1F497D"/>
                          </w:rPr>
                        </w:pPr>
                        <w:r w:rsidRPr="00CE6631">
                          <w:rPr>
                            <w:b/>
                            <w:color w:val="1F497D"/>
                          </w:rPr>
                          <w:t>Notify Un/Successful Bidders</w:t>
                        </w:r>
                      </w:p>
                    </w:txbxContent>
                  </v:textbox>
                </v:roundrect>
                <v:shape id="AutoShape 1550" o:spid="_x0000_s1686" type="#_x0000_t32" style="position:absolute;left:5854;top:529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TY5MUAAADdAAAADwAAAGRycy9kb3ducmV2LnhtbESPQWsCMRCF7wX/Qxiht5rVbkVWo4hQ&#10;KL11W6jHYTNuVpPJskl1/fedQ6G3Gd6b977Z7Mbg1ZWG1EU2MJ8VoIibaDtuDXx9vj6tQKWMbNFH&#10;JgN3SrDbTh42WNl44w+61rlVEsKpQgMu577SOjWOAqZZ7IlFO8UhYJZ1aLUd8CbhwetFUSx1wI6l&#10;wWFPB0fNpf4JBuz3y3Ppy7O+R/ferubH+uyPnTGP03G/BpVpzP/mv+s3K/jlQvjlGxlB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TY5MUAAADdAAAADwAAAAAAAAAA&#10;AAAAAAChAgAAZHJzL2Rvd25yZXYueG1sUEsFBgAAAAAEAAQA+QAAAJMDAAAAAA==&#10;" strokecolor="#1f497d" strokeweight="4pt">
                  <v:stroke endarrow="classic"/>
                </v:shape>
                <v:shape id="AutoShape 1551" o:spid="_x0000_s1687" type="#_x0000_t87" style="position:absolute;left:3639;top:5870;width:357;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V/KMQA&#10;AADdAAAADwAAAGRycy9kb3ducmV2LnhtbERPTWvCQBC9F/wPywi9NZtIKRLdhNpaLFShVcHrkJ0m&#10;0exsyK4x/fddQfA2j/c583wwjeipc7VlBUkUgyAurK65VLDffTxNQTiPrLGxTAr+yEGejR7mmGp7&#10;4R/qt74UIYRdigoq79tUSldUZNBFtiUO3K/tDPoAu1LqDi8h3DRyEscv0mDNoaHClt4qKk7bs1Fw&#10;PNdfq+9+YRfvK3tIiuVmvWy0Uo/j4XUGwtPg7+Kb+1OH+c+TBK7fhB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1fyjEAAAA3QAAAA8AAAAAAAAAAAAAAAAAmAIAAGRycy9k&#10;b3ducmV2LnhtbFBLBQYAAAAABAAEAPUAAACJAwAAAAA=&#10;" adj="0" strokeweight="1pt">
                  <v:stroke startarrow="classic" endarrow="classic"/>
                </v:shape>
                <v:roundrect id="AutoShape 1552" o:spid="_x0000_s1688" style="position:absolute;left:777;top:1526;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tIsMA&#10;AADdAAAADwAAAGRycy9kb3ducmV2LnhtbERPS2vCQBC+F/wPywi91Y2xVI2uIj7AU8G05Dxkx2ww&#10;Oxuya0z/vVso9DYf33PW28E2oqfO144VTCcJCOLS6ZorBd9fp7cFCB+QNTaOScEPedhuRi9rzLR7&#10;8IX6PFQihrDPUIEJoc2k9KUhi37iWuLIXV1nMUTYVVJ3+IjhtpFpknxIizXHBoMt7Q2Vt/xuFeTn&#10;+aXoZ4ujOXzO3fKYF22TFEq9jofdCkSgIfyL/9xnHee/pyn8fhN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atIsMAAADdAAAADwAAAAAAAAAAAAAAAACYAgAAZHJzL2Rv&#10;d25yZXYueG1sUEsFBgAAAAAEAAQA9QAAAIgDAAAAAA==&#10;" filled="f" fillcolor="#f8f8f8" stroked="f" strokecolor="#1f497d" strokeweight="1.5pt">
                  <v:textbox>
                    <w:txbxContent>
                      <w:p w:rsidR="00BC7064" w:rsidRPr="00760548" w:rsidRDefault="00BC7064" w:rsidP="00231463">
                        <w:r>
                          <w:t>30 calendar days minimum.  No further timescales for requests to participate apply.</w:t>
                        </w:r>
                      </w:p>
                    </w:txbxContent>
                  </v:textbox>
                </v:roundrect>
                <v:group id="Group 1556" o:spid="_x0000_s1689" style="position:absolute;left:7715;top:4694;width:3852;height:1903" coordorigin="7714,1244" coordsize="3852,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wWk9cUAAADdAAAADwAAAGRycy9kb3ducmV2LnhtbERPTWvCQBC9F/wPyxS8&#10;NZtoGyTNKiJWPIRCVSi9DdkxCWZnQ3abxH/fLRR6m8f7nHwzmVYM1LvGsoIkikEQl1Y3XCm4nN+e&#10;ViCcR9bYWiYFd3KwWc8ecsy0HfmDhpOvRAhhl6GC2vsuk9KVNRl0ke2IA3e1vUEfYF9J3eMYwk0r&#10;F3GcSoMNh4YaO9rVVN5O30bBYcRxu0z2Q3G77u5f55f3zyIhpeaP0/YVhKfJ/4v/3Ecd5j8v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8FpPXFAAAA3QAA&#10;AA8AAAAAAAAAAAAAAAAAqgIAAGRycy9kb3ducmV2LnhtbFBLBQYAAAAABAAEAPoAAACcAwAAAAA=&#10;">
                  <v:roundrect id="AutoShape 1557" o:spid="_x0000_s1690" style="position:absolute;left:8298;top:1244;width:3268;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EOusIA&#10;AADdAAAADwAAAGRycy9kb3ducmV2LnhtbERPTWvCQBC9F/wPyxS81U1VGhtdRaoFTwWj5Dxkp9lg&#10;djZktzH++64geJvH+5zVZrCN6KnztWMF75MEBHHpdM2VgvPp+20BwgdkjY1jUnAjD5v16GWFmXZX&#10;PlKfh0rEEPYZKjAhtJmUvjRk0U9cSxy5X9dZDBF2ldQdXmO4beQ0ST6kxZpjg8GWvgyVl/zPKsgP&#10;6bHoZ4u92f2k7nOfF22TFEqNX4ftEkSgITzFD/dBx/nzaQr3b+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4Q66wgAAAN0AAAAPAAAAAAAAAAAAAAAAAJgCAABkcnMvZG93&#10;bnJldi54bWxQSwUGAAAAAAQABAD1AAAAhwMAAAAA&#10;" filled="f" fillcolor="#f8f8f8" stroked="f" strokecolor="#1f497d" strokeweight="1.5pt">
                    <v:textbox>
                      <w:txbxContent>
                        <w:p w:rsidR="00BC7064" w:rsidRPr="00760548" w:rsidRDefault="00BC7064" w:rsidP="00231463">
                          <w:r>
                            <w:t>All successful bidders are accepted to the DPS.  Unsuccessful bidders can reapply for future opportunities under this DPS.</w:t>
                          </w:r>
                        </w:p>
                      </w:txbxContent>
                    </v:textbox>
                  </v:roundrect>
                  <v:shape id="AutoShape 1558" o:spid="_x0000_s1691" type="#_x0000_t32" style="position:absolute;left:7714;top:1571;width:65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5tMUAAADdAAAADwAAAGRycy9kb3ducmV2LnhtbESPQWsCMRCF74X+hzCF3mq20kpZjWIF&#10;QXopakGPw2bcDW4myyZu1n/fORR6m+G9ee+bxWr0rRqojy6wgddJAYq4CtZxbeDnuH35ABUTssU2&#10;MBm4U4TV8vFhgaUNmfc0HFKtJIRjiQaalLpS61g15DFOQkcs2iX0HpOsfa1tj1nCfaunRTHTHh1L&#10;Q4MdbRqqroebN+Dytxu63SZ/fp3O0WZy9/fgjHl+GtdzUInG9G/+u95ZwX+bCq58Iy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5tMUAAADdAAAADwAAAAAAAAAA&#10;AAAAAAChAgAAZHJzL2Rvd25yZXYueG1sUEsFBgAAAAAEAAQA+QAAAJMDAAAAAA==&#10;">
                    <v:stroke endarrow="block"/>
                  </v:shape>
                </v:group>
                <v:group id="Group 1559" o:spid="_x0000_s1692" style="position:absolute;left:7690;top:7777;width:3852;height:1903" coordorigin="7714,1244" coordsize="3852,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owh8QAAADdAAAADwAAAGRycy9kb3ducmV2LnhtbERPS2vCQBC+C/6HZQRv&#10;dRNf2OgqIio9SKFaKL0N2TEJZmdDdk3iv+8KBW/z8T1ntelMKRqqXWFZQTyKQBCnVhecKfi+HN4W&#10;IJxH1lhaJgUPcrBZ93srTLRt+Yuas89ECGGXoILc+yqR0qU5GXQjWxEH7mprgz7AOpO6xjaEm1KO&#10;o2guDRYcGnKsaJdTejvfjYJji+12Eu+b0+26e/xeZp8/p5iUGg667RKEp86/xP/uDx3mT8fv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powh8QAAADdAAAA&#10;DwAAAAAAAAAAAAAAAACqAgAAZHJzL2Rvd25yZXYueG1sUEsFBgAAAAAEAAQA+gAAAJsDAAAAAA==&#10;">
                  <v:roundrect id="AutoShape 1560" o:spid="_x0000_s1693" style="position:absolute;left:8298;top:1244;width:3268;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EAE8UA&#10;AADdAAAADwAAAGRycy9kb3ducmV2LnhtbESPQWvCQBCF70L/wzKF3nTTKtWmrlKsgqeCseQ8ZKfZ&#10;0OxsyK4x/fedg+BthvfmvW/W29G3aqA+NoENPM8yUMRVsA3XBr7Ph+kKVEzIFtvAZOCPImw3D5M1&#10;5jZc+URDkWolIRxzNOBS6nKtY+XIY5yFjli0n9B7TLL2tbY9XiXct/oly161x4alwWFHO0fVb3Hx&#10;Borj8lQO89XefX4tw9u+KLs2K415ehw/3kElGtPdfLs+WsFfzIVfvpER9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QATxQAAAN0AAAAPAAAAAAAAAAAAAAAAAJgCAABkcnMv&#10;ZG93bnJldi54bWxQSwUGAAAAAAQABAD1AAAAigMAAAAA&#10;" filled="f" fillcolor="#f8f8f8" stroked="f" strokecolor="#1f497d" strokeweight="1.5pt">
                    <v:textbox>
                      <w:txbxContent>
                        <w:p w:rsidR="00BC7064" w:rsidRPr="00760548" w:rsidRDefault="00BC7064" w:rsidP="00231463">
                          <w:r>
                            <w:t>This Award Criteria is set for the life of the DPS.  It will apply to all future opportunities under this DPS. See Appendix 9</w:t>
                          </w:r>
                        </w:p>
                      </w:txbxContent>
                    </v:textbox>
                  </v:roundrect>
                  <v:shape id="AutoShape 1561" o:spid="_x0000_s1694" type="#_x0000_t32" style="position:absolute;left:7714;top:1571;width:65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VG9MIAAADdAAAADwAAAGRycy9kb3ducmV2LnhtbERPS2sCMRC+F/wPYQRvNeujIlujqCCI&#10;l1IV7HHYTHdDN5NlEzfrvzeFQm/z8T1nteltLTpqvXGsYDLOQBAXThsuFVwvh9clCB+QNdaOScGD&#10;PGzWg5cV5tpF/qTuHEqRQtjnqKAKocml9EVFFv3YNcSJ+3atxZBgW0rdYkzhtpbTLFtIi4ZTQ4UN&#10;7Ssqfs53q8DED9M1x33cnW5fXkcyjzdnlBoN++07iEB9+Bf/uY86zZ/PJvD7TTpB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hVG9MIAAADdAAAADwAAAAAAAAAAAAAA&#10;AAChAgAAZHJzL2Rvd25yZXYueG1sUEsFBgAAAAAEAAQA+QAAAJADAAAAAA==&#10;">
                    <v:stroke endarrow="block"/>
                  </v:shape>
                </v:group>
                <v:shape id="AutoShape 1606" o:spid="_x0000_s1695" type="#_x0000_t32" style="position:absolute;left:5889;top:1305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N11cEAAADdAAAADwAAAGRycy9kb3ducmV2LnhtbERPTYvCMBC9L/gfwgje1lTtilSjiCCI&#10;t+0urMehGZtqMilN1PrvzcLC3ubxPme16Z0Vd+pC41nBZJyBIK68brhW8P21f1+ACBFZo/VMCp4U&#10;YLMevK2w0P7Bn3QvYy1SCIcCFZgY20LKUBlyGMa+JU7c2XcOY4JdLXWHjxTurJxm2Vw6bDg1GGxp&#10;Z6i6ljenQP98zHKbX+TTm2O9mJzKiz01So2G/XYJIlIf/8V/7oNO8/PZFH6/SSf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E3XVwQAAAN0AAAAPAAAAAAAAAAAAAAAA&#10;AKECAABkcnMvZG93bnJldi54bWxQSwUGAAAAAAQABAD5AAAAjwMAAAAA&#10;" strokecolor="#1f497d" strokeweight="4pt">
                  <v:stroke endarrow="classic"/>
                </v:shape>
                <v:roundrect id="AutoShape 1607" o:spid="_x0000_s1696" style="position:absolute;left:4164;top:13485;width:3451;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G68IA&#10;AADdAAAADwAAAGRycy9kb3ducmV2LnhtbERP32vCMBB+H/g/hBP2NlO1SqlGEdlgvgjTseejOZti&#10;cylNtNl/vwjC3u7j+3nrbbStuFPvG8cKppMMBHHldMO1gu/zx1sBwgdkja1jUvBLHrab0csaS+0G&#10;/qL7KdQihbAvUYEJoSul9JUhi37iOuLEXVxvMSTY11L3OKRw28pZli2lxYZTg8GO9oaq6+lmFdyO&#10;iy43y/2CDr74iUNexfheKPU6jrsViEAx/Iuf7k+d5ufzOTy+SS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YbrwgAAAN0AAAAPAAAAAAAAAAAAAAAAAJgCAABkcnMvZG93&#10;bnJldi54bWxQSwUGAAAAAAQABAD1AAAAhwMAAAAA&#10;" fillcolor="#f8f8f8" strokecolor="#1f497d" strokeweight="1.5pt">
                  <v:shadow color="#868686"/>
                  <v:textbox>
                    <w:txbxContent>
                      <w:p w:rsidR="00BC7064" w:rsidRPr="00CE6631" w:rsidRDefault="00BC7064" w:rsidP="00BC687E">
                        <w:pPr>
                          <w:jc w:val="center"/>
                          <w:rPr>
                            <w:b/>
                            <w:color w:val="1F497D"/>
                          </w:rPr>
                        </w:pPr>
                        <w:r>
                          <w:rPr>
                            <w:b/>
                            <w:color w:val="1F497D"/>
                          </w:rPr>
                          <w:t>Raise Requisition (Appendix 16)</w:t>
                        </w:r>
                      </w:p>
                    </w:txbxContent>
                  </v:textbox>
                </v:roundrect>
              </v:group>
            </w:pict>
          </mc:Fallback>
        </mc:AlternateContent>
      </w:r>
    </w:p>
    <w:p w:rsidR="00E53F6D" w:rsidRDefault="00E53F6D" w:rsidP="0032171C"/>
    <w:p w:rsidR="00E53F6D" w:rsidRDefault="00E53F6D" w:rsidP="0032171C"/>
    <w:p w:rsidR="00E53F6D" w:rsidRDefault="00E53F6D" w:rsidP="0032171C"/>
    <w:p w:rsidR="00BA17EB" w:rsidRDefault="00B44993" w:rsidP="0032171C">
      <w:r>
        <w:rPr>
          <w:noProof/>
          <w:lang w:val="en-GB" w:eastAsia="en-GB"/>
        </w:rPr>
        <mc:AlternateContent>
          <mc:Choice Requires="wpg">
            <w:drawing>
              <wp:anchor distT="0" distB="0" distL="114300" distR="114300" simplePos="0" relativeHeight="254578688" behindDoc="0" locked="0" layoutInCell="1" allowOverlap="1" wp14:anchorId="0A75E1FC" wp14:editId="676B2D6E">
                <wp:simplePos x="0" y="0"/>
                <wp:positionH relativeFrom="column">
                  <wp:posOffset>-411480</wp:posOffset>
                </wp:positionH>
                <wp:positionV relativeFrom="paragraph">
                  <wp:posOffset>6532245</wp:posOffset>
                </wp:positionV>
                <wp:extent cx="2056765" cy="1054100"/>
                <wp:effectExtent l="0" t="60960" r="21590" b="0"/>
                <wp:wrapNone/>
                <wp:docPr id="1385" name="Group 2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765" cy="1054100"/>
                          <a:chOff x="954" y="11011"/>
                          <a:chExt cx="3239" cy="1660"/>
                        </a:xfrm>
                      </wpg:grpSpPr>
                      <wps:wsp>
                        <wps:cNvPr id="1386" name="AutoShape 2170"/>
                        <wps:cNvSpPr>
                          <a:spLocks noChangeArrowheads="1"/>
                        </wps:cNvSpPr>
                        <wps:spPr bwMode="auto">
                          <a:xfrm>
                            <a:off x="954" y="11104"/>
                            <a:ext cx="3162"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092293">
                              <w:r>
                                <w:t>Publish the award decision/s on Contracts Finder within reasonable timescales.</w:t>
                              </w:r>
                            </w:p>
                          </w:txbxContent>
                        </wps:txbx>
                        <wps:bodyPr rot="0" vert="horz" wrap="square" lIns="91440" tIns="45720" rIns="91440" bIns="45720" anchor="t" anchorCtr="0" upright="1">
                          <a:noAutofit/>
                        </wps:bodyPr>
                      </wps:wsp>
                      <wps:wsp>
                        <wps:cNvPr id="1387" name="AutoShape 2171"/>
                        <wps:cNvSpPr>
                          <a:spLocks/>
                        </wps:cNvSpPr>
                        <wps:spPr bwMode="auto">
                          <a:xfrm>
                            <a:off x="3836" y="11011"/>
                            <a:ext cx="357" cy="911"/>
                          </a:xfrm>
                          <a:prstGeom prst="leftBrace">
                            <a:avLst>
                              <a:gd name="adj1" fmla="val 0"/>
                              <a:gd name="adj2" fmla="val 50000"/>
                            </a:avLst>
                          </a:prstGeom>
                          <a:noFill/>
                          <a:ln w="12700">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69" o:spid="_x0000_s1697" style="position:absolute;margin-left:-32.4pt;margin-top:514.35pt;width:161.95pt;height:83pt;z-index:254578688" coordorigin="954,11011" coordsize="3239,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">
                <v:roundrect id="AutoShape 2170" o:spid="_x0000_s1698" style="position:absolute;left:954;top:11104;width:3162;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E5fsIA&#10;AADdAAAADwAAAGRycy9kb3ducmV2LnhtbERPTYvCMBC9L/gfwgje1tQVtFajyK6CJ8Hu0vPQjE2x&#10;mZQmW+u/NwsL3ubxPmezG2wjeup87VjBbJqAIC6drrlS8PN9fE9B+ICssXFMCh7kYbcdvW0w0+7O&#10;F+rzUIkYwj5DBSaENpPSl4Ys+qlriSN3dZ3FEGFXSd3hPYbbRn4kyUJarDk2GGzp01B5y3+tgvy0&#10;vBT9PD2Yr/PSrQ550TZJodRkPOzXIAIN4SX+d590nD9PF/D3TTxB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Tl+wgAAAN0AAAAPAAAAAAAAAAAAAAAAAJgCAABkcnMvZG93&#10;bnJldi54bWxQSwUGAAAAAAQABAD1AAAAhwMAAAAA&#10;" filled="f" fillcolor="#f8f8f8" stroked="f" strokecolor="#1f497d" strokeweight="1.5pt">
                  <v:textbox>
                    <w:txbxContent>
                      <w:p w:rsidR="00BC7064" w:rsidRPr="00760548" w:rsidRDefault="00BC7064" w:rsidP="00092293">
                        <w:r>
                          <w:t>Publish the award decision/s on Contracts Finder within reasonable timescales.</w:t>
                        </w:r>
                      </w:p>
                    </w:txbxContent>
                  </v:textbox>
                </v:roundrect>
                <v:shape id="AutoShape 2171" o:spid="_x0000_s1699" type="#_x0000_t87" style="position:absolute;left:3836;top:11011;width:357;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QmMQA&#10;AADdAAAADwAAAGRycy9kb3ducmV2LnhtbERP22rCQBB9F/yHZQTfdKOCSuom1BsKtdDaQl+H7DSJ&#10;ZmdDdo3p33cLQt/mcK6zSjtTiZYaV1pWMBlHIIgzq0vOFXx+7EdLEM4ja6wsk4IfcpAm/d4KY23v&#10;/E7t2ecihLCLUUHhfR1L6bKCDLqxrYkD920bgz7AJpe6wXsIN5WcRtFcGiw5NBRY06ag7Hq+GQWX&#10;W/lyeGvXdr092K9Jtns97Sqt1HDQPT+B8NT5f/HDfdRh/my5gL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c0JjEAAAA3QAAAA8AAAAAAAAAAAAAAAAAmAIAAGRycy9k&#10;b3ducmV2LnhtbFBLBQYAAAAABAAEAPUAAACJAwAAAAA=&#10;" adj="0" strokeweight="1pt">
                  <v:stroke startarrow="classic" endarrow="classic"/>
                </v:shape>
              </v:group>
            </w:pict>
          </mc:Fallback>
        </mc:AlternateContent>
      </w:r>
      <w:r w:rsidR="00BA17EB">
        <w:br w:type="page"/>
      </w:r>
    </w:p>
    <w:p w:rsidR="00E53F6D" w:rsidRDefault="00B44993" w:rsidP="0032171C">
      <w:r>
        <w:rPr>
          <w:noProof/>
          <w:lang w:val="en-GB" w:eastAsia="en-GB"/>
        </w:rPr>
        <w:lastRenderedPageBreak/>
        <mc:AlternateContent>
          <mc:Choice Requires="wpg">
            <w:drawing>
              <wp:anchor distT="0" distB="0" distL="114300" distR="114300" simplePos="0" relativeHeight="254406144" behindDoc="0" locked="0" layoutInCell="1" allowOverlap="1" wp14:anchorId="15BAB2BD" wp14:editId="3667A951">
                <wp:simplePos x="0" y="0"/>
                <wp:positionH relativeFrom="column">
                  <wp:posOffset>-600075</wp:posOffset>
                </wp:positionH>
                <wp:positionV relativeFrom="paragraph">
                  <wp:posOffset>-518795</wp:posOffset>
                </wp:positionV>
                <wp:extent cx="6755765" cy="7968615"/>
                <wp:effectExtent l="0" t="0" r="0" b="0"/>
                <wp:wrapNone/>
                <wp:docPr id="1340" name="Group 1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5765" cy="7968615"/>
                          <a:chOff x="495" y="623"/>
                          <a:chExt cx="10639" cy="12549"/>
                        </a:xfrm>
                      </wpg:grpSpPr>
                      <wps:wsp>
                        <wps:cNvPr id="1341" name="AutoShape 1660"/>
                        <wps:cNvCnPr>
                          <a:cxnSpLocks noChangeShapeType="1"/>
                        </wps:cNvCnPr>
                        <wps:spPr bwMode="auto">
                          <a:xfrm>
                            <a:off x="5092" y="3158"/>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42" name="AutoShape 1614"/>
                        <wps:cNvSpPr>
                          <a:spLocks noChangeArrowheads="1"/>
                        </wps:cNvSpPr>
                        <wps:spPr bwMode="auto">
                          <a:xfrm>
                            <a:off x="878" y="623"/>
                            <a:ext cx="10256"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231463" w:rsidRDefault="00BC7064" w:rsidP="00544E37">
                              <w:pPr>
                                <w:rPr>
                                  <w:b/>
                                  <w:sz w:val="28"/>
                                  <w:szCs w:val="28"/>
                                </w:rPr>
                              </w:pPr>
                              <w:r>
                                <w:rPr>
                                  <w:b/>
                                  <w:sz w:val="28"/>
                                  <w:szCs w:val="28"/>
                                </w:rPr>
                                <w:t>APPENDIX 19</w:t>
                              </w:r>
                              <w:r w:rsidRPr="00231463">
                                <w:rPr>
                                  <w:b/>
                                  <w:sz w:val="28"/>
                                  <w:szCs w:val="28"/>
                                </w:rPr>
                                <w:t xml:space="preserve">: </w:t>
                              </w:r>
                              <w:r>
                                <w:rPr>
                                  <w:b/>
                                  <w:sz w:val="28"/>
                                  <w:szCs w:val="28"/>
                                </w:rPr>
                                <w:t>EU Tender – Choice of Procedure</w:t>
                              </w:r>
                            </w:p>
                          </w:txbxContent>
                        </wps:txbx>
                        <wps:bodyPr rot="0" vert="horz" wrap="square" lIns="91440" tIns="45720" rIns="91440" bIns="45720" anchor="t" anchorCtr="0" upright="1">
                          <a:noAutofit/>
                        </wps:bodyPr>
                      </wps:wsp>
                      <wps:wsp>
                        <wps:cNvPr id="1343" name="Rectangle 1615"/>
                        <wps:cNvSpPr>
                          <a:spLocks noChangeArrowheads="1"/>
                        </wps:cNvSpPr>
                        <wps:spPr bwMode="auto">
                          <a:xfrm>
                            <a:off x="793" y="2079"/>
                            <a:ext cx="3210" cy="1567"/>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Q1:  Can you evidence that there is only one supplier capable of meeting the requirements?</w:t>
                              </w:r>
                            </w:p>
                          </w:txbxContent>
                        </wps:txbx>
                        <wps:bodyPr rot="0" vert="horz" wrap="square" lIns="91440" tIns="45720" rIns="91440" bIns="45720" anchor="t" anchorCtr="0" upright="1">
                          <a:noAutofit/>
                        </wps:bodyPr>
                      </wps:wsp>
                      <wps:wsp>
                        <wps:cNvPr id="1344" name="AutoShape 1616"/>
                        <wps:cNvSpPr>
                          <a:spLocks noChangeArrowheads="1"/>
                        </wps:cNvSpPr>
                        <wps:spPr bwMode="auto">
                          <a:xfrm>
                            <a:off x="6646" y="2228"/>
                            <a:ext cx="3736" cy="1560"/>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682DF6">
                              <w:pPr>
                                <w:rPr>
                                  <w:b/>
                                  <w:color w:val="1F497D"/>
                                </w:rPr>
                              </w:pPr>
                              <w:r>
                                <w:rPr>
                                  <w:b/>
                                  <w:color w:val="1F497D"/>
                                </w:rPr>
                                <w:t>Negotiated Procedure without Notice (PCR 32) – Appendix 6</w:t>
                              </w:r>
                            </w:p>
                          </w:txbxContent>
                        </wps:txbx>
                        <wps:bodyPr rot="0" vert="horz" wrap="square" lIns="91440" tIns="45720" rIns="91440" bIns="45720" anchor="t" anchorCtr="0" upright="1">
                          <a:noAutofit/>
                        </wps:bodyPr>
                      </wps:wsp>
                      <wps:wsp>
                        <wps:cNvPr id="1345" name="Rectangle 1667"/>
                        <wps:cNvSpPr>
                          <a:spLocks noChangeArrowheads="1"/>
                        </wps:cNvSpPr>
                        <wps:spPr bwMode="auto">
                          <a:xfrm>
                            <a:off x="793" y="3704"/>
                            <a:ext cx="3058" cy="1567"/>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544E37">
                              <w:pPr>
                                <w:rPr>
                                  <w:b/>
                                  <w:color w:val="1F497D"/>
                                </w:rPr>
                              </w:pPr>
                              <w:r>
                                <w:rPr>
                                  <w:b/>
                                  <w:color w:val="1F497D"/>
                                </w:rPr>
                                <w:t>Q2:  Is the requirement extremely urgent and genuinely unforeseeable?</w:t>
                              </w:r>
                            </w:p>
                            <w:p w:rsidR="00BC7064" w:rsidRPr="00544E37" w:rsidRDefault="00BC7064" w:rsidP="00544E37"/>
                          </w:txbxContent>
                        </wps:txbx>
                        <wps:bodyPr rot="0" vert="horz" wrap="square" lIns="91440" tIns="45720" rIns="91440" bIns="45720" anchor="t" anchorCtr="0" upright="1">
                          <a:noAutofit/>
                        </wps:bodyPr>
                      </wps:wsp>
                      <wps:wsp>
                        <wps:cNvPr id="1346" name="Rectangle 1669"/>
                        <wps:cNvSpPr>
                          <a:spLocks noChangeArrowheads="1"/>
                        </wps:cNvSpPr>
                        <wps:spPr bwMode="auto">
                          <a:xfrm>
                            <a:off x="821" y="5342"/>
                            <a:ext cx="3210" cy="1567"/>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544E37">
                              <w:pPr>
                                <w:rPr>
                                  <w:b/>
                                  <w:color w:val="1F497D"/>
                                </w:rPr>
                              </w:pPr>
                              <w:r>
                                <w:rPr>
                                  <w:b/>
                                  <w:color w:val="1F497D"/>
                                </w:rPr>
                                <w:t>Q3:  Do you need to “pre-qualify” suppliers?</w:t>
                              </w:r>
                            </w:p>
                          </w:txbxContent>
                        </wps:txbx>
                        <wps:bodyPr rot="0" vert="horz" wrap="square" lIns="91440" tIns="45720" rIns="91440" bIns="45720" anchor="t" anchorCtr="0" upright="1">
                          <a:noAutofit/>
                        </wps:bodyPr>
                      </wps:wsp>
                      <wps:wsp>
                        <wps:cNvPr id="1347" name="Rectangle 1670"/>
                        <wps:cNvSpPr>
                          <a:spLocks noChangeArrowheads="1"/>
                        </wps:cNvSpPr>
                        <wps:spPr bwMode="auto">
                          <a:xfrm>
                            <a:off x="821" y="6703"/>
                            <a:ext cx="3210" cy="1567"/>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544E37">
                              <w:pPr>
                                <w:rPr>
                                  <w:b/>
                                  <w:color w:val="1F497D"/>
                                </w:rPr>
                              </w:pPr>
                              <w:r>
                                <w:rPr>
                                  <w:b/>
                                  <w:color w:val="1F497D"/>
                                </w:rPr>
                                <w:t>Q4: Can you completely define the requirement now?</w:t>
                              </w:r>
                            </w:p>
                            <w:p w:rsidR="00BC7064" w:rsidRPr="00544E37" w:rsidRDefault="00BC7064" w:rsidP="00544E37"/>
                          </w:txbxContent>
                        </wps:txbx>
                        <wps:bodyPr rot="0" vert="horz" wrap="square" lIns="91440" tIns="45720" rIns="91440" bIns="45720" anchor="t" anchorCtr="0" upright="1">
                          <a:noAutofit/>
                        </wps:bodyPr>
                      </wps:wsp>
                      <wps:wsp>
                        <wps:cNvPr id="1348" name="AutoShape 1671"/>
                        <wps:cNvCnPr>
                          <a:cxnSpLocks noChangeShapeType="1"/>
                        </wps:cNvCnPr>
                        <wps:spPr bwMode="auto">
                          <a:xfrm>
                            <a:off x="5095" y="613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49" name="AutoShape 1674"/>
                        <wps:cNvCnPr>
                          <a:cxnSpLocks noChangeShapeType="1"/>
                        </wps:cNvCnPr>
                        <wps:spPr bwMode="auto">
                          <a:xfrm>
                            <a:off x="5091" y="464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50" name="Rectangle 1680"/>
                        <wps:cNvSpPr>
                          <a:spLocks noChangeArrowheads="1"/>
                        </wps:cNvSpPr>
                        <wps:spPr bwMode="auto">
                          <a:xfrm>
                            <a:off x="821" y="8136"/>
                            <a:ext cx="3210" cy="1567"/>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235021">
                              <w:pPr>
                                <w:rPr>
                                  <w:b/>
                                  <w:color w:val="1F497D"/>
                                </w:rPr>
                              </w:pPr>
                              <w:r>
                                <w:rPr>
                                  <w:b/>
                                  <w:color w:val="1F497D"/>
                                </w:rPr>
                                <w:t>Q5: Are you in one of the situations listed in PCR 25(4)?</w:t>
                              </w:r>
                            </w:p>
                            <w:p w:rsidR="00BC7064" w:rsidRPr="00544E37" w:rsidRDefault="00BC7064" w:rsidP="00235021"/>
                          </w:txbxContent>
                        </wps:txbx>
                        <wps:bodyPr rot="0" vert="horz" wrap="square" lIns="91440" tIns="45720" rIns="91440" bIns="45720" anchor="t" anchorCtr="0" upright="1">
                          <a:noAutofit/>
                        </wps:bodyPr>
                      </wps:wsp>
                      <wps:wsp>
                        <wps:cNvPr id="1351" name="AutoShape 1681"/>
                        <wps:cNvCnPr>
                          <a:cxnSpLocks noChangeShapeType="1"/>
                        </wps:cNvCnPr>
                        <wps:spPr bwMode="auto">
                          <a:xfrm>
                            <a:off x="5095" y="762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52" name="AutoShape 1686"/>
                        <wps:cNvCnPr>
                          <a:cxnSpLocks noChangeShapeType="1"/>
                        </wps:cNvCnPr>
                        <wps:spPr bwMode="auto">
                          <a:xfrm rot="-5400000">
                            <a:off x="6428" y="2411"/>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53" name="AutoShape 1661"/>
                        <wps:cNvSpPr>
                          <a:spLocks noChangeArrowheads="1"/>
                        </wps:cNvSpPr>
                        <wps:spPr bwMode="auto">
                          <a:xfrm>
                            <a:off x="3908" y="2103"/>
                            <a:ext cx="2372" cy="105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544E37">
                              <w:pPr>
                                <w:spacing w:before="60"/>
                                <w:jc w:val="center"/>
                                <w:rPr>
                                  <w:b/>
                                  <w:color w:val="1F497D"/>
                                </w:rPr>
                              </w:pPr>
                              <w:r>
                                <w:rPr>
                                  <w:b/>
                                  <w:color w:val="1F497D"/>
                                </w:rPr>
                                <w:t>Question 1</w:t>
                              </w:r>
                            </w:p>
                          </w:txbxContent>
                        </wps:txbx>
                        <wps:bodyPr rot="0" vert="horz" wrap="square" lIns="91440" tIns="45720" rIns="91440" bIns="45720" anchor="t" anchorCtr="0" upright="1">
                          <a:noAutofit/>
                        </wps:bodyPr>
                      </wps:wsp>
                      <wps:wsp>
                        <wps:cNvPr id="1354" name="AutoShape 1687"/>
                        <wps:cNvSpPr>
                          <a:spLocks noChangeArrowheads="1"/>
                        </wps:cNvSpPr>
                        <wps:spPr bwMode="auto">
                          <a:xfrm>
                            <a:off x="6646" y="5200"/>
                            <a:ext cx="3736" cy="80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5021">
                              <w:pPr>
                                <w:jc w:val="center"/>
                                <w:rPr>
                                  <w:b/>
                                  <w:color w:val="1F497D"/>
                                </w:rPr>
                              </w:pPr>
                              <w:r>
                                <w:rPr>
                                  <w:b/>
                                  <w:color w:val="1F497D"/>
                                </w:rPr>
                                <w:t>Open Procedure (PCR 27) – Appendix 1</w:t>
                              </w:r>
                            </w:p>
                          </w:txbxContent>
                        </wps:txbx>
                        <wps:bodyPr rot="0" vert="horz" wrap="square" lIns="91440" tIns="45720" rIns="91440" bIns="45720" anchor="t" anchorCtr="0" upright="1">
                          <a:noAutofit/>
                        </wps:bodyPr>
                      </wps:wsp>
                      <wps:wsp>
                        <wps:cNvPr id="1355" name="AutoShape 1688"/>
                        <wps:cNvCnPr>
                          <a:cxnSpLocks noChangeShapeType="1"/>
                        </wps:cNvCnPr>
                        <wps:spPr bwMode="auto">
                          <a:xfrm rot="-5400000">
                            <a:off x="6428" y="5383"/>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56" name="AutoShape 1689"/>
                        <wps:cNvSpPr>
                          <a:spLocks noChangeArrowheads="1"/>
                        </wps:cNvSpPr>
                        <wps:spPr bwMode="auto">
                          <a:xfrm>
                            <a:off x="6646" y="6679"/>
                            <a:ext cx="3736" cy="80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5021">
                              <w:pPr>
                                <w:jc w:val="center"/>
                                <w:rPr>
                                  <w:b/>
                                  <w:color w:val="1F497D"/>
                                </w:rPr>
                              </w:pPr>
                              <w:r>
                                <w:rPr>
                                  <w:b/>
                                  <w:color w:val="1F497D"/>
                                </w:rPr>
                                <w:t>Restricted Procedure (PCR 28) – Appendix 2</w:t>
                              </w:r>
                            </w:p>
                          </w:txbxContent>
                        </wps:txbx>
                        <wps:bodyPr rot="0" vert="horz" wrap="square" lIns="91440" tIns="45720" rIns="91440" bIns="45720" anchor="t" anchorCtr="0" upright="1">
                          <a:noAutofit/>
                        </wps:bodyPr>
                      </wps:wsp>
                      <wps:wsp>
                        <wps:cNvPr id="1357" name="AutoShape 1690"/>
                        <wps:cNvCnPr>
                          <a:cxnSpLocks noChangeShapeType="1"/>
                        </wps:cNvCnPr>
                        <wps:spPr bwMode="auto">
                          <a:xfrm rot="-5400000">
                            <a:off x="6428" y="6862"/>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58" name="AutoShape 1672"/>
                        <wps:cNvSpPr>
                          <a:spLocks noChangeArrowheads="1"/>
                        </wps:cNvSpPr>
                        <wps:spPr bwMode="auto">
                          <a:xfrm>
                            <a:off x="3908" y="5076"/>
                            <a:ext cx="2372" cy="105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544E37">
                              <w:pPr>
                                <w:spacing w:before="60"/>
                                <w:jc w:val="center"/>
                                <w:rPr>
                                  <w:b/>
                                  <w:color w:val="1F497D"/>
                                </w:rPr>
                              </w:pPr>
                              <w:r>
                                <w:rPr>
                                  <w:b/>
                                  <w:color w:val="1F497D"/>
                                </w:rPr>
                                <w:t>Question 3</w:t>
                              </w:r>
                            </w:p>
                          </w:txbxContent>
                        </wps:txbx>
                        <wps:bodyPr rot="0" vert="horz" wrap="square" lIns="91440" tIns="45720" rIns="91440" bIns="45720" anchor="t" anchorCtr="0" upright="1">
                          <a:noAutofit/>
                        </wps:bodyPr>
                      </wps:wsp>
                      <wps:wsp>
                        <wps:cNvPr id="1359" name="AutoShape 1692"/>
                        <wps:cNvCnPr>
                          <a:cxnSpLocks noChangeShapeType="1"/>
                        </wps:cNvCnPr>
                        <wps:spPr bwMode="auto">
                          <a:xfrm rot="-5400000">
                            <a:off x="6428" y="8367"/>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60" name="AutoShape 1673"/>
                        <wps:cNvSpPr>
                          <a:spLocks noChangeArrowheads="1"/>
                        </wps:cNvSpPr>
                        <wps:spPr bwMode="auto">
                          <a:xfrm>
                            <a:off x="3908" y="6565"/>
                            <a:ext cx="2372" cy="105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544E37">
                              <w:pPr>
                                <w:spacing w:before="60"/>
                                <w:jc w:val="center"/>
                                <w:rPr>
                                  <w:b/>
                                  <w:color w:val="1F497D"/>
                                </w:rPr>
                              </w:pPr>
                              <w:r>
                                <w:rPr>
                                  <w:b/>
                                  <w:color w:val="1F497D"/>
                                </w:rPr>
                                <w:t>Question 4</w:t>
                              </w:r>
                            </w:p>
                          </w:txbxContent>
                        </wps:txbx>
                        <wps:bodyPr rot="0" vert="horz" wrap="square" lIns="91440" tIns="45720" rIns="91440" bIns="45720" anchor="t" anchorCtr="0" upright="1">
                          <a:noAutofit/>
                        </wps:bodyPr>
                      </wps:wsp>
                      <wps:wsp>
                        <wps:cNvPr id="1361" name="AutoShape 1693"/>
                        <wps:cNvSpPr>
                          <a:spLocks noChangeArrowheads="1"/>
                        </wps:cNvSpPr>
                        <wps:spPr bwMode="auto">
                          <a:xfrm>
                            <a:off x="6646" y="9543"/>
                            <a:ext cx="3736" cy="109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A077E6">
                              <w:pPr>
                                <w:jc w:val="center"/>
                                <w:rPr>
                                  <w:b/>
                                  <w:color w:val="1F497D"/>
                                </w:rPr>
                              </w:pPr>
                              <w:r>
                                <w:rPr>
                                  <w:b/>
                                  <w:color w:val="1F497D"/>
                                </w:rPr>
                                <w:t>Competitive Dialogue (PCR 30) or Competitive with Negotiation (PCR 29) – Appendix 4 or 3</w:t>
                              </w:r>
                            </w:p>
                          </w:txbxContent>
                        </wps:txbx>
                        <wps:bodyPr rot="0" vert="horz" wrap="square" lIns="91440" tIns="45720" rIns="91440" bIns="45720" anchor="t" anchorCtr="0" upright="1">
                          <a:noAutofit/>
                        </wps:bodyPr>
                      </wps:wsp>
                      <wps:wsp>
                        <wps:cNvPr id="1362" name="AutoShape 1694"/>
                        <wps:cNvCnPr>
                          <a:cxnSpLocks noChangeShapeType="1"/>
                        </wps:cNvCnPr>
                        <wps:spPr bwMode="auto">
                          <a:xfrm>
                            <a:off x="5058" y="10050"/>
                            <a:ext cx="1619" cy="1"/>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63" name="AutoShape 1695"/>
                        <wps:cNvCnPr>
                          <a:cxnSpLocks noChangeShapeType="1"/>
                        </wps:cNvCnPr>
                        <wps:spPr bwMode="auto">
                          <a:xfrm flipV="1">
                            <a:off x="8489" y="3788"/>
                            <a:ext cx="0" cy="32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64" name="AutoShape 1696"/>
                        <wps:cNvCnPr>
                          <a:cxnSpLocks noChangeShapeType="1"/>
                        </wps:cNvCnPr>
                        <wps:spPr bwMode="auto">
                          <a:xfrm>
                            <a:off x="6062" y="4112"/>
                            <a:ext cx="2462" cy="1"/>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365" name="AutoShape 1666"/>
                        <wps:cNvSpPr>
                          <a:spLocks noChangeArrowheads="1"/>
                        </wps:cNvSpPr>
                        <wps:spPr bwMode="auto">
                          <a:xfrm>
                            <a:off x="3908" y="3592"/>
                            <a:ext cx="2372" cy="105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544E37">
                              <w:pPr>
                                <w:spacing w:before="60"/>
                                <w:jc w:val="center"/>
                                <w:rPr>
                                  <w:b/>
                                  <w:color w:val="1F497D"/>
                                </w:rPr>
                              </w:pPr>
                              <w:r>
                                <w:rPr>
                                  <w:b/>
                                  <w:color w:val="1F497D"/>
                                </w:rPr>
                                <w:t>Question 2</w:t>
                              </w:r>
                            </w:p>
                          </w:txbxContent>
                        </wps:txbx>
                        <wps:bodyPr rot="0" vert="horz" wrap="square" lIns="91440" tIns="45720" rIns="91440" bIns="45720" anchor="t" anchorCtr="0" upright="1">
                          <a:noAutofit/>
                        </wps:bodyPr>
                      </wps:wsp>
                      <wps:wsp>
                        <wps:cNvPr id="1366" name="AutoShape 1697"/>
                        <wps:cNvCnPr>
                          <a:cxnSpLocks noChangeShapeType="1"/>
                        </wps:cNvCnPr>
                        <wps:spPr bwMode="auto">
                          <a:xfrm>
                            <a:off x="10231" y="8563"/>
                            <a:ext cx="630" cy="1"/>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367" name="AutoShape 1698"/>
                        <wps:cNvCnPr>
                          <a:cxnSpLocks noChangeShapeType="1"/>
                        </wps:cNvCnPr>
                        <wps:spPr bwMode="auto">
                          <a:xfrm>
                            <a:off x="10861" y="1609"/>
                            <a:ext cx="0" cy="6984"/>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368" name="AutoShape 1699"/>
                        <wps:cNvCnPr>
                          <a:cxnSpLocks noChangeShapeType="1"/>
                        </wps:cNvCnPr>
                        <wps:spPr bwMode="auto">
                          <a:xfrm>
                            <a:off x="5058" y="1648"/>
                            <a:ext cx="5798" cy="0"/>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369" name="AutoShape 1700"/>
                        <wps:cNvCnPr>
                          <a:cxnSpLocks noChangeShapeType="1"/>
                        </wps:cNvCnPr>
                        <wps:spPr bwMode="auto">
                          <a:xfrm>
                            <a:off x="5089" y="166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370" name="AutoShape 1691"/>
                        <wps:cNvSpPr>
                          <a:spLocks noChangeArrowheads="1"/>
                        </wps:cNvSpPr>
                        <wps:spPr bwMode="auto">
                          <a:xfrm>
                            <a:off x="6646" y="8005"/>
                            <a:ext cx="3736" cy="110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5021">
                              <w:pPr>
                                <w:jc w:val="center"/>
                                <w:rPr>
                                  <w:b/>
                                  <w:color w:val="1F497D"/>
                                </w:rPr>
                              </w:pPr>
                              <w:r>
                                <w:rPr>
                                  <w:b/>
                                  <w:color w:val="1F497D"/>
                                </w:rPr>
                                <w:t>Undertake pre-procurement market engagement to help define requirements then restart</w:t>
                              </w:r>
                            </w:p>
                          </w:txbxContent>
                        </wps:txbx>
                        <wps:bodyPr rot="0" vert="horz" wrap="square" lIns="91440" tIns="45720" rIns="91440" bIns="45720" anchor="t" anchorCtr="0" upright="1">
                          <a:noAutofit/>
                        </wps:bodyPr>
                      </wps:wsp>
                      <wps:wsp>
                        <wps:cNvPr id="1371" name="Rectangle 1702"/>
                        <wps:cNvSpPr>
                          <a:spLocks noChangeArrowheads="1"/>
                        </wps:cNvSpPr>
                        <wps:spPr bwMode="auto">
                          <a:xfrm>
                            <a:off x="6024" y="2171"/>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Yes</w:t>
                              </w:r>
                            </w:p>
                          </w:txbxContent>
                        </wps:txbx>
                        <wps:bodyPr rot="0" vert="horz" wrap="square" lIns="91440" tIns="45720" rIns="91440" bIns="45720" anchor="t" anchorCtr="0" upright="1">
                          <a:noAutofit/>
                        </wps:bodyPr>
                      </wps:wsp>
                      <wps:wsp>
                        <wps:cNvPr id="1372" name="Rectangle 1703"/>
                        <wps:cNvSpPr>
                          <a:spLocks noChangeArrowheads="1"/>
                        </wps:cNvSpPr>
                        <wps:spPr bwMode="auto">
                          <a:xfrm>
                            <a:off x="4487" y="3132"/>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No</w:t>
                              </w:r>
                            </w:p>
                          </w:txbxContent>
                        </wps:txbx>
                        <wps:bodyPr rot="0" vert="horz" wrap="square" lIns="91440" tIns="45720" rIns="91440" bIns="45720" anchor="t" anchorCtr="0" upright="1">
                          <a:noAutofit/>
                        </wps:bodyPr>
                      </wps:wsp>
                      <wps:wsp>
                        <wps:cNvPr id="1373" name="Rectangle 1704"/>
                        <wps:cNvSpPr>
                          <a:spLocks noChangeArrowheads="1"/>
                        </wps:cNvSpPr>
                        <wps:spPr bwMode="auto">
                          <a:xfrm>
                            <a:off x="6043" y="3665"/>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Yes</w:t>
                              </w:r>
                            </w:p>
                          </w:txbxContent>
                        </wps:txbx>
                        <wps:bodyPr rot="0" vert="horz" wrap="square" lIns="91440" tIns="45720" rIns="91440" bIns="45720" anchor="t" anchorCtr="0" upright="1">
                          <a:noAutofit/>
                        </wps:bodyPr>
                      </wps:wsp>
                      <wps:wsp>
                        <wps:cNvPr id="1374" name="Rectangle 1705"/>
                        <wps:cNvSpPr>
                          <a:spLocks noChangeArrowheads="1"/>
                        </wps:cNvSpPr>
                        <wps:spPr bwMode="auto">
                          <a:xfrm>
                            <a:off x="6005" y="5134"/>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No</w:t>
                              </w:r>
                            </w:p>
                          </w:txbxContent>
                        </wps:txbx>
                        <wps:bodyPr rot="0" vert="horz" wrap="square" lIns="91440" tIns="45720" rIns="91440" bIns="45720" anchor="t" anchorCtr="0" upright="1">
                          <a:noAutofit/>
                        </wps:bodyPr>
                      </wps:wsp>
                      <wps:wsp>
                        <wps:cNvPr id="1375" name="Rectangle 1706"/>
                        <wps:cNvSpPr>
                          <a:spLocks noChangeArrowheads="1"/>
                        </wps:cNvSpPr>
                        <wps:spPr bwMode="auto">
                          <a:xfrm>
                            <a:off x="6024" y="6622"/>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Yes</w:t>
                              </w:r>
                            </w:p>
                          </w:txbxContent>
                        </wps:txbx>
                        <wps:bodyPr rot="0" vert="horz" wrap="square" lIns="91440" tIns="45720" rIns="91440" bIns="45720" anchor="t" anchorCtr="0" upright="1">
                          <a:noAutofit/>
                        </wps:bodyPr>
                      </wps:wsp>
                      <wps:wsp>
                        <wps:cNvPr id="1376" name="Rectangle 1707"/>
                        <wps:cNvSpPr>
                          <a:spLocks noChangeArrowheads="1"/>
                        </wps:cNvSpPr>
                        <wps:spPr bwMode="auto">
                          <a:xfrm>
                            <a:off x="6043" y="8098"/>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No</w:t>
                              </w:r>
                            </w:p>
                          </w:txbxContent>
                        </wps:txbx>
                        <wps:bodyPr rot="0" vert="horz" wrap="square" lIns="91440" tIns="45720" rIns="91440" bIns="45720" anchor="t" anchorCtr="0" upright="1">
                          <a:noAutofit/>
                        </wps:bodyPr>
                      </wps:wsp>
                      <wps:wsp>
                        <wps:cNvPr id="1377" name="Rectangle 1708"/>
                        <wps:cNvSpPr>
                          <a:spLocks noChangeArrowheads="1"/>
                        </wps:cNvSpPr>
                        <wps:spPr bwMode="auto">
                          <a:xfrm>
                            <a:off x="4485" y="4611"/>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No</w:t>
                              </w:r>
                            </w:p>
                          </w:txbxContent>
                        </wps:txbx>
                        <wps:bodyPr rot="0" vert="horz" wrap="square" lIns="91440" tIns="45720" rIns="91440" bIns="45720" anchor="t" anchorCtr="0" upright="1">
                          <a:noAutofit/>
                        </wps:bodyPr>
                      </wps:wsp>
                      <wps:wsp>
                        <wps:cNvPr id="1378" name="Rectangle 1709"/>
                        <wps:cNvSpPr>
                          <a:spLocks noChangeArrowheads="1"/>
                        </wps:cNvSpPr>
                        <wps:spPr bwMode="auto">
                          <a:xfrm>
                            <a:off x="4485" y="6104"/>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Yes</w:t>
                              </w:r>
                            </w:p>
                          </w:txbxContent>
                        </wps:txbx>
                        <wps:bodyPr rot="0" vert="horz" wrap="square" lIns="91440" tIns="45720" rIns="91440" bIns="45720" anchor="t" anchorCtr="0" upright="1">
                          <a:noAutofit/>
                        </wps:bodyPr>
                      </wps:wsp>
                      <wps:wsp>
                        <wps:cNvPr id="1379" name="Rectangle 1710"/>
                        <wps:cNvSpPr>
                          <a:spLocks noChangeArrowheads="1"/>
                        </wps:cNvSpPr>
                        <wps:spPr bwMode="auto">
                          <a:xfrm>
                            <a:off x="4485" y="7614"/>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011691">
                              <w:pPr>
                                <w:rPr>
                                  <w:b/>
                                  <w:color w:val="1F497D"/>
                                </w:rPr>
                              </w:pPr>
                              <w:r>
                                <w:rPr>
                                  <w:b/>
                                  <w:color w:val="1F497D"/>
                                </w:rPr>
                                <w:t>No</w:t>
                              </w:r>
                            </w:p>
                          </w:txbxContent>
                        </wps:txbx>
                        <wps:bodyPr rot="0" vert="horz" wrap="square" lIns="91440" tIns="45720" rIns="91440" bIns="45720" anchor="t" anchorCtr="0" upright="1">
                          <a:noAutofit/>
                        </wps:bodyPr>
                      </wps:wsp>
                      <wps:wsp>
                        <wps:cNvPr id="1380" name="Rectangle 1711"/>
                        <wps:cNvSpPr>
                          <a:spLocks noChangeArrowheads="1"/>
                        </wps:cNvSpPr>
                        <wps:spPr bwMode="auto">
                          <a:xfrm>
                            <a:off x="4506" y="9229"/>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682DF6" w:rsidRDefault="00BC7064" w:rsidP="00011691">
                              <w:pPr>
                                <w:rPr>
                                  <w:b/>
                                  <w:color w:val="1F497D"/>
                                </w:rPr>
                              </w:pPr>
                              <w:r w:rsidRPr="00682DF6">
                                <w:rPr>
                                  <w:b/>
                                  <w:color w:val="1F497D"/>
                                </w:rPr>
                                <w:t>Yes</w:t>
                              </w:r>
                            </w:p>
                          </w:txbxContent>
                        </wps:txbx>
                        <wps:bodyPr rot="0" vert="horz" wrap="square" lIns="91440" tIns="45720" rIns="91440" bIns="45720" anchor="t" anchorCtr="0" upright="1">
                          <a:noAutofit/>
                        </wps:bodyPr>
                      </wps:wsp>
                      <wps:wsp>
                        <wps:cNvPr id="1381" name="AutoShape 1649"/>
                        <wps:cNvSpPr>
                          <a:spLocks noChangeArrowheads="1"/>
                        </wps:cNvSpPr>
                        <wps:spPr bwMode="auto">
                          <a:xfrm>
                            <a:off x="6677" y="2835"/>
                            <a:ext cx="3929" cy="1567"/>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682DF6" w:rsidRDefault="00BC7064" w:rsidP="00544E37">
                              <w:pPr>
                                <w:rPr>
                                  <w:sz w:val="18"/>
                                </w:rPr>
                              </w:pPr>
                              <w:r w:rsidRPr="00682DF6">
                                <w:rPr>
                                  <w:sz w:val="18"/>
                                </w:rPr>
                                <w:t xml:space="preserve">Only available in very rare circumstances, strong justification is required and will be reported in the PCR 84 </w:t>
                              </w:r>
                              <w:proofErr w:type="gramStart"/>
                              <w:r w:rsidRPr="00682DF6">
                                <w:rPr>
                                  <w:sz w:val="18"/>
                                </w:rPr>
                                <w:t>report</w:t>
                              </w:r>
                              <w:proofErr w:type="gramEnd"/>
                            </w:p>
                          </w:txbxContent>
                        </wps:txbx>
                        <wps:bodyPr rot="0" vert="horz" wrap="square" lIns="91440" tIns="45720" rIns="91440" bIns="45720" anchor="t" anchorCtr="0" upright="1">
                          <a:noAutofit/>
                        </wps:bodyPr>
                      </wps:wsp>
                      <wps:wsp>
                        <wps:cNvPr id="1382" name="AutoShape 1713"/>
                        <wps:cNvCnPr>
                          <a:cxnSpLocks noChangeShapeType="1"/>
                        </wps:cNvCnPr>
                        <wps:spPr bwMode="auto">
                          <a:xfrm flipH="1">
                            <a:off x="5078" y="8854"/>
                            <a:ext cx="11" cy="1235"/>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1383" name="AutoShape 1682"/>
                        <wps:cNvSpPr>
                          <a:spLocks noChangeArrowheads="1"/>
                        </wps:cNvSpPr>
                        <wps:spPr bwMode="auto">
                          <a:xfrm>
                            <a:off x="3908" y="8054"/>
                            <a:ext cx="2372" cy="105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235021">
                              <w:pPr>
                                <w:spacing w:before="60"/>
                                <w:jc w:val="center"/>
                                <w:rPr>
                                  <w:b/>
                                  <w:color w:val="1F497D"/>
                                </w:rPr>
                              </w:pPr>
                              <w:r>
                                <w:rPr>
                                  <w:b/>
                                  <w:color w:val="1F497D"/>
                                </w:rPr>
                                <w:t>Question 5</w:t>
                              </w:r>
                            </w:p>
                          </w:txbxContent>
                        </wps:txbx>
                        <wps:bodyPr rot="0" vert="horz" wrap="square" lIns="91440" tIns="45720" rIns="91440" bIns="45720" anchor="t" anchorCtr="0" upright="1">
                          <a:noAutofit/>
                        </wps:bodyPr>
                      </wps:wsp>
                      <wps:wsp>
                        <wps:cNvPr id="1384" name="AutoShape 1714"/>
                        <wps:cNvSpPr>
                          <a:spLocks noChangeArrowheads="1"/>
                        </wps:cNvSpPr>
                        <wps:spPr bwMode="auto">
                          <a:xfrm>
                            <a:off x="495" y="8621"/>
                            <a:ext cx="4125" cy="4551"/>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Default="00BC7064" w:rsidP="00682DF6">
                              <w:pPr>
                                <w:pStyle w:val="ListParagraph"/>
                                <w:numPr>
                                  <w:ilvl w:val="0"/>
                                  <w:numId w:val="19"/>
                                </w:numPr>
                                <w:ind w:left="284" w:hanging="153"/>
                                <w:rPr>
                                  <w:sz w:val="18"/>
                                </w:rPr>
                              </w:pPr>
                              <w:r>
                                <w:rPr>
                                  <w:sz w:val="18"/>
                                </w:rPr>
                                <w:t>It is not possible to adapt readily available solutions; or</w:t>
                              </w:r>
                            </w:p>
                            <w:p w:rsidR="00BC7064" w:rsidRDefault="00BC7064" w:rsidP="00682DF6">
                              <w:pPr>
                                <w:pStyle w:val="ListParagraph"/>
                                <w:numPr>
                                  <w:ilvl w:val="0"/>
                                  <w:numId w:val="19"/>
                                </w:numPr>
                                <w:ind w:left="284" w:hanging="153"/>
                                <w:rPr>
                                  <w:sz w:val="18"/>
                                </w:rPr>
                              </w:pPr>
                              <w:r>
                                <w:rPr>
                                  <w:sz w:val="18"/>
                                </w:rPr>
                                <w:t>The requirement includes design/innovative solutions; or</w:t>
                              </w:r>
                            </w:p>
                            <w:p w:rsidR="00BC7064" w:rsidRDefault="00BC7064" w:rsidP="00682DF6">
                              <w:pPr>
                                <w:pStyle w:val="ListParagraph"/>
                                <w:numPr>
                                  <w:ilvl w:val="0"/>
                                  <w:numId w:val="19"/>
                                </w:numPr>
                                <w:ind w:left="284" w:hanging="153"/>
                                <w:rPr>
                                  <w:sz w:val="18"/>
                                </w:rPr>
                              </w:pPr>
                              <w:r>
                                <w:rPr>
                                  <w:sz w:val="18"/>
                                </w:rPr>
                                <w:t>The contract cannot be awarded without prior negotiation due to its complexity or legal risk profile; or</w:t>
                              </w:r>
                            </w:p>
                            <w:p w:rsidR="00BC7064" w:rsidRDefault="00BC7064" w:rsidP="00682DF6">
                              <w:pPr>
                                <w:pStyle w:val="ListParagraph"/>
                                <w:numPr>
                                  <w:ilvl w:val="0"/>
                                  <w:numId w:val="19"/>
                                </w:numPr>
                                <w:ind w:left="284" w:hanging="153"/>
                                <w:rPr>
                                  <w:sz w:val="18"/>
                                </w:rPr>
                              </w:pPr>
                              <w:r>
                                <w:rPr>
                                  <w:sz w:val="18"/>
                                </w:rPr>
                                <w:t>It is not possible to define the technical specification with precision ; or</w:t>
                              </w:r>
                            </w:p>
                            <w:p w:rsidR="00BC7064" w:rsidRPr="00682DF6" w:rsidRDefault="00BC7064" w:rsidP="00682DF6">
                              <w:pPr>
                                <w:pStyle w:val="ListParagraph"/>
                                <w:numPr>
                                  <w:ilvl w:val="0"/>
                                  <w:numId w:val="19"/>
                                </w:numPr>
                                <w:ind w:left="284" w:hanging="153"/>
                                <w:rPr>
                                  <w:sz w:val="18"/>
                                </w:rPr>
                              </w:pPr>
                              <w:r>
                                <w:rPr>
                                  <w:sz w:val="18"/>
                                </w:rPr>
                                <w:t>An open/restricted procure has already been run but only irregular/unacceptable tenders were received.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3" o:spid="_x0000_s1700" style="position:absolute;margin-left:-47.25pt;margin-top:-40.85pt;width:531.95pt;height:627.45pt;z-index:254406144" coordorigin="495,623" coordsize="10639,12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">
                <v:shape id="AutoShape 1660" o:spid="_x0000_s1701" type="#_x0000_t32" style="position:absolute;left:5092;top:3158;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1VusIAAADdAAAADwAAAGRycy9kb3ducmV2LnhtbERP32vCMBB+H/g/hBvsbabVKtKZigiD&#10;sbdVQR+P5ta0Sy6lybT+98tgsLf7+H7edjc5K640hs6zgnyegSBuvO64VXA6vj5vQISIrNF6JgV3&#10;CrCrZg9bLLW/8Qdd69iKFMKhRAUmxqGUMjSGHIa5H4gT9+lHhzHBsZV6xFsKd1YusmwtHXacGgwO&#10;dDDUfNXfToE+r5aFLXp59+a93eSXureXTqmnx2n/AiLSFP/Ff+43neYvixx+v0kny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1VusIAAADdAAAADwAAAAAAAAAAAAAA&#10;AAChAgAAZHJzL2Rvd25yZXYueG1sUEsFBgAAAAAEAAQA+QAAAJADAAAAAA==&#10;" strokecolor="#1f497d" strokeweight="4pt">
                  <v:stroke endarrow="classic"/>
                </v:shape>
                <v:roundrect id="AutoShape 1614" o:spid="_x0000_s1702" style="position:absolute;left:878;top:623;width:10256;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F58IA&#10;AADdAAAADwAAAGRycy9kb3ducmV2LnhtbERPTYvCMBC9L/gfwgje1lRdVq1GEVfB04JVeh6asSk2&#10;k9Jka/33ZmFhb/N4n7Pe9rYWHbW+cqxgMk5AEBdOV1wquF6O7wsQPiBrrB2Tgid52G4Gb2tMtXvw&#10;mboslCKGsE9RgQmhSaX0hSGLfuwa4sjdXGsxRNiWUrf4iOG2ltMk+ZQWK44NBhvaGyru2Y9VkJ3m&#10;57ybLQ7m63vulocsb+okV2o07HcrEIH68C/+c590nD/7mMLvN/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44XnwgAAAN0AAAAPAAAAAAAAAAAAAAAAAJgCAABkcnMvZG93&#10;bnJldi54bWxQSwUGAAAAAAQABAD1AAAAhwMAAAAA&#10;" filled="f" fillcolor="#f8f8f8" stroked="f" strokecolor="#1f497d" strokeweight="1.5pt">
                  <v:textbox>
                    <w:txbxContent>
                      <w:p w:rsidR="00BC7064" w:rsidRPr="00231463" w:rsidRDefault="00BC7064" w:rsidP="00544E37">
                        <w:pPr>
                          <w:rPr>
                            <w:b/>
                            <w:sz w:val="28"/>
                            <w:szCs w:val="28"/>
                          </w:rPr>
                        </w:pPr>
                        <w:r>
                          <w:rPr>
                            <w:b/>
                            <w:sz w:val="28"/>
                            <w:szCs w:val="28"/>
                          </w:rPr>
                          <w:t>APPENDIX 19</w:t>
                        </w:r>
                        <w:r w:rsidRPr="00231463">
                          <w:rPr>
                            <w:b/>
                            <w:sz w:val="28"/>
                            <w:szCs w:val="28"/>
                          </w:rPr>
                          <w:t xml:space="preserve">: </w:t>
                        </w:r>
                        <w:r>
                          <w:rPr>
                            <w:b/>
                            <w:sz w:val="28"/>
                            <w:szCs w:val="28"/>
                          </w:rPr>
                          <w:t>EU Tender – Choice of Procedure</w:t>
                        </w:r>
                      </w:p>
                    </w:txbxContent>
                  </v:textbox>
                </v:roundrect>
                <v:rect id="Rectangle 1615" o:spid="_x0000_s1703" style="position:absolute;left:793;top:2079;width:3210;height:1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NU8QA&#10;AADdAAAADwAAAGRycy9kb3ducmV2LnhtbERPTUsDMRC9C/0PYQrebFZXpGybFq0o1kOpux56HDbj&#10;JriZLEncrv/eCIK3ebzPWW8n14uRQrSeFVwvChDErdeWOwXvzdPVEkRMyBp7z6TgmyJsN7OLNVba&#10;n/mNxjp1IodwrFCBSWmopIytIYdx4QfizH344DBlGDqpA55zuOvlTVHcSYeWc4PBgXaG2s/6yymw&#10;U2n2x1No/GvzcHiMz7vR7mulLufT/QpEoin9i//cLzrPL29L+P0mn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jVP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Q1:  Can you evidence that there is only one supplier capable of meeting the requirements?</w:t>
                        </w:r>
                      </w:p>
                    </w:txbxContent>
                  </v:textbox>
                </v:rect>
                <v:roundrect id="AutoShape 1616" o:spid="_x0000_s1704" style="position:absolute;left:6646;top:2228;width:3736;height:15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gh8EA&#10;AADdAAAADwAAAGRycy9kb3ducmV2LnhtbERP32vCMBB+H/g/hBN8m6mzSqlGEZngXgZzw+ejOZti&#10;cylNtPG/N4PB3u7j+3nrbbStuFPvG8cKZtMMBHHldMO1gp/vw2sBwgdkja1jUvAgD9vN6GWNpXYD&#10;f9H9FGqRQtiXqMCE0JVS+sqQRT91HXHiLq63GBLsa6l7HFK4beVbli2lxYZTg8GO9oaq6+lmFdw+&#10;F11ulvsFffjiHIe8ivG9UGoyjrsViEAx/Iv/3Eed5s/zHH6/S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AoIfBAAAA3QAAAA8AAAAAAAAAAAAAAAAAmAIAAGRycy9kb3du&#10;cmV2LnhtbFBLBQYAAAAABAAEAPUAAACGAwAAAAA=&#10;" fillcolor="#f8f8f8" strokecolor="#1f497d" strokeweight="1.5pt">
                  <v:shadow color="#868686"/>
                  <v:textbox>
                    <w:txbxContent>
                      <w:p w:rsidR="00BC7064" w:rsidRPr="00CE6631" w:rsidRDefault="00BC7064" w:rsidP="00682DF6">
                        <w:pPr>
                          <w:rPr>
                            <w:b/>
                            <w:color w:val="1F497D"/>
                          </w:rPr>
                        </w:pPr>
                        <w:r>
                          <w:rPr>
                            <w:b/>
                            <w:color w:val="1F497D"/>
                          </w:rPr>
                          <w:t>Negotiated Procedure without Notice (PCR 32) – Appendix 6</w:t>
                        </w:r>
                      </w:p>
                    </w:txbxContent>
                  </v:textbox>
                </v:roundrect>
                <v:rect id="Rectangle 1667" o:spid="_x0000_s1705" style="position:absolute;left:793;top:3704;width:3058;height:1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wvMQA&#10;AADdAAAADwAAAGRycy9kb3ducmV2LnhtbERPTUsDMRC9C/6HMII3m9XWItumpa0o1oPUXQ8eh810&#10;E9xMliRut//eCIK3ebzPWa5H14mBQrSeFdxOChDEjdeWWwUf9dPNA4iYkDV2nknBmSKsV5cXSyy1&#10;P/E7DVVqRQ7hWKICk1JfShkbQw7jxPfEmTv64DBlGFqpA55yuOvkXVHMpUPLucFgTztDzVf17RTY&#10;cWr2h89Q+9d6+/YYn3eD3VdKXV+NmwWIRGP6F/+5X3SeP53dw+83+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sLzEAAAA3QAAAA8AAAAAAAAAAAAAAAAAmAIAAGRycy9k&#10;b3ducmV2LnhtbFBLBQYAAAAABAAEAPUAAACJAwAAAAA=&#10;" filled="f" fillcolor="#f8f8f8" stroked="f" strokecolor="#1f497d" strokeweight="1.5pt">
                  <v:textbox>
                    <w:txbxContent>
                      <w:p w:rsidR="00BC7064" w:rsidRPr="00CE6631" w:rsidRDefault="00BC7064" w:rsidP="00544E37">
                        <w:pPr>
                          <w:rPr>
                            <w:b/>
                            <w:color w:val="1F497D"/>
                          </w:rPr>
                        </w:pPr>
                        <w:r>
                          <w:rPr>
                            <w:b/>
                            <w:color w:val="1F497D"/>
                          </w:rPr>
                          <w:t>Q2:  Is the requirement extremely urgent and genuinely unforeseeable?</w:t>
                        </w:r>
                      </w:p>
                      <w:p w:rsidR="00BC7064" w:rsidRPr="00544E37" w:rsidRDefault="00BC7064" w:rsidP="00544E37"/>
                    </w:txbxContent>
                  </v:textbox>
                </v:rect>
                <v:rect id="Rectangle 1669" o:spid="_x0000_s1706" style="position:absolute;left:821;top:5342;width:3210;height:1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4uy8QA&#10;AADdAAAADwAAAGRycy9kb3ducmV2LnhtbERPTUsDMRC9C/6HMIK3btZWiqxNi7Yo1oPorgePw2bc&#10;BDeTJYnb7b9vhIK3ebzPWW0m14uRQrSeFdwUJQji1mvLnYLP5ml2ByImZI29Z1JwpAib9eXFCivt&#10;D/xBY506kUM4VqjApDRUUsbWkMNY+IE4c98+OEwZhk7qgIcc7no5L8uldGg5NxgcaGuo/al/nQI7&#10;Lcz+/Ss0/rV5fNvF5+1o97VS11fTwz2IRFP6F5/dLzrPX9wu4e+bfIJ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eLsvEAAAA3QAAAA8AAAAAAAAAAAAAAAAAmAIAAGRycy9k&#10;b3ducmV2LnhtbFBLBQYAAAAABAAEAPUAAACJAwAAAAA=&#10;" filled="f" fillcolor="#f8f8f8" stroked="f" strokecolor="#1f497d" strokeweight="1.5pt">
                  <v:textbox>
                    <w:txbxContent>
                      <w:p w:rsidR="00BC7064" w:rsidRPr="00CE6631" w:rsidRDefault="00BC7064" w:rsidP="00544E37">
                        <w:pPr>
                          <w:rPr>
                            <w:b/>
                            <w:color w:val="1F497D"/>
                          </w:rPr>
                        </w:pPr>
                        <w:r>
                          <w:rPr>
                            <w:b/>
                            <w:color w:val="1F497D"/>
                          </w:rPr>
                          <w:t>Q3:  Do you need to “pre-qualify” suppliers?</w:t>
                        </w:r>
                      </w:p>
                    </w:txbxContent>
                  </v:textbox>
                </v:rect>
                <v:rect id="Rectangle 1670" o:spid="_x0000_s1707" style="position:absolute;left:821;top:6703;width:3210;height:1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LUMQA&#10;AADdAAAADwAAAGRycy9kb3ducmV2LnhtbERPTUsDMRC9C/6HMII3m9UWK9umpa0o1oPUXQ8eh810&#10;E9xMliRut//eCIK3ebzPWa5H14mBQrSeFdxOChDEjdeWWwUf9dPNA4iYkDV2nknBmSKsV5cXSyy1&#10;P/E7DVVqRQ7hWKICk1JfShkbQw7jxPfEmTv64DBlGFqpA55yuOvkXVHcS4eWc4PBnnaGmq/q2ymw&#10;49TsD5+h9q/19u0xPu8Gu6+Uur4aNwsQicb0L/5zv+g8fzqbw+83+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Si1DEAAAA3QAAAA8AAAAAAAAAAAAAAAAAmAIAAGRycy9k&#10;b3ducmV2LnhtbFBLBQYAAAAABAAEAPUAAACJAwAAAAA=&#10;" filled="f" fillcolor="#f8f8f8" stroked="f" strokecolor="#1f497d" strokeweight="1.5pt">
                  <v:textbox>
                    <w:txbxContent>
                      <w:p w:rsidR="00BC7064" w:rsidRPr="00CE6631" w:rsidRDefault="00BC7064" w:rsidP="00544E37">
                        <w:pPr>
                          <w:rPr>
                            <w:b/>
                            <w:color w:val="1F497D"/>
                          </w:rPr>
                        </w:pPr>
                        <w:r>
                          <w:rPr>
                            <w:b/>
                            <w:color w:val="1F497D"/>
                          </w:rPr>
                          <w:t>Q4: Can you completely define the requirement now?</w:t>
                        </w:r>
                      </w:p>
                      <w:p w:rsidR="00BC7064" w:rsidRPr="00544E37" w:rsidRDefault="00BC7064" w:rsidP="00544E37"/>
                    </w:txbxContent>
                  </v:textbox>
                </v:rect>
                <v:shape id="AutoShape 1671" o:spid="_x0000_s1708" type="#_x0000_t32" style="position:absolute;left:5095;top:6131;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f8J8UAAADdAAAADwAAAGRycy9kb3ducmV2LnhtbESPQWsCMRCF74X+hzAFbzVrXYtsjVIK&#10;gnjrWqjHYTPdrE0myybV9d93DoK3Gd6b975Zbcbg1ZmG1EU2MJsWoIibaDtuDXwdts9LUCkjW/SR&#10;ycCVEmzWjw8rrGy88Ced69wqCeFUoQGXc19pnRpHAdM09sSi/cQhYJZ1aLUd8CLhweuXonjVATuW&#10;Boc9fThqfuu/YMB+L+alL0/6Gt2+Xc6O9ckfO2MmT+P7G6hMY76bb9c7K/jzUnDlGxlB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f8J8UAAADdAAAADwAAAAAAAAAA&#10;AAAAAAChAgAAZHJzL2Rvd25yZXYueG1sUEsFBgAAAAAEAAQA+QAAAJMDAAAAAA==&#10;" strokecolor="#1f497d" strokeweight="4pt">
                  <v:stroke endarrow="classic"/>
                </v:shape>
                <v:shape id="AutoShape 1674" o:spid="_x0000_s1709" type="#_x0000_t32" style="position:absolute;left:5091;top:4647;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tZvMIAAADdAAAADwAAAGRycy9kb3ducmV2LnhtbERPTWsCMRC9F/wPYQRvNatuRVejSEGQ&#10;3rot6HHYjJvVZLJsUl3/vSkUepvH+5z1tndW3KgLjWcFk3EGgrjyuuFawffX/nUBIkRkjdYzKXhQ&#10;gO1m8LLGQvs7f9KtjLVIIRwKVGBibAspQ2XIYRj7ljhxZ985jAl2tdQd3lO4s3KaZXPpsOHUYLCl&#10;d0PVtfxxCvTxbZbb/CIf3nzUi8mpvNhTo9Ro2O9WICL18V/85z7oNH+WL+H3m3SC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tZvMIAAADdAAAADwAAAAAAAAAAAAAA&#10;AAChAgAAZHJzL2Rvd25yZXYueG1sUEsFBgAAAAAEAAQA+QAAAJADAAAAAA==&#10;" strokecolor="#1f497d" strokeweight="4pt">
                  <v:stroke endarrow="classic"/>
                </v:shape>
                <v:rect id="Rectangle 1680" o:spid="_x0000_s1710" style="position:absolute;left:821;top:8136;width:3210;height:1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cYA&#10;AADdAAAADwAAAGRycy9kb3ducmV2LnhtbESPQU/DMAyF70j8h8hI3FgKEwiVZRMMgRgHBC2HHa3G&#10;ayIap0pCV/49PiBxs/We3/u82sxhUBOl7CMbuFxUoIi7aD33Bj7bp4tbULkgWxwik4EfyrBZn56s&#10;sLbxyB80NaVXEsK5RgOulLHWOneOAuZFHIlFO8QUsMiaem0THiU8DPqqqm50QM/S4HCkraPuq/kO&#10;Bvy8dLv3fWrja/vw9pift5PfNcacn833d6AKzeXf/Hf9YgV/eS388o2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F+cYAAADdAAAADwAAAAAAAAAAAAAAAACYAgAAZHJz&#10;L2Rvd25yZXYueG1sUEsFBgAAAAAEAAQA9QAAAIsDAAAAAA==&#10;" filled="f" fillcolor="#f8f8f8" stroked="f" strokecolor="#1f497d" strokeweight="1.5pt">
                  <v:textbox>
                    <w:txbxContent>
                      <w:p w:rsidR="00BC7064" w:rsidRPr="00CE6631" w:rsidRDefault="00BC7064" w:rsidP="00235021">
                        <w:pPr>
                          <w:rPr>
                            <w:b/>
                            <w:color w:val="1F497D"/>
                          </w:rPr>
                        </w:pPr>
                        <w:r>
                          <w:rPr>
                            <w:b/>
                            <w:color w:val="1F497D"/>
                          </w:rPr>
                          <w:t>Q5: Are you in one of the situations listed in PCR 25(4)?</w:t>
                        </w:r>
                      </w:p>
                      <w:p w:rsidR="00BC7064" w:rsidRPr="00544E37" w:rsidRDefault="00BC7064" w:rsidP="00235021"/>
                    </w:txbxContent>
                  </v:textbox>
                </v:rect>
                <v:shape id="AutoShape 1681" o:spid="_x0000_s1711" type="#_x0000_t32" style="position:absolute;left:5095;top:762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TDZ8IAAADdAAAADwAAAGRycy9kb3ducmV2LnhtbERP32vCMBB+F/Y/hBvszaadOqQzigiC&#10;7M1O0MejuTV1yaU0mdb/3gjC3u7j+3mL1eCsuFAfWs8KiiwHQVx73XKj4PC9Hc9BhIis0XomBTcK&#10;sFq+jBZYan/lPV2q2IgUwqFEBSbGrpQy1IYchsx3xIn78b3DmGDfSN3jNYU7K9/z/EM6bDk1GOxo&#10;Y6j+rf6cAn2cTaZ2epY3b76aeXGqzvbUKvX2Oqw/QUQa4r/46d7pNH8yK+DxTTpB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TDZ8IAAADdAAAADwAAAAAAAAAAAAAA&#10;AAChAgAAZHJzL2Rvd25yZXYueG1sUEsFBgAAAAAEAAQA+QAAAJADAAAAAA==&#10;" strokecolor="#1f497d" strokeweight="4pt">
                  <v:stroke endarrow="classic"/>
                </v:shape>
                <v:shape id="AutoShape 1686" o:spid="_x0000_s1712" type="#_x0000_t32" style="position:absolute;left:6428;top:2411;width:1;height:434;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HXEsQAAADdAAAADwAAAGRycy9kb3ducmV2LnhtbERPS2vCQBC+F/oflhF6MxtTlBpdpQiC&#10;hx7qowdvY3bMBrOzIbuatL/eFYTe5uN7znzZ21rcqPWVYwWjJAVBXDhdcangsF8PP0D4gKyxdkwK&#10;fsnDcvH6Msdcu463dNuFUsQQ9jkqMCE0uZS+MGTRJ64hjtzZtRZDhG0pdYtdDLe1zNJ0Ii1WHBsM&#10;NrQyVFx2V6tg6o8rbcvtyGz+stNPlsqv7vus1Nug/5yBCNSHf/HTvdFx/vs4g8c38QS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dcSxAAAAN0AAAAPAAAAAAAAAAAA&#10;AAAAAKECAABkcnMvZG93bnJldi54bWxQSwUGAAAAAAQABAD5AAAAkgMAAAAA&#10;" strokecolor="#1f497d" strokeweight="4pt">
                  <v:stroke endarrow="classic"/>
                </v:shape>
                <v:shape id="AutoShape 1661" o:spid="_x0000_s1713" type="#_x0000_t110" style="position:absolute;left:3908;top:2103;width:2372;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xozb8A&#10;AADdAAAADwAAAGRycy9kb3ducmV2LnhtbERPzYrCMBC+C75DGMGbpqtYpBplERRBL1YfYEhm27LN&#10;pDSx1rc3guBtPr7fWW97W4uOWl85VvAzTUAQa2cqLhTcrvvJEoQPyAZrx6TgSR62m+FgjZlxD75Q&#10;l4dCxBD2GSooQ2gyKb0uyaKfuoY4cn+utRgibAtpWnzEcFvLWZKk0mLFsaHEhnYl6f/8bhUk7nS6&#10;dFV6T/2hs+c812yfWqnxqP9dgQjUh6/44z6aOH++mMP7m3iC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DGjNvwAAAN0AAAAPAAAAAAAAAAAAAAAAAJgCAABkcnMvZG93bnJl&#10;di54bWxQSwUGAAAAAAQABAD1AAAAhAMAAAAA&#10;" fillcolor="#f8f8f8" strokecolor="#1f497d" strokeweight="1.5pt">
                  <v:shadow color="#868686"/>
                  <v:textbox>
                    <w:txbxContent>
                      <w:p w:rsidR="00BC7064" w:rsidRPr="00CE6631" w:rsidRDefault="00BC7064" w:rsidP="00544E37">
                        <w:pPr>
                          <w:spacing w:before="60"/>
                          <w:jc w:val="center"/>
                          <w:rPr>
                            <w:b/>
                            <w:color w:val="1F497D"/>
                          </w:rPr>
                        </w:pPr>
                        <w:r>
                          <w:rPr>
                            <w:b/>
                            <w:color w:val="1F497D"/>
                          </w:rPr>
                          <w:t>Question 1</w:t>
                        </w:r>
                      </w:p>
                    </w:txbxContent>
                  </v:textbox>
                </v:shape>
                <v:roundrect id="AutoShape 1687" o:spid="_x0000_s1714" style="position:absolute;left:6646;top:5200;width:3736;height:8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2WsIA&#10;AADdAAAADwAAAGRycy9kb3ducmV2LnhtbERP32vCMBB+H/g/hBP2NlO1ldIZRUTBvQhzY89Hc2vK&#10;mktpos3+ezMQ9nYf389bb6PtxI0G3zpWMJ9lIIhrp1tuFHx+HF9KED4ga+wck4Jf8rDdTJ7WWGk3&#10;8jvdLqERKYR9hQpMCH0lpa8NWfQz1xMn7tsNFkOCQyP1gGMKt51cZNlKWmw5NRjsaW+o/rlcrYLr&#10;uehzs9oX9ObLrzjmdYyHUqnnady9gggUw7/44T7pNH9Z5PD3TTpB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TZawgAAAN0AAAAPAAAAAAAAAAAAAAAAAJgCAABkcnMvZG93&#10;bnJldi54bWxQSwUGAAAAAAQABAD1AAAAhwMAAAAA&#10;" fillcolor="#f8f8f8" strokecolor="#1f497d" strokeweight="1.5pt">
                  <v:shadow color="#868686"/>
                  <v:textbox>
                    <w:txbxContent>
                      <w:p w:rsidR="00BC7064" w:rsidRPr="00CE6631" w:rsidRDefault="00BC7064" w:rsidP="00235021">
                        <w:pPr>
                          <w:jc w:val="center"/>
                          <w:rPr>
                            <w:b/>
                            <w:color w:val="1F497D"/>
                          </w:rPr>
                        </w:pPr>
                        <w:r>
                          <w:rPr>
                            <w:b/>
                            <w:color w:val="1F497D"/>
                          </w:rPr>
                          <w:t>Open Procedure (PCR 27) – Appendix 1</w:t>
                        </w:r>
                      </w:p>
                    </w:txbxContent>
                  </v:textbox>
                </v:roundrect>
                <v:shape id="AutoShape 1688" o:spid="_x0000_s1715" type="#_x0000_t32" style="position:absolute;left:6428;top:5383;width:1;height:434;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hPZsUAAADdAAAADwAAAGRycy9kb3ducmV2LnhtbERPO2vDMBDeA/0P4grZYjkuCY0bxRRD&#10;IUOGPNqh28W6WKbWyVhq7PbXR4VCtvv4nrcuRtuKK/W+caxgnqQgiCunG64VvJ/eZs8gfEDW2Dom&#10;BT/kodg8TNaYazfwga7HUIsYwj5HBSaELpfSV4Ys+sR1xJG7uN5iiLCvpe5xiOG2lVmaLqXFhmOD&#10;wY5KQ9XX8dsqWPnPUtv6MDfb3+z8kaVyN+wvSk0fx9cXEIHGcBf/u7c6zn9aLODvm3iC3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hPZsUAAADdAAAADwAAAAAAAAAA&#10;AAAAAAChAgAAZHJzL2Rvd25yZXYueG1sUEsFBgAAAAAEAAQA+QAAAJMDAAAAAA==&#10;" strokecolor="#1f497d" strokeweight="4pt">
                  <v:stroke endarrow="classic"/>
                </v:shape>
                <v:roundrect id="AutoShape 1689" o:spid="_x0000_s1716" style="position:absolute;left:6646;top:6679;width:3736;height:8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NtsIA&#10;AADdAAAADwAAAGRycy9kb3ducmV2LnhtbERP32vCMBB+H/g/hBP2NlOnLaUzisgEfRHmxp6P5taU&#10;NZfSRJv990YQ9nYf389bbaLtxJUG3zpWMJ9lIIhrp1tuFHx97l9KED4ga+wck4I/8rBZT55WWGk3&#10;8gddz6ERKYR9hQpMCH0lpa8NWfQz1xMn7scNFkOCQyP1gGMKt518zbJCWmw5NRjsaWeo/j1frILL&#10;Ke+XptjldPTldxyXdYzvpVLP07h9AxEohn/xw33Qaf4iL+D+TTpB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Bw22wgAAAN0AAAAPAAAAAAAAAAAAAAAAAJgCAABkcnMvZG93&#10;bnJldi54bWxQSwUGAAAAAAQABAD1AAAAhwMAAAAA&#10;" fillcolor="#f8f8f8" strokecolor="#1f497d" strokeweight="1.5pt">
                  <v:shadow color="#868686"/>
                  <v:textbox>
                    <w:txbxContent>
                      <w:p w:rsidR="00BC7064" w:rsidRPr="00CE6631" w:rsidRDefault="00BC7064" w:rsidP="00235021">
                        <w:pPr>
                          <w:jc w:val="center"/>
                          <w:rPr>
                            <w:b/>
                            <w:color w:val="1F497D"/>
                          </w:rPr>
                        </w:pPr>
                        <w:r>
                          <w:rPr>
                            <w:b/>
                            <w:color w:val="1F497D"/>
                          </w:rPr>
                          <w:t>Restricted Procedure (PCR 28) – Appendix 2</w:t>
                        </w:r>
                      </w:p>
                    </w:txbxContent>
                  </v:textbox>
                </v:roundrect>
                <v:shape id="AutoShape 1690" o:spid="_x0000_s1717" type="#_x0000_t32" style="position:absolute;left:6428;top:6862;width:1;height:434;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0isQAAADdAAAADwAAAGRycy9kb3ducmV2LnhtbERPS2vCQBC+F/oflil4qxtTfKWuUoSC&#10;Bw8+D97G7JgNzc6G7NbE/vquIHibj+85s0VnK3GlxpeOFQz6CQji3OmSCwWH/ff7BIQPyBorx6Tg&#10;Rh4W89eXGWbatbyl6y4UIoawz1CBCaHOpPS5IYu+72riyF1cYzFE2BRSN9jGcFvJNElG0mLJscFg&#10;TUtD+c/u1yqY+tNS22I7MKu/9HxME7luNxelem/d1yeIQF14ih/ulY7zP4ZjuH8TT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nSKxAAAAN0AAAAPAAAAAAAAAAAA&#10;AAAAAKECAABkcnMvZG93bnJldi54bWxQSwUGAAAAAAQABAD5AAAAkgMAAAAA&#10;" strokecolor="#1f497d" strokeweight="4pt">
                  <v:stroke endarrow="classic"/>
                </v:shape>
                <v:shape id="AutoShape 1672" o:spid="_x0000_s1718" type="#_x0000_t110" style="position:absolute;left:3908;top:5076;width:2372;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j6vMMA&#10;AADdAAAADwAAAGRycy9kb3ducmV2LnhtbESPQWvCQBCF7wX/wzJCb3VjpUGiq4hgEezFtD9g2B2T&#10;YHY2ZNcY/33nIHib4b1575v1dvStGqiPTWAD81kGitgG13Bl4O/38LEEFROywzYwGXhQhO1m8rbG&#10;woU7n2koU6UkhGOBBuqUukLraGvyGGehIxbtEnqPSda+0q7Hu4T7Vn9mWa49NiwNNXa0r8ley5s3&#10;kIXT6Tw0+S2P34P/KUvL/mGNeZ+OuxWoRGN6mZ/XRyf4iy/BlW9kBL3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j6vMMAAADdAAAADwAAAAAAAAAAAAAAAACYAgAAZHJzL2Rv&#10;d25yZXYueG1sUEsFBgAAAAAEAAQA9QAAAIgDAAAAAA==&#10;" fillcolor="#f8f8f8" strokecolor="#1f497d" strokeweight="1.5pt">
                  <v:shadow color="#868686"/>
                  <v:textbox>
                    <w:txbxContent>
                      <w:p w:rsidR="00BC7064" w:rsidRPr="00CE6631" w:rsidRDefault="00BC7064" w:rsidP="00544E37">
                        <w:pPr>
                          <w:spacing w:before="60"/>
                          <w:jc w:val="center"/>
                          <w:rPr>
                            <w:b/>
                            <w:color w:val="1F497D"/>
                          </w:rPr>
                        </w:pPr>
                        <w:r>
                          <w:rPr>
                            <w:b/>
                            <w:color w:val="1F497D"/>
                          </w:rPr>
                          <w:t>Question 3</w:t>
                        </w:r>
                      </w:p>
                    </w:txbxContent>
                  </v:textbox>
                </v:shape>
                <v:shape id="AutoShape 1692" o:spid="_x0000_s1719" type="#_x0000_t32" style="position:absolute;left:6428;top:8367;width:1;height:434;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VFY8QAAADdAAAADwAAAGRycy9kb3ducmV2LnhtbERPS4vCMBC+C/6HMIK3NbXiol2jiLDg&#10;wcP62MPeZpuxKTaT0mRt3V9vBMHbfHzPWaw6W4krNb50rGA8SkAQ506XXCg4HT/fZiB8QNZYOSYF&#10;N/KwWvZ7C8y0a3lP10MoRAxhn6ECE0KdSelzQxb9yNXEkTu7xmKIsCmkbrCN4baSaZK8S4slxwaD&#10;NW0M5ZfDn1Uw9z8bbYv92Gz/09/vNJG79uus1HDQrT9ABOrCS/x0b3WcP5nO4fFNPE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UVjxAAAAN0AAAAPAAAAAAAAAAAA&#10;AAAAAKECAABkcnMvZG93bnJldi54bWxQSwUGAAAAAAQABAD5AAAAkgMAAAAA&#10;" strokecolor="#1f497d" strokeweight="4pt">
                  <v:stroke endarrow="classic"/>
                </v:shape>
                <v:shape id="AutoShape 1673" o:spid="_x0000_s1720" type="#_x0000_t110" style="position:absolute;left:3908;top:6565;width:2372;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8B8IA&#10;AADdAAAADwAAAGRycy9kb3ducmV2LnhtbESPQYvCMBCF7wv+hzCCtzV1hbJUo4igLLgXu/6AIRnb&#10;YjMpTaz13zsHYW8zvDfvfbPejr5VA/WxCWxgMc9AEdvgGq4MXP4On9+gYkJ22AYmA0+KsN1MPtZY&#10;uPDgMw1lqpSEcCzQQJ1SV2gdbU0e4zx0xKJdQ+8xydpX2vX4kHDf6q8sy7XHhqWhxo72NdlbefcG&#10;snA6nYcmv+fxOPjfsrTsn9aY2XTcrUAlGtO/+X394wR/mQu/fCMj6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jwHwgAAAN0AAAAPAAAAAAAAAAAAAAAAAJgCAABkcnMvZG93&#10;bnJldi54bWxQSwUGAAAAAAQABAD1AAAAhwMAAAAA&#10;" fillcolor="#f8f8f8" strokecolor="#1f497d" strokeweight="1.5pt">
                  <v:shadow color="#868686"/>
                  <v:textbox>
                    <w:txbxContent>
                      <w:p w:rsidR="00BC7064" w:rsidRPr="00CE6631" w:rsidRDefault="00BC7064" w:rsidP="00544E37">
                        <w:pPr>
                          <w:spacing w:before="60"/>
                          <w:jc w:val="center"/>
                          <w:rPr>
                            <w:b/>
                            <w:color w:val="1F497D"/>
                          </w:rPr>
                        </w:pPr>
                        <w:r>
                          <w:rPr>
                            <w:b/>
                            <w:color w:val="1F497D"/>
                          </w:rPr>
                          <w:t>Question 4</w:t>
                        </w:r>
                      </w:p>
                    </w:txbxContent>
                  </v:textbox>
                </v:shape>
                <v:roundrect id="AutoShape 1693" o:spid="_x0000_s1721" style="position:absolute;left:6646;top:9543;width:3736;height:10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f8IA&#10;AADdAAAADwAAAGRycy9kb3ducmV2LnhtbERPS2sCMRC+F/wPYQq91ayvZdkaRURBL4WqeB42083S&#10;zWTZRDf990Yo9DYf33OW62hbcafeN44VTMYZCOLK6YZrBZfz/r0A4QOyxtYxKfglD+vV6GWJpXYD&#10;f9H9FGqRQtiXqMCE0JVS+sqQRT92HXHivl1vMSTY11L3OKRw28ppluXSYsOpwWBHW0PVz+lmFdw+&#10;F93c5NsFHX1xjcO8inFXKPX2GjcfIALF8C/+cx90mj/LJ/D8Jp0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gl9/wgAAAN0AAAAPAAAAAAAAAAAAAAAAAJgCAABkcnMvZG93&#10;bnJldi54bWxQSwUGAAAAAAQABAD1AAAAhwMAAAAA&#10;" fillcolor="#f8f8f8" strokecolor="#1f497d" strokeweight="1.5pt">
                  <v:shadow color="#868686"/>
                  <v:textbox>
                    <w:txbxContent>
                      <w:p w:rsidR="00BC7064" w:rsidRPr="00CE6631" w:rsidRDefault="00BC7064" w:rsidP="00A077E6">
                        <w:pPr>
                          <w:jc w:val="center"/>
                          <w:rPr>
                            <w:b/>
                            <w:color w:val="1F497D"/>
                          </w:rPr>
                        </w:pPr>
                        <w:r>
                          <w:rPr>
                            <w:b/>
                            <w:color w:val="1F497D"/>
                          </w:rPr>
                          <w:t>Competitive Dialogue (PCR 30) or Competitive with Negotiation (PCR 29) – Appendix 4 or 3</w:t>
                        </w:r>
                      </w:p>
                    </w:txbxContent>
                  </v:textbox>
                </v:roundrect>
                <v:shape id="AutoShape 1694" o:spid="_x0000_s1722" type="#_x0000_t32" style="position:absolute;left:5058;top:10050;width:161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qXrcEAAADdAAAADwAAAGRycy9kb3ducmV2LnhtbERPS4vCMBC+L/gfwgje1tTHilSjiCCI&#10;t+0Kehyasakmk9JErf/eLCzsbT6+5yzXnbPiQW2oPSsYDTMQxKXXNVcKjj+7zzmIEJE1Ws+k4EUB&#10;1qvexxJz7Z/8TY8iViKFcMhRgYmxyaUMpSGHYegb4sRdfOswJthWUrf4TOHOynGWzaTDmlODwYa2&#10;hspbcXcK9OlrMrXTq3x5c6jmo3NxtedaqUG/2yxAROriv/jPvddp/mQ2ht9v0gly9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CpetwQAAAN0AAAAPAAAAAAAAAAAAAAAA&#10;AKECAABkcnMvZG93bnJldi54bWxQSwUGAAAAAAQABAD5AAAAjwMAAAAA&#10;" strokecolor="#1f497d" strokeweight="4pt">
                  <v:stroke endarrow="classic"/>
                </v:shape>
                <v:shape id="AutoShape 1695" o:spid="_x0000_s1723" type="#_x0000_t32" style="position:absolute;left:8489;top:3788;width:0;height:3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ut9MQAAADdAAAADwAAAGRycy9kb3ducmV2LnhtbERPTWvCQBC9F/wPyxS8FLPRgNjUVcRa&#10;CO3JWPA6yY5JSHY2ZLea/vuuIPQ2j/c56+1oOnGlwTWWFcyjGARxaXXDlYLv08dsBcJ5ZI2dZVLw&#10;Sw62m8nTGlNtb3yka+4rEULYpaig9r5PpXRlTQZdZHviwF3sYNAHOFRSD3gL4aaTizheSoMNh4Ya&#10;e9rXVLb5j1FQ2eLy/uqy4uUrb3fx+bM97O1BqenzuHsD4Wn0/+KHO9NhfrJM4P5NOEF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2630xAAAAN0AAAAPAAAAAAAAAAAA&#10;AAAAAKECAABkcnMvZG93bnJldi54bWxQSwUGAAAAAAQABAD5AAAAkgMAAAAA&#10;" strokecolor="#1f497d" strokeweight="4pt">
                  <v:stroke endarrow="classic"/>
                </v:shape>
                <v:shape id="AutoShape 1696" o:spid="_x0000_s1724" type="#_x0000_t32" style="position:absolute;left:6062;top:4112;width:246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rkcMAAADdAAAADwAAAGRycy9kb3ducmV2LnhtbERPS4vCMBC+L/gfwgh7W1PdRaQaxQeK&#10;B2F9HTwOzdiUNpPaRO3+e7OwsLf5+J4zmbW2Eg9qfOFYQb+XgCDOnC44V3A+rT9GIHxA1lg5JgU/&#10;5GE27bxNMNXuyQd6HEMuYgj7FBWYEOpUSp8Zsuh7riaO3NU1FkOETS51g88Ybis5SJKhtFhwbDBY&#10;09JQVh7vVoFclBsT7vvlzqwW1be8lHjDs1Lv3XY+BhGoDf/iP/dWx/mfwy/4/SaeIK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rK5HDAAAA3QAAAA8AAAAAAAAAAAAA&#10;AAAAoQIAAGRycy9kb3ducmV2LnhtbFBLBQYAAAAABAAEAPkAAACRAwAAAAA=&#10;" strokecolor="#1f497d" strokeweight="4pt"/>
                <v:shape id="AutoShape 1666" o:spid="_x0000_s1725" type="#_x0000_t110" style="position:absolute;left:3908;top:3592;width:2372;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fn8EA&#10;AADdAAAADwAAAGRycy9kb3ducmV2LnhtbERPS2rDMBDdF3IHMYHuajkpNcW1bEogpZBs4vQAgzS1&#10;Ra2RsRTHuX1VCHQ3j/edqlncIGaagvWsYJPlIIi1N5Y7BV/n/dMriBCRDQ6eScGNAjT16qHC0vgr&#10;n2huYydSCIcSFfQxjqWUQffkMGR+JE7ct58cxgSnTpoJryncDXKb54V0aDk19DjSrif9016cgtwf&#10;DqfZFpcifMzu2Laa3U0r9bhe3t9ARFriv/ju/jRp/nPxAn/fpB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Fn5/BAAAA3QAAAA8AAAAAAAAAAAAAAAAAmAIAAGRycy9kb3du&#10;cmV2LnhtbFBLBQYAAAAABAAEAPUAAACGAwAAAAA=&#10;" fillcolor="#f8f8f8" strokecolor="#1f497d" strokeweight="1.5pt">
                  <v:shadow color="#868686"/>
                  <v:textbox>
                    <w:txbxContent>
                      <w:p w:rsidR="00BC7064" w:rsidRPr="00CE6631" w:rsidRDefault="00BC7064" w:rsidP="00544E37">
                        <w:pPr>
                          <w:spacing w:before="60"/>
                          <w:jc w:val="center"/>
                          <w:rPr>
                            <w:b/>
                            <w:color w:val="1F497D"/>
                          </w:rPr>
                        </w:pPr>
                        <w:r>
                          <w:rPr>
                            <w:b/>
                            <w:color w:val="1F497D"/>
                          </w:rPr>
                          <w:t>Question 2</w:t>
                        </w:r>
                      </w:p>
                    </w:txbxContent>
                  </v:textbox>
                </v:shape>
                <v:shape id="AutoShape 1697" o:spid="_x0000_s1726" type="#_x0000_t32" style="position:absolute;left:10231;top:8563;width:6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UQfcMAAADdAAAADwAAAGRycy9kb3ducmV2LnhtbERPTWvCQBC9C/6HZYTedNMWgqTZSFVa&#10;eihorQePQ3bMhmRnY3bV9N+7gtDbPN7n5IvBtuJCva8dK3ieJSCIS6drrhTsfz+mcxA+IGtsHZOC&#10;P/KwKMajHDPtrvxDl12oRAxhn6ECE0KXSelLQxb9zHXEkTu63mKIsK+k7vEaw20rX5IklRZrjg0G&#10;O1oZKpvd2SqQy+bThPN29W3Wy3YjDw2ecK/U02R4fwMRaAj/4of7S8f5r2kK92/iCbK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1EH3DAAAA3QAAAA8AAAAAAAAAAAAA&#10;AAAAoQIAAGRycy9kb3ducmV2LnhtbFBLBQYAAAAABAAEAPkAAACRAwAAAAA=&#10;" strokecolor="#1f497d" strokeweight="4pt"/>
                <v:shape id="AutoShape 1698" o:spid="_x0000_s1727" type="#_x0000_t32" style="position:absolute;left:10861;top:1609;width:0;height:6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m15sQAAADdAAAADwAAAGRycy9kb3ducmV2LnhtbERPTWvCQBC9C/6HZYTedNMWrMRspCqW&#10;HgrV1EOPQ3bMhmRn0+yq6b/vFgRv83ifk60G24oL9b52rOBxloAgLp2uuVJw/NpNFyB8QNbYOiYF&#10;v+RhlY9HGabaXflAlyJUIoawT1GBCaFLpfSlIYt+5jriyJ1cbzFE2FdS93iN4baVT0kylxZrjg0G&#10;O9oYKpvibBXIdfNmwnm/+TDbdfspvxv8waNSD5PhdQki0BDu4pv7Xcf5z/MX+P8mni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bXmxAAAAN0AAAAPAAAAAAAAAAAA&#10;AAAAAKECAABkcnMvZG93bnJldi54bWxQSwUGAAAAAAQABAD5AAAAkgMAAAAA&#10;" strokecolor="#1f497d" strokeweight="4pt"/>
                <v:shape id="AutoShape 1699" o:spid="_x0000_s1728" type="#_x0000_t32" style="position:absolute;left:5058;top:1648;width:57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YhlMYAAADdAAAADwAAAGRycy9kb3ducmV2LnhtbESPT2vCQBDF7wW/wzJCb3VTC1Kiq1TF&#10;0oPQ+ufQ45CdZkOyszG7avz2nYPgbYb35r3fzBa9b9SFulgFNvA6ykARF8FWXBo4HjYv76BiQrbY&#10;BCYDN4qwmA+eZpjbcOUdXfapVBLCMUcDLqU21zoWjjzGUWiJRfsLnccka1dq2+FVwn2jx1k20R4r&#10;lgaHLa0cFfX+7A3oZf3p0vlntXXrZfOtf2s84dGY52H/MQWVqE8P8/36ywr+20Rw5RsZQ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mIZTGAAAA3QAAAA8AAAAAAAAA&#10;AAAAAAAAoQIAAGRycy9kb3ducmV2LnhtbFBLBQYAAAAABAAEAPkAAACUAwAAAAA=&#10;" strokecolor="#1f497d" strokeweight="4pt"/>
                <v:shape id="AutoShape 1700" o:spid="_x0000_s1729" type="#_x0000_t32" style="position:absolute;left:5089;top:166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4F3MIAAADdAAAADwAAAGRycy9kb3ducmV2LnhtbERPS2sCMRC+F/wPYQRvNeujoqtRpCBI&#10;b10FPQ6bcbOaTJZNquu/N4VCb/PxPWe16ZwVd2pD7VnBaJiBIC69rrlScDzs3ucgQkTWaD2TgicF&#10;2Kx7byvMtX/wN92LWIkUwiFHBSbGJpcylIYchqFviBN38a3DmGBbSd3iI4U7K8dZNpMOa04NBhv6&#10;NFTeih+nQJ8+JlM7vcqnN1/VfHQurvZcKzXod9sliEhd/Bf/ufc6zZ/MFvD7TTpB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4F3MIAAADdAAAADwAAAAAAAAAAAAAA&#10;AAChAgAAZHJzL2Rvd25yZXYueG1sUEsFBgAAAAAEAAQA+QAAAJADAAAAAA==&#10;" strokecolor="#1f497d" strokeweight="4pt">
                  <v:stroke endarrow="classic"/>
                </v:shape>
                <v:roundrect id="AutoShape 1691" o:spid="_x0000_s1730" style="position:absolute;left:6646;top:8005;width:3736;height:11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sOcUA&#10;AADdAAAADwAAAGRycy9kb3ducmV2LnhtbESPQWvDMAyF74P9B6PBbquzru1CVreM0sJ6KawbO4tY&#10;i8NiOcRu4/776VDoTeI9vfdpuc6+U2caYhvYwPOkAEVcB9tyY+D7a/dUgooJ2WIXmAxcKMJ6dX+3&#10;xMqGkT/pfEyNkhCOFRpwKfWV1rF25DFOQk8s2m8YPCZZh0bbAUcJ952eFsVCe2xZGhz2tHFU/x1P&#10;3sDpMO9nbrGZ0z6WP3mc1TlvS2MeH/L7G6hEOd3M1+sPK/gvr8Iv38gI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2w5xQAAAN0AAAAPAAAAAAAAAAAAAAAAAJgCAABkcnMv&#10;ZG93bnJldi54bWxQSwUGAAAAAAQABAD1AAAAigMAAAAA&#10;" fillcolor="#f8f8f8" strokecolor="#1f497d" strokeweight="1.5pt">
                  <v:shadow color="#868686"/>
                  <v:textbox>
                    <w:txbxContent>
                      <w:p w:rsidR="00BC7064" w:rsidRPr="00CE6631" w:rsidRDefault="00BC7064" w:rsidP="00235021">
                        <w:pPr>
                          <w:jc w:val="center"/>
                          <w:rPr>
                            <w:b/>
                            <w:color w:val="1F497D"/>
                          </w:rPr>
                        </w:pPr>
                        <w:r>
                          <w:rPr>
                            <w:b/>
                            <w:color w:val="1F497D"/>
                          </w:rPr>
                          <w:t>Undertake pre-procurement market engagement to help define requirements then restart</w:t>
                        </w:r>
                      </w:p>
                    </w:txbxContent>
                  </v:textbox>
                </v:roundrect>
                <v:rect id="Rectangle 1702" o:spid="_x0000_s1731" style="position:absolute;left:6024;top:2171;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8AsQA&#10;AADdAAAADwAAAGRycy9kb3ducmV2LnhtbERPTUsDMRC9C/6HMEJvNlsLKmvToi0trQfRXQ8eh824&#10;CW4mS5Ju13/fFARv83ifs1iNrhMDhWg9K5hNCxDEjdeWWwWf9fb2EURMyBo7z6TglyKsltdXCyy1&#10;P/EHDVVqRQ7hWKICk1JfShkbQw7j1PfEmfv2wWHKMLRSBzzlcNfJu6K4lw4t5waDPa0NNT/V0Smw&#10;49wc3r9C7V/rl7dN3K0He6iUmtyMz08gEo3pX/zn3us8f/4wg8s3+QS5P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bfAL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Yes</w:t>
                        </w:r>
                      </w:p>
                    </w:txbxContent>
                  </v:textbox>
                </v:rect>
                <v:rect id="Rectangle 1703" o:spid="_x0000_s1732" style="position:absolute;left:4487;top:3132;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nidcQA&#10;AADdAAAADwAAAGRycy9kb3ducmV2LnhtbERPTUsDMRC9C/6HMII3N2sLVtamRVsqtodSdz14HDbj&#10;JriZLEncrv/eCIK3ebzPWa4n14uRQrSeFdwWJQji1mvLnYK3ZndzDyImZI29Z1LwTRHWq8uLJVba&#10;n/mVxjp1IodwrFCBSWmopIytIYex8ANx5j58cJgyDJ3UAc853PVyVpZ30qHl3GBwoI2h9rP+cgrs&#10;NDf703to/KF5Om7j82a0+1qp66vp8QFEoin9i//cLzrPny9m8PtNP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J4nX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No</w:t>
                        </w:r>
                      </w:p>
                    </w:txbxContent>
                  </v:textbox>
                </v:rect>
                <v:rect id="Rectangle 1704" o:spid="_x0000_s1733" style="position:absolute;left:6043;top:3665;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7sQA&#10;AADdAAAADwAAAGRycy9kb3ducmV2LnhtbERPTUsDMRC9C/0PYQrebFYXtGybFq0o1kOpux56HDbj&#10;JriZLEncrv/eCIK3ebzPWW8n14uRQrSeFVwvChDErdeWOwXvzdPVEkRMyBp7z6TgmyJsN7OLNVba&#10;n/mNxjp1IodwrFCBSWmopIytIYdx4QfizH344DBlGDqpA55zuOvlTVHcSoeWc4PBgXaG2s/6yymw&#10;U2n2x1No/GvzcHiMz7vR7mulLufT/QpEoin9i//cLzrPL+9K+P0mn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FR+7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Yes</w:t>
                        </w:r>
                      </w:p>
                    </w:txbxContent>
                  </v:textbox>
                </v:rect>
                <v:rect id="Rectangle 1705" o:spid="_x0000_s1734" style="position:absolute;left:6005;top:5134;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zfmsQA&#10;AADdAAAADwAAAGRycy9kb3ducmV2LnhtbERPTUsDMRC9C/6HMII3m9UWK9umpa0o1oPUXQ8eh810&#10;E9xMliRut//eCIK3ebzPWa5H14mBQrSeFdxOChDEjdeWWwUf9dPNA4iYkDV2nknBmSKsV5cXSyy1&#10;P/E7DVVqRQ7hWKICk1JfShkbQw7jxPfEmTv64DBlGFqpA55yuOvkXVHcS4eWc4PBnnaGmq/q2ymw&#10;49TsD5+h9q/19u0xPu8Gu6+Uur4aNwsQicb0L/5zv+g8fzqfwe83+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s35r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No</w:t>
                        </w:r>
                      </w:p>
                    </w:txbxContent>
                  </v:textbox>
                </v:rect>
                <v:rect id="Rectangle 1706" o:spid="_x0000_s1735" style="position:absolute;left:6024;top:6622;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6AcQA&#10;AADdAAAADwAAAGRycy9kb3ducmV2LnhtbERPTUsDMRC9C/6HMII3m9VSK9umpa0o1oPUXQ8eh810&#10;E9xMliRut//eCIK3ebzPWa5H14mBQrSeFdxOChDEjdeWWwUf9dPNA4iYkDV2nknBmSKsV5cXSyy1&#10;P/E7DVVqRQ7hWKICk1JfShkbQw7jxPfEmTv64DBlGFqpA55yuOvkXVHcS4eWc4PBnnaGmq/q2ymw&#10;49TsD5+h9q/19u0xPu8Gu6+Uur4aNwsQicb0L/5zv+g8fzqfwe83+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gegH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Yes</w:t>
                        </w:r>
                      </w:p>
                    </w:txbxContent>
                  </v:textbox>
                </v:rect>
                <v:rect id="Rectangle 1707" o:spid="_x0000_s1736" style="position:absolute;left:6043;top:8098;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LkdsQA&#10;AADdAAAADwAAAGRycy9kb3ducmV2LnhtbERPTUsDMRC9C/6HMII3N2sLVdamRVuU1kOpux48Dptx&#10;E9xMliRut//eCIK3ebzPWa4n14uRQrSeFdwWJQji1mvLnYL35vnmHkRMyBp7z6TgTBHWq8uLJVba&#10;n/iNxjp1IodwrFCBSWmopIytIYex8ANx5j59cJgyDJ3UAU853PVyVpYL6dBybjA40MZQ+1V/OwV2&#10;mpv98SM0/rV5Omzjy2a0+1qp66vp8QFEoin9i//cO53nz+8W8PtNP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y5Hb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No</w:t>
                        </w:r>
                      </w:p>
                    </w:txbxContent>
                  </v:textbox>
                </v:rect>
                <v:rect id="Rectangle 1708" o:spid="_x0000_s1737" style="position:absolute;left:4485;top:4611;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5B7cQA&#10;AADdAAAADwAAAGRycy9kb3ducmV2LnhtbERPTUsDMRC9C/6HMIK3btYWrKxNi7Yo1oPorgePw2bc&#10;BDeTJYnb7b9vhIK3ebzPWW0m14uRQrSeFdwUJQji1mvLnYLP5ml2ByImZI29Z1JwpAib9eXFCivt&#10;D/xBY506kUM4VqjApDRUUsbWkMNY+IE4c98+OEwZhk7qgIcc7no5L8tb6dBybjA40NZQ+1P/OgV2&#10;Wpj9+1do/Gvz+LaLz9vR7mulrq+mh3sQiab0Lz67X3Sev1gu4e+bfIJ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Qe3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No</w:t>
                        </w:r>
                      </w:p>
                    </w:txbxContent>
                  </v:textbox>
                </v:rect>
                <v:rect id="Rectangle 1709" o:spid="_x0000_s1738" style="position:absolute;left:4485;top:6104;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HVn8YA&#10;AADdAAAADwAAAGRycy9kb3ducmV2LnhtbESPQU/DMAyF70j8h8hI3FgKkwCVZRMMgRgHBC2HHa3G&#10;ayIap0pCV/49PiBxs/We3/u82sxhUBOl7CMbuFxUoIi7aD33Bj7bp4tbULkgWxwik4EfyrBZn56s&#10;sLbxyB80NaVXEsK5RgOulLHWOneOAuZFHIlFO8QUsMiaem0THiU8DPqqqq51QM/S4HCkraPuq/kO&#10;Bvy8dLv3fWrja/vw9pift5PfNcacn833d6AKzeXf/Hf9YgV/eSO48o2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HVn8YAAADdAAAADwAAAAAAAAAAAAAAAACYAgAAZHJz&#10;L2Rvd25yZXYueG1sUEsFBgAAAAAEAAQA9QAAAIsDAAAAAA==&#10;" filled="f" fillcolor="#f8f8f8" stroked="f" strokecolor="#1f497d" strokeweight="1.5pt">
                  <v:textbox>
                    <w:txbxContent>
                      <w:p w:rsidR="00BC7064" w:rsidRPr="00CE6631" w:rsidRDefault="00BC7064" w:rsidP="00011691">
                        <w:pPr>
                          <w:rPr>
                            <w:b/>
                            <w:color w:val="1F497D"/>
                          </w:rPr>
                        </w:pPr>
                        <w:r>
                          <w:rPr>
                            <w:b/>
                            <w:color w:val="1F497D"/>
                          </w:rPr>
                          <w:t>Yes</w:t>
                        </w:r>
                      </w:p>
                    </w:txbxContent>
                  </v:textbox>
                </v:rect>
                <v:rect id="Rectangle 1710" o:spid="_x0000_s1739" style="position:absolute;left:4485;top:7614;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wBMQA&#10;AADdAAAADwAAAGRycy9kb3ducmV2LnhtbERPTUsDMRC9C/6HMII3m9VCrdumpa0o1oPUXQ8eh810&#10;E9xMliRut//eCIK3ebzPWa5H14mBQrSeFdxOChDEjdeWWwUf9dPNHERMyBo7z6TgTBHWq8uLJZba&#10;n/idhiq1IodwLFGBSakvpYyNIYdx4nvizB19cJgyDK3UAU853HXyrihm0qHl3GCwp52h5qv6dgrs&#10;ODX7w2eo/Wu9fXuMz7vB7iulrq/GzQJEojH9i//cLzrPn94/wO83+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tcATEAAAA3QAAAA8AAAAAAAAAAAAAAAAAmAIAAGRycy9k&#10;b3ducmV2LnhtbFBLBQYAAAAABAAEAPUAAACJAwAAAAA=&#10;" filled="f" fillcolor="#f8f8f8" stroked="f" strokecolor="#1f497d" strokeweight="1.5pt">
                  <v:textbox>
                    <w:txbxContent>
                      <w:p w:rsidR="00BC7064" w:rsidRPr="00CE6631" w:rsidRDefault="00BC7064" w:rsidP="00011691">
                        <w:pPr>
                          <w:rPr>
                            <w:b/>
                            <w:color w:val="1F497D"/>
                          </w:rPr>
                        </w:pPr>
                        <w:r>
                          <w:rPr>
                            <w:b/>
                            <w:color w:val="1F497D"/>
                          </w:rPr>
                          <w:t>No</w:t>
                        </w:r>
                      </w:p>
                    </w:txbxContent>
                  </v:textbox>
                </v:rect>
                <v:rect id="Rectangle 1711" o:spid="_x0000_s1740" style="position:absolute;left:4506;top:9229;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pvsYA&#10;AADdAAAADwAAAGRycy9kb3ducmV2LnhtbESPQU/DMAyF70j8h8hI3FgKk9BUlk0wBGIcELQcdrQa&#10;r4lonCoJXfn3+IDEzdZ7fu/zejuHQU2Uso9s4HpRgSLuovXcG/hsn65WoHJBtjhEJgM/lGG7OT9b&#10;Y23jiT9oakqvJIRzjQZcKWOtde4cBcyLOBKLdowpYJE19domPEl4GPRNVd3qgJ6lweFIO0fdV/Md&#10;DPh56fbvh9TG1/bh7TE/7ya/b4y5vJjv70AVmsu/+e/6xQr+ciX8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KpvsYAAADdAAAADwAAAAAAAAAAAAAAAACYAgAAZHJz&#10;L2Rvd25yZXYueG1sUEsFBgAAAAAEAAQA9QAAAIsDAAAAAA==&#10;" filled="f" fillcolor="#f8f8f8" stroked="f" strokecolor="#1f497d" strokeweight="1.5pt">
                  <v:textbox>
                    <w:txbxContent>
                      <w:p w:rsidR="00BC7064" w:rsidRPr="00682DF6" w:rsidRDefault="00BC7064" w:rsidP="00011691">
                        <w:pPr>
                          <w:rPr>
                            <w:b/>
                            <w:color w:val="1F497D"/>
                          </w:rPr>
                        </w:pPr>
                        <w:r w:rsidRPr="00682DF6">
                          <w:rPr>
                            <w:b/>
                            <w:color w:val="1F497D"/>
                          </w:rPr>
                          <w:t>Yes</w:t>
                        </w:r>
                      </w:p>
                    </w:txbxContent>
                  </v:textbox>
                </v:rect>
                <v:roundrect id="AutoShape 1649" o:spid="_x0000_s1741" style="position:absolute;left:6677;top:2835;width:3929;height:15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ihCsMA&#10;AADdAAAADwAAAGRycy9kb3ducmV2LnhtbERPTWvCQBC9F/oflil4qxsraJpmI6IWPBWMkvOQHbPB&#10;7GzIbmP6791Cobd5vM/JN5PtxEiDbx0rWMwTEMS10y03Ci7nz9cUhA/IGjvHpOCHPGyK56ccM+3u&#10;fKKxDI2IIewzVGBC6DMpfW3Iop+7njhyVzdYDBEOjdQD3mO47eRbkqykxZZjg8GedobqW/ltFZTH&#10;9akal+nB7L/W7v1QVn2XVErNXqbtB4hAU/gX/7mPOs5fpgv4/SaeI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ihCsMAAADdAAAADwAAAAAAAAAAAAAAAACYAgAAZHJzL2Rv&#10;d25yZXYueG1sUEsFBgAAAAAEAAQA9QAAAIgDAAAAAA==&#10;" filled="f" fillcolor="#f8f8f8" stroked="f" strokecolor="#1f497d" strokeweight="1.5pt">
                  <v:textbox>
                    <w:txbxContent>
                      <w:p w:rsidR="00BC7064" w:rsidRPr="00682DF6" w:rsidRDefault="00BC7064" w:rsidP="00544E37">
                        <w:pPr>
                          <w:rPr>
                            <w:sz w:val="18"/>
                          </w:rPr>
                        </w:pPr>
                        <w:r w:rsidRPr="00682DF6">
                          <w:rPr>
                            <w:sz w:val="18"/>
                          </w:rPr>
                          <w:t>Only available in very rare circumstances, strong justification is required and will be reported in the PCR 84 report</w:t>
                        </w:r>
                      </w:p>
                    </w:txbxContent>
                  </v:textbox>
                </v:roundrect>
                <v:shape id="AutoShape 1713" o:spid="_x0000_s1742" type="#_x0000_t32" style="position:absolute;left:5078;top:8854;width:11;height:12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rB0ccAAADdAAAADwAAAGRycy9kb3ducmV2LnhtbESP3WrCQBCF7wt9h2UK3tVNbdE0dRUR&#10;KhUESdoHGLLT/Jidjdk1iW/vCoXezXDOnO/Mcj2aRvTUucqygpdpBII4t7riQsHP9+dzDMJ5ZI2N&#10;ZVJwJQfr1ePDEhNtB06pz3whQgi7BBWU3reJlC4vyaCb2pY4aL+2M+jD2hVSdziEcNPIWRTNpcGK&#10;A6HElrYl5afsYgLkVO/dpX6j93N6qIvFbnvcR1elJk/j5gOEp9H/m/+uv3So/xrP4P5NGEG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SsHRxwAAAN0AAAAPAAAAAAAA&#10;AAAAAAAAAKECAABkcnMvZG93bnJldi54bWxQSwUGAAAAAAQABAD5AAAAlQMAAAAA&#10;" strokecolor="#1f497d" strokeweight="4pt"/>
                <v:shape id="AutoShape 1682" o:spid="_x0000_s1743" type="#_x0000_t110" style="position:absolute;left:3908;top:8054;width:2372;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xEisEA&#10;AADdAAAADwAAAGRycy9kb3ducmV2LnhtbERPzYrCMBC+C75DGGFvmrpCKV2jLAsuQr20uw8wJGNb&#10;bCaliW19e7Mg7G0+vt/ZH2fbiZEG3zpWsN0kIIi1My3XCn5/TusMhA/IBjvHpOBBHo6H5WKPuXET&#10;lzRWoRYxhH2OCpoQ+lxKrxuy6DeuJ47c1Q0WQ4RDLc2AUwy3nXxPklRabDk2NNjTV0P6Vt2tgsQV&#10;RTm26T3136O9VJVm+9BKva3mzw8QgebwL365zybO32U7+PsmniAP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sRIrBAAAA3QAAAA8AAAAAAAAAAAAAAAAAmAIAAGRycy9kb3du&#10;cmV2LnhtbFBLBQYAAAAABAAEAPUAAACGAwAAAAA=&#10;" fillcolor="#f8f8f8" strokecolor="#1f497d" strokeweight="1.5pt">
                  <v:shadow color="#868686"/>
                  <v:textbox>
                    <w:txbxContent>
                      <w:p w:rsidR="00BC7064" w:rsidRPr="00CE6631" w:rsidRDefault="00BC7064" w:rsidP="00235021">
                        <w:pPr>
                          <w:spacing w:before="60"/>
                          <w:jc w:val="center"/>
                          <w:rPr>
                            <w:b/>
                            <w:color w:val="1F497D"/>
                          </w:rPr>
                        </w:pPr>
                        <w:r>
                          <w:rPr>
                            <w:b/>
                            <w:color w:val="1F497D"/>
                          </w:rPr>
                          <w:t>Question 5</w:t>
                        </w:r>
                      </w:p>
                    </w:txbxContent>
                  </v:textbox>
                </v:shape>
                <v:roundrect id="AutoShape 1714" o:spid="_x0000_s1744" style="position:absolute;left:495;top:8621;width:4125;height:45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ksIA&#10;AADdAAAADwAAAGRycy9kb3ducmV2LnhtbERPTWvCQBC9F/wPywje6sZaaoyuIlXBU8G05Dxkx2ww&#10;Oxuya4z/3i0UepvH+5z1drCN6KnztWMFs2kCgrh0uuZKwc/38TUF4QOyxsYxKXiQh+1m9LLGTLs7&#10;n6nPQyViCPsMFZgQ2kxKXxqy6KeuJY7cxXUWQ4RdJXWH9xhuG/mWJB/SYs2xwWBLn4bKa36zCvLT&#10;4lz08/Rg9l8LtzzkRdskhVKT8bBbgQg0hH/xn/uk4/x5+g6/38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KSwgAAAN0AAAAPAAAAAAAAAAAAAAAAAJgCAABkcnMvZG93&#10;bnJldi54bWxQSwUGAAAAAAQABAD1AAAAhwMAAAAA&#10;" filled="f" fillcolor="#f8f8f8" stroked="f" strokecolor="#1f497d" strokeweight="1.5pt">
                  <v:textbox>
                    <w:txbxContent>
                      <w:p w:rsidR="00BC7064" w:rsidRDefault="00BC7064" w:rsidP="00682DF6">
                        <w:pPr>
                          <w:pStyle w:val="ListParagraph"/>
                          <w:numPr>
                            <w:ilvl w:val="0"/>
                            <w:numId w:val="19"/>
                          </w:numPr>
                          <w:ind w:left="284" w:hanging="153"/>
                          <w:rPr>
                            <w:sz w:val="18"/>
                          </w:rPr>
                        </w:pPr>
                        <w:r>
                          <w:rPr>
                            <w:sz w:val="18"/>
                          </w:rPr>
                          <w:t>It is not possible to adapt readily available solutions; or</w:t>
                        </w:r>
                      </w:p>
                      <w:p w:rsidR="00BC7064" w:rsidRDefault="00BC7064" w:rsidP="00682DF6">
                        <w:pPr>
                          <w:pStyle w:val="ListParagraph"/>
                          <w:numPr>
                            <w:ilvl w:val="0"/>
                            <w:numId w:val="19"/>
                          </w:numPr>
                          <w:ind w:left="284" w:hanging="153"/>
                          <w:rPr>
                            <w:sz w:val="18"/>
                          </w:rPr>
                        </w:pPr>
                        <w:r>
                          <w:rPr>
                            <w:sz w:val="18"/>
                          </w:rPr>
                          <w:t>The requirement includes design/innovative solutions; or</w:t>
                        </w:r>
                      </w:p>
                      <w:p w:rsidR="00BC7064" w:rsidRDefault="00BC7064" w:rsidP="00682DF6">
                        <w:pPr>
                          <w:pStyle w:val="ListParagraph"/>
                          <w:numPr>
                            <w:ilvl w:val="0"/>
                            <w:numId w:val="19"/>
                          </w:numPr>
                          <w:ind w:left="284" w:hanging="153"/>
                          <w:rPr>
                            <w:sz w:val="18"/>
                          </w:rPr>
                        </w:pPr>
                        <w:r>
                          <w:rPr>
                            <w:sz w:val="18"/>
                          </w:rPr>
                          <w:t>The contract cannot be awarded without prior negotiation due to its complexity or legal risk profile; or</w:t>
                        </w:r>
                      </w:p>
                      <w:p w:rsidR="00BC7064" w:rsidRDefault="00BC7064" w:rsidP="00682DF6">
                        <w:pPr>
                          <w:pStyle w:val="ListParagraph"/>
                          <w:numPr>
                            <w:ilvl w:val="0"/>
                            <w:numId w:val="19"/>
                          </w:numPr>
                          <w:ind w:left="284" w:hanging="153"/>
                          <w:rPr>
                            <w:sz w:val="18"/>
                          </w:rPr>
                        </w:pPr>
                        <w:r>
                          <w:rPr>
                            <w:sz w:val="18"/>
                          </w:rPr>
                          <w:t>It is not possible to define the technical specification with precision ; or</w:t>
                        </w:r>
                      </w:p>
                      <w:p w:rsidR="00BC7064" w:rsidRPr="00682DF6" w:rsidRDefault="00BC7064" w:rsidP="00682DF6">
                        <w:pPr>
                          <w:pStyle w:val="ListParagraph"/>
                          <w:numPr>
                            <w:ilvl w:val="0"/>
                            <w:numId w:val="19"/>
                          </w:numPr>
                          <w:ind w:left="284" w:hanging="153"/>
                          <w:rPr>
                            <w:sz w:val="18"/>
                          </w:rPr>
                        </w:pPr>
                        <w:r>
                          <w:rPr>
                            <w:sz w:val="18"/>
                          </w:rPr>
                          <w:t>An open/restricted procure has already been run but only irregular/unacceptable tenders were received.</w:t>
                        </w:r>
                      </w:p>
                    </w:txbxContent>
                  </v:textbox>
                </v:roundrect>
              </v:group>
            </w:pict>
          </mc:Fallback>
        </mc:AlternateContent>
      </w:r>
    </w:p>
    <w:p w:rsidR="004F6129" w:rsidRDefault="004F6129">
      <w:r>
        <w:br w:type="page"/>
      </w:r>
    </w:p>
    <w:p w:rsidR="00E53F6D" w:rsidRDefault="00B44993" w:rsidP="0032171C">
      <w:r>
        <w:rPr>
          <w:noProof/>
          <w:lang w:val="en-GB" w:eastAsia="en-GB"/>
        </w:rPr>
        <w:lastRenderedPageBreak/>
        <mc:AlternateContent>
          <mc:Choice Requires="wps">
            <w:drawing>
              <wp:anchor distT="0" distB="0" distL="114300" distR="114300" simplePos="0" relativeHeight="254832640" behindDoc="0" locked="0" layoutInCell="1" allowOverlap="1" wp14:anchorId="41D76C28" wp14:editId="005D0B4F">
                <wp:simplePos x="0" y="0"/>
                <wp:positionH relativeFrom="column">
                  <wp:posOffset>-297815</wp:posOffset>
                </wp:positionH>
                <wp:positionV relativeFrom="paragraph">
                  <wp:posOffset>-566420</wp:posOffset>
                </wp:positionV>
                <wp:extent cx="6512560" cy="578485"/>
                <wp:effectExtent l="0" t="0" r="0" b="0"/>
                <wp:wrapNone/>
                <wp:docPr id="1339" name="AutoShap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578485"/>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231463" w:rsidRDefault="00BC7064" w:rsidP="004F6129">
                            <w:pPr>
                              <w:rPr>
                                <w:b/>
                                <w:sz w:val="28"/>
                                <w:szCs w:val="28"/>
                              </w:rPr>
                            </w:pPr>
                            <w:r>
                              <w:rPr>
                                <w:b/>
                                <w:sz w:val="28"/>
                                <w:szCs w:val="28"/>
                              </w:rPr>
                              <w:t>APPENDIX 20</w:t>
                            </w:r>
                            <w:r w:rsidRPr="006F1EE1">
                              <w:rPr>
                                <w:b/>
                                <w:sz w:val="28"/>
                                <w:szCs w:val="28"/>
                              </w:rPr>
                              <w:t>: Exemptions</w:t>
                            </w:r>
                            <w:r>
                              <w:rPr>
                                <w:b/>
                                <w:sz w:val="28"/>
                                <w:szCs w:val="28"/>
                              </w:rPr>
                              <w:t xml:space="preserve"> and Waiver Process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79" o:spid="_x0000_s1745" style="position:absolute;margin-left:-23.45pt;margin-top:-44.6pt;width:512.8pt;height:45.55pt;z-index:2548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" filled="f" fillcolor="#f8f8f8" stroked="f" strokecolor="#1f497d" strokeweight="1.5pt">
                <v:textbox>
                  <w:txbxContent>
                    <w:p w:rsidR="00BC7064" w:rsidRPr="00231463" w:rsidRDefault="00BC7064" w:rsidP="004F6129">
                      <w:pPr>
                        <w:rPr>
                          <w:b/>
                          <w:sz w:val="28"/>
                          <w:szCs w:val="28"/>
                        </w:rPr>
                      </w:pPr>
                      <w:r>
                        <w:rPr>
                          <w:b/>
                          <w:sz w:val="28"/>
                          <w:szCs w:val="28"/>
                        </w:rPr>
                        <w:t>APPENDIX 20</w:t>
                      </w:r>
                      <w:r w:rsidRPr="006F1EE1">
                        <w:rPr>
                          <w:b/>
                          <w:sz w:val="28"/>
                          <w:szCs w:val="28"/>
                        </w:rPr>
                        <w:t>: Exemptions</w:t>
                      </w:r>
                      <w:r>
                        <w:rPr>
                          <w:b/>
                          <w:sz w:val="28"/>
                          <w:szCs w:val="28"/>
                        </w:rPr>
                        <w:t xml:space="preserve"> and Waiver Process </w:t>
                      </w:r>
                    </w:p>
                  </w:txbxContent>
                </v:textbox>
              </v:roundrect>
            </w:pict>
          </mc:Fallback>
        </mc:AlternateContent>
      </w:r>
    </w:p>
    <w:p w:rsidR="004F6129" w:rsidRDefault="004F6129" w:rsidP="0032171C"/>
    <w:p w:rsidR="00AC22D8" w:rsidRDefault="0062234F">
      <w:pPr>
        <w:rPr>
          <w:noProof/>
          <w:szCs w:val="22"/>
        </w:rPr>
        <w:sectPr w:rsidR="00AC22D8" w:rsidSect="00BC1564">
          <w:pgSz w:w="11907" w:h="16840" w:code="9"/>
          <w:pgMar w:top="1440" w:right="1440" w:bottom="1440" w:left="1440" w:header="720" w:footer="720" w:gutter="0"/>
          <w:cols w:space="720"/>
          <w:docGrid w:linePitch="360"/>
        </w:sectPr>
      </w:pPr>
      <w:r w:rsidRPr="0062234F">
        <w:rPr>
          <w:noProof/>
          <w:szCs w:val="22"/>
          <w:lang w:val="en-GB" w:eastAsia="en-GB"/>
        </w:rPr>
        <w:drawing>
          <wp:inline distT="0" distB="0" distL="0" distR="0" wp14:anchorId="0C8781D6" wp14:editId="458CA1B2">
            <wp:extent cx="5441315" cy="8229600"/>
            <wp:effectExtent l="0" t="0" r="6985" b="0"/>
            <wp:docPr id="2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1315" cy="8229600"/>
                    </a:xfrm>
                    <a:prstGeom prst="rect">
                      <a:avLst/>
                    </a:prstGeom>
                    <a:noFill/>
                    <a:ln>
                      <a:noFill/>
                    </a:ln>
                    <a:effectLst/>
                    <a:extLst/>
                  </pic:spPr>
                </pic:pic>
              </a:graphicData>
            </a:graphic>
          </wp:inline>
        </w:drawing>
      </w:r>
    </w:p>
    <w:p w:rsidR="00AC22D8" w:rsidRDefault="00B44993">
      <w:pPr>
        <w:rPr>
          <w:noProof/>
          <w:szCs w:val="22"/>
        </w:rPr>
      </w:pPr>
      <w:r>
        <w:rPr>
          <w:noProof/>
          <w:szCs w:val="22"/>
          <w:lang w:val="en-GB" w:eastAsia="en-GB"/>
        </w:rPr>
        <w:lastRenderedPageBreak/>
        <mc:AlternateContent>
          <mc:Choice Requires="wps">
            <w:drawing>
              <wp:anchor distT="0" distB="0" distL="114300" distR="114300" simplePos="0" relativeHeight="253709312" behindDoc="0" locked="0" layoutInCell="1" allowOverlap="1" wp14:anchorId="3F23FF4C" wp14:editId="6305E8C3">
                <wp:simplePos x="0" y="0"/>
                <wp:positionH relativeFrom="column">
                  <wp:posOffset>-612775</wp:posOffset>
                </wp:positionH>
                <wp:positionV relativeFrom="paragraph">
                  <wp:posOffset>-450850</wp:posOffset>
                </wp:positionV>
                <wp:extent cx="5695315" cy="598805"/>
                <wp:effectExtent l="0" t="0" r="3810" b="4445"/>
                <wp:wrapNone/>
                <wp:docPr id="1338" name="Text Box 1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59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231463" w:rsidRDefault="00BC7064" w:rsidP="00AC22D8">
                            <w:pPr>
                              <w:rPr>
                                <w:b/>
                                <w:sz w:val="28"/>
                                <w:szCs w:val="28"/>
                              </w:rPr>
                            </w:pPr>
                            <w:r w:rsidRPr="00F3079F">
                              <w:rPr>
                                <w:b/>
                                <w:sz w:val="28"/>
                                <w:szCs w:val="28"/>
                              </w:rPr>
                              <w:t>APPENDIX 2</w:t>
                            </w:r>
                            <w:r>
                              <w:rPr>
                                <w:b/>
                                <w:sz w:val="28"/>
                                <w:szCs w:val="28"/>
                              </w:rPr>
                              <w:t>1</w:t>
                            </w:r>
                            <w:r w:rsidRPr="00F3079F">
                              <w:rPr>
                                <w:b/>
                                <w:sz w:val="28"/>
                                <w:szCs w:val="28"/>
                              </w:rPr>
                              <w:t>:</w:t>
                            </w:r>
                            <w:r w:rsidRPr="00231463">
                              <w:rPr>
                                <w:b/>
                                <w:sz w:val="28"/>
                                <w:szCs w:val="28"/>
                              </w:rPr>
                              <w:t xml:space="preserve"> </w:t>
                            </w:r>
                            <w:r>
                              <w:rPr>
                                <w:b/>
                                <w:sz w:val="28"/>
                                <w:szCs w:val="28"/>
                              </w:rPr>
                              <w:t>Contract Management part 1</w:t>
                            </w:r>
                          </w:p>
                          <w:p w:rsidR="00BC7064" w:rsidRPr="00AC22D8" w:rsidRDefault="00BC7064" w:rsidP="00AC22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3" o:spid="_x0000_s1746" type="#_x0000_t202" style="position:absolute;margin-left:-48.25pt;margin-top:-35.5pt;width:448.45pt;height:47.1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wsvgIAAMg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" filled="f" stroked="f">
                <v:textbox>
                  <w:txbxContent>
                    <w:p w:rsidR="00BC7064" w:rsidRPr="00231463" w:rsidRDefault="00BC7064" w:rsidP="00AC22D8">
                      <w:pPr>
                        <w:rPr>
                          <w:b/>
                          <w:sz w:val="28"/>
                          <w:szCs w:val="28"/>
                        </w:rPr>
                      </w:pPr>
                      <w:r w:rsidRPr="00F3079F">
                        <w:rPr>
                          <w:b/>
                          <w:sz w:val="28"/>
                          <w:szCs w:val="28"/>
                        </w:rPr>
                        <w:t>APPENDIX 2</w:t>
                      </w:r>
                      <w:r>
                        <w:rPr>
                          <w:b/>
                          <w:sz w:val="28"/>
                          <w:szCs w:val="28"/>
                        </w:rPr>
                        <w:t>1</w:t>
                      </w:r>
                      <w:r w:rsidRPr="00F3079F">
                        <w:rPr>
                          <w:b/>
                          <w:sz w:val="28"/>
                          <w:szCs w:val="28"/>
                        </w:rPr>
                        <w:t>:</w:t>
                      </w:r>
                      <w:r w:rsidRPr="00231463">
                        <w:rPr>
                          <w:b/>
                          <w:sz w:val="28"/>
                          <w:szCs w:val="28"/>
                        </w:rPr>
                        <w:t xml:space="preserve"> </w:t>
                      </w:r>
                      <w:r>
                        <w:rPr>
                          <w:b/>
                          <w:sz w:val="28"/>
                          <w:szCs w:val="28"/>
                        </w:rPr>
                        <w:t>Contract Management part 1</w:t>
                      </w:r>
                    </w:p>
                    <w:p w:rsidR="00BC7064" w:rsidRPr="00AC22D8" w:rsidRDefault="00BC7064" w:rsidP="00AC22D8"/>
                  </w:txbxContent>
                </v:textbox>
              </v:shape>
            </w:pict>
          </mc:Fallback>
        </mc:AlternateContent>
      </w:r>
      <w:r>
        <w:rPr>
          <w:noProof/>
          <w:szCs w:val="22"/>
          <w:lang w:val="en-GB" w:eastAsia="en-GB"/>
        </w:rPr>
        <mc:AlternateContent>
          <mc:Choice Requires="wpg">
            <w:drawing>
              <wp:anchor distT="0" distB="0" distL="114300" distR="114300" simplePos="0" relativeHeight="253710336" behindDoc="0" locked="0" layoutInCell="1" allowOverlap="1" wp14:anchorId="74BF7F17" wp14:editId="717B9807">
                <wp:simplePos x="0" y="0"/>
                <wp:positionH relativeFrom="column">
                  <wp:posOffset>-643890</wp:posOffset>
                </wp:positionH>
                <wp:positionV relativeFrom="paragraph">
                  <wp:posOffset>1530985</wp:posOffset>
                </wp:positionV>
                <wp:extent cx="4526915" cy="4326255"/>
                <wp:effectExtent l="3810" t="26035" r="3175" b="19685"/>
                <wp:wrapNone/>
                <wp:docPr id="1291" name="Group 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6915" cy="4326255"/>
                          <a:chOff x="426" y="3851"/>
                          <a:chExt cx="7129" cy="6813"/>
                        </a:xfrm>
                      </wpg:grpSpPr>
                      <wps:wsp>
                        <wps:cNvPr id="1292" name="Oval 1725"/>
                        <wps:cNvSpPr>
                          <a:spLocks noChangeArrowheads="1"/>
                        </wps:cNvSpPr>
                        <wps:spPr bwMode="auto">
                          <a:xfrm>
                            <a:off x="867" y="4134"/>
                            <a:ext cx="6283" cy="6283"/>
                          </a:xfrm>
                          <a:prstGeom prst="ellipse">
                            <a:avLst/>
                          </a:prstGeom>
                          <a:solidFill>
                            <a:schemeClr val="accent5">
                              <a:lumMod val="75000"/>
                              <a:lumOff val="0"/>
                            </a:schemeClr>
                          </a:solid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293" name="AutoShape 1726"/>
                        <wps:cNvCnPr>
                          <a:cxnSpLocks noChangeShapeType="1"/>
                        </wps:cNvCnPr>
                        <wps:spPr bwMode="auto">
                          <a:xfrm>
                            <a:off x="4016" y="4134"/>
                            <a:ext cx="0" cy="6283"/>
                          </a:xfrm>
                          <a:prstGeom prst="straightConnector1">
                            <a:avLst/>
                          </a:prstGeom>
                          <a:noFill/>
                          <a:ln w="381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94" name="AutoShape 1727"/>
                        <wps:cNvCnPr>
                          <a:cxnSpLocks noChangeShapeType="1"/>
                        </wps:cNvCnPr>
                        <wps:spPr bwMode="auto">
                          <a:xfrm rot="5400000">
                            <a:off x="4009" y="4157"/>
                            <a:ext cx="0" cy="6283"/>
                          </a:xfrm>
                          <a:prstGeom prst="straightConnector1">
                            <a:avLst/>
                          </a:prstGeom>
                          <a:noFill/>
                          <a:ln w="381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95" name="AutoShape 1728"/>
                        <wps:cNvCnPr>
                          <a:cxnSpLocks noChangeShapeType="1"/>
                        </wps:cNvCnPr>
                        <wps:spPr bwMode="auto">
                          <a:xfrm flipH="1">
                            <a:off x="2513" y="4560"/>
                            <a:ext cx="2993" cy="5509"/>
                          </a:xfrm>
                          <a:prstGeom prst="straightConnector1">
                            <a:avLst/>
                          </a:prstGeom>
                          <a:noFill/>
                          <a:ln w="381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96" name="AutoShape 1729"/>
                        <wps:cNvCnPr>
                          <a:cxnSpLocks noChangeShapeType="1"/>
                        </wps:cNvCnPr>
                        <wps:spPr bwMode="auto">
                          <a:xfrm flipH="1" flipV="1">
                            <a:off x="2497" y="4512"/>
                            <a:ext cx="2993" cy="5509"/>
                          </a:xfrm>
                          <a:prstGeom prst="straightConnector1">
                            <a:avLst/>
                          </a:prstGeom>
                          <a:noFill/>
                          <a:ln w="381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97" name="AutoShape 1730"/>
                        <wps:cNvCnPr>
                          <a:cxnSpLocks noChangeShapeType="1"/>
                        </wps:cNvCnPr>
                        <wps:spPr bwMode="auto">
                          <a:xfrm flipH="1">
                            <a:off x="1294" y="5780"/>
                            <a:ext cx="5427" cy="3086"/>
                          </a:xfrm>
                          <a:prstGeom prst="straightConnector1">
                            <a:avLst/>
                          </a:prstGeom>
                          <a:noFill/>
                          <a:ln w="381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98" name="AutoShape 1731"/>
                        <wps:cNvCnPr>
                          <a:cxnSpLocks noChangeShapeType="1"/>
                        </wps:cNvCnPr>
                        <wps:spPr bwMode="auto">
                          <a:xfrm flipH="1" flipV="1">
                            <a:off x="1278" y="5748"/>
                            <a:ext cx="5427" cy="3086"/>
                          </a:xfrm>
                          <a:prstGeom prst="straightConnector1">
                            <a:avLst/>
                          </a:prstGeom>
                          <a:noFill/>
                          <a:ln w="381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99" name="Oval 1732"/>
                        <wps:cNvSpPr>
                          <a:spLocks noChangeArrowheads="1"/>
                        </wps:cNvSpPr>
                        <wps:spPr bwMode="auto">
                          <a:xfrm>
                            <a:off x="6625" y="6117"/>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00" name="Oval 1733"/>
                        <wps:cNvSpPr>
                          <a:spLocks noChangeArrowheads="1"/>
                        </wps:cNvSpPr>
                        <wps:spPr bwMode="auto">
                          <a:xfrm>
                            <a:off x="5770" y="4675"/>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01" name="Oval 1734"/>
                        <wps:cNvSpPr>
                          <a:spLocks noChangeArrowheads="1"/>
                        </wps:cNvSpPr>
                        <wps:spPr bwMode="auto">
                          <a:xfrm>
                            <a:off x="4395" y="3851"/>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02" name="Oval 1735"/>
                        <wps:cNvSpPr>
                          <a:spLocks noChangeArrowheads="1"/>
                        </wps:cNvSpPr>
                        <wps:spPr bwMode="auto">
                          <a:xfrm>
                            <a:off x="2845" y="6136"/>
                            <a:ext cx="2340" cy="2340"/>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wps:wsp>
                        <wps:cNvPr id="1303" name="Text Box 1736"/>
                        <wps:cNvSpPr txBox="1">
                          <a:spLocks noChangeArrowheads="1"/>
                        </wps:cNvSpPr>
                        <wps:spPr bwMode="auto">
                          <a:xfrm>
                            <a:off x="4016" y="4734"/>
                            <a:ext cx="1598"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sidRPr="006F2E14">
                                <w:rPr>
                                  <w:rFonts w:asciiTheme="minorHAnsi" w:hAnsiTheme="minorHAnsi"/>
                                  <w:color w:val="FFFFFF" w:themeColor="background1"/>
                                  <w:sz w:val="18"/>
                                </w:rPr>
                                <w:t>Planning &amp; Governance</w:t>
                              </w:r>
                            </w:p>
                          </w:txbxContent>
                        </wps:txbx>
                        <wps:bodyPr rot="0" vert="horz" wrap="square" lIns="91440" tIns="45720" rIns="91440" bIns="45720" anchor="t" anchorCtr="0" upright="1">
                          <a:noAutofit/>
                        </wps:bodyPr>
                      </wps:wsp>
                      <wps:wsp>
                        <wps:cNvPr id="1305" name="Text Box 1737"/>
                        <wps:cNvSpPr txBox="1">
                          <a:spLocks noChangeArrowheads="1"/>
                        </wps:cNvSpPr>
                        <wps:spPr bwMode="auto">
                          <a:xfrm>
                            <a:off x="5203" y="5576"/>
                            <a:ext cx="164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People</w:t>
                              </w:r>
                            </w:p>
                          </w:txbxContent>
                        </wps:txbx>
                        <wps:bodyPr rot="0" vert="horz" wrap="square" lIns="91440" tIns="45720" rIns="91440" bIns="45720" anchor="t" anchorCtr="0" upright="1">
                          <a:noAutofit/>
                        </wps:bodyPr>
                      </wps:wsp>
                      <wps:wsp>
                        <wps:cNvPr id="1306" name="Text Box 1738"/>
                        <wps:cNvSpPr txBox="1">
                          <a:spLocks noChangeArrowheads="1"/>
                        </wps:cNvSpPr>
                        <wps:spPr bwMode="auto">
                          <a:xfrm>
                            <a:off x="5315" y="6730"/>
                            <a:ext cx="2062"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Administration</w:t>
                              </w:r>
                            </w:p>
                          </w:txbxContent>
                        </wps:txbx>
                        <wps:bodyPr rot="0" vert="horz" wrap="square" lIns="91440" tIns="45720" rIns="91440" bIns="45720" anchor="t" anchorCtr="0" upright="1">
                          <a:noAutofit/>
                        </wps:bodyPr>
                      </wps:wsp>
                      <wps:wsp>
                        <wps:cNvPr id="1307" name="Text Box 1739"/>
                        <wps:cNvSpPr txBox="1">
                          <a:spLocks noChangeArrowheads="1"/>
                        </wps:cNvSpPr>
                        <wps:spPr bwMode="auto">
                          <a:xfrm>
                            <a:off x="5331" y="7553"/>
                            <a:ext cx="164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Relationships</w:t>
                              </w:r>
                            </w:p>
                          </w:txbxContent>
                        </wps:txbx>
                        <wps:bodyPr rot="0" vert="horz" wrap="square" lIns="91440" tIns="45720" rIns="91440" bIns="45720" anchor="t" anchorCtr="0" upright="1">
                          <a:noAutofit/>
                        </wps:bodyPr>
                      </wps:wsp>
                      <wps:wsp>
                        <wps:cNvPr id="1308" name="Text Box 1740"/>
                        <wps:cNvSpPr txBox="1">
                          <a:spLocks noChangeArrowheads="1"/>
                        </wps:cNvSpPr>
                        <wps:spPr bwMode="auto">
                          <a:xfrm>
                            <a:off x="1321" y="6373"/>
                            <a:ext cx="2062" cy="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 xml:space="preserve">Supplier </w:t>
                              </w:r>
                            </w:p>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Relationship Management</w:t>
                              </w:r>
                            </w:p>
                          </w:txbxContent>
                        </wps:txbx>
                        <wps:bodyPr rot="0" vert="horz" wrap="square" lIns="91440" tIns="45720" rIns="91440" bIns="45720" anchor="t" anchorCtr="0" upright="1">
                          <a:noAutofit/>
                        </wps:bodyPr>
                      </wps:wsp>
                      <wps:wsp>
                        <wps:cNvPr id="1309" name="Text Box 1741"/>
                        <wps:cNvSpPr txBox="1">
                          <a:spLocks noChangeArrowheads="1"/>
                        </wps:cNvSpPr>
                        <wps:spPr bwMode="auto">
                          <a:xfrm>
                            <a:off x="1390" y="7505"/>
                            <a:ext cx="1646"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Supplier Development</w:t>
                              </w:r>
                            </w:p>
                          </w:txbxContent>
                        </wps:txbx>
                        <wps:bodyPr rot="0" vert="horz" wrap="square" lIns="91440" tIns="45720" rIns="91440" bIns="45720" anchor="t" anchorCtr="0" upright="1">
                          <a:noAutofit/>
                        </wps:bodyPr>
                      </wps:wsp>
                      <wps:wsp>
                        <wps:cNvPr id="1310" name="Text Box 1742"/>
                        <wps:cNvSpPr txBox="1">
                          <a:spLocks noChangeArrowheads="1"/>
                        </wps:cNvSpPr>
                        <wps:spPr bwMode="auto">
                          <a:xfrm>
                            <a:off x="5080" y="8695"/>
                            <a:ext cx="164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Performance</w:t>
                              </w:r>
                            </w:p>
                          </w:txbxContent>
                        </wps:txbx>
                        <wps:bodyPr rot="0" vert="horz" wrap="square" lIns="91440" tIns="45720" rIns="91440" bIns="45720" anchor="t" anchorCtr="0" upright="1">
                          <a:noAutofit/>
                        </wps:bodyPr>
                      </wps:wsp>
                      <wps:wsp>
                        <wps:cNvPr id="1311" name="Text Box 1743"/>
                        <wps:cNvSpPr txBox="1">
                          <a:spLocks noChangeArrowheads="1"/>
                        </wps:cNvSpPr>
                        <wps:spPr bwMode="auto">
                          <a:xfrm>
                            <a:off x="4117" y="9384"/>
                            <a:ext cx="164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Payment</w:t>
                              </w:r>
                            </w:p>
                          </w:txbxContent>
                        </wps:txbx>
                        <wps:bodyPr rot="0" vert="horz" wrap="square" lIns="91440" tIns="45720" rIns="91440" bIns="45720" anchor="t" anchorCtr="0" upright="1">
                          <a:noAutofit/>
                        </wps:bodyPr>
                      </wps:wsp>
                      <wps:wsp>
                        <wps:cNvPr id="1312" name="Oval 1744"/>
                        <wps:cNvSpPr>
                          <a:spLocks noChangeArrowheads="1"/>
                        </wps:cNvSpPr>
                        <wps:spPr bwMode="auto">
                          <a:xfrm>
                            <a:off x="6625" y="7671"/>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13" name="Oval 1745"/>
                        <wps:cNvSpPr>
                          <a:spLocks noChangeArrowheads="1"/>
                        </wps:cNvSpPr>
                        <wps:spPr bwMode="auto">
                          <a:xfrm>
                            <a:off x="5770" y="9098"/>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14" name="Oval 1746"/>
                        <wps:cNvSpPr>
                          <a:spLocks noChangeArrowheads="1"/>
                        </wps:cNvSpPr>
                        <wps:spPr bwMode="auto">
                          <a:xfrm>
                            <a:off x="4333" y="9873"/>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15" name="Oval 1747"/>
                        <wps:cNvSpPr>
                          <a:spLocks noChangeArrowheads="1"/>
                        </wps:cNvSpPr>
                        <wps:spPr bwMode="auto">
                          <a:xfrm>
                            <a:off x="2845" y="9857"/>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16" name="Oval 1748"/>
                        <wps:cNvSpPr>
                          <a:spLocks noChangeArrowheads="1"/>
                        </wps:cNvSpPr>
                        <wps:spPr bwMode="auto">
                          <a:xfrm>
                            <a:off x="2845" y="3851"/>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17" name="Oval 1749"/>
                        <wps:cNvSpPr>
                          <a:spLocks noChangeArrowheads="1"/>
                        </wps:cNvSpPr>
                        <wps:spPr bwMode="auto">
                          <a:xfrm>
                            <a:off x="1374" y="4675"/>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18" name="Oval 1750"/>
                        <wps:cNvSpPr>
                          <a:spLocks noChangeArrowheads="1"/>
                        </wps:cNvSpPr>
                        <wps:spPr bwMode="auto">
                          <a:xfrm>
                            <a:off x="567" y="6117"/>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19" name="Oval 1751"/>
                        <wps:cNvSpPr>
                          <a:spLocks noChangeArrowheads="1"/>
                        </wps:cNvSpPr>
                        <wps:spPr bwMode="auto">
                          <a:xfrm>
                            <a:off x="567" y="7671"/>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20" name="Oval 1752"/>
                        <wps:cNvSpPr>
                          <a:spLocks noChangeArrowheads="1"/>
                        </wps:cNvSpPr>
                        <wps:spPr bwMode="auto">
                          <a:xfrm>
                            <a:off x="1390" y="9098"/>
                            <a:ext cx="807" cy="791"/>
                          </a:xfrm>
                          <a:prstGeom prst="ellipse">
                            <a:avLst/>
                          </a:prstGeom>
                          <a:solidFill>
                            <a:schemeClr val="accent5">
                              <a:lumMod val="100000"/>
                              <a:lumOff val="0"/>
                            </a:schemeClr>
                          </a:solidFill>
                          <a:ln w="38100">
                            <a:solidFill>
                              <a:schemeClr val="accent5">
                                <a:lumMod val="7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wps:wsp>
                        <wps:cNvPr id="1321" name="Text Box 1753"/>
                        <wps:cNvSpPr txBox="1">
                          <a:spLocks noChangeArrowheads="1"/>
                        </wps:cNvSpPr>
                        <wps:spPr bwMode="auto">
                          <a:xfrm>
                            <a:off x="3117" y="9387"/>
                            <a:ext cx="948"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Risk</w:t>
                              </w:r>
                            </w:p>
                          </w:txbxContent>
                        </wps:txbx>
                        <wps:bodyPr rot="0" vert="horz" wrap="square" lIns="91440" tIns="45720" rIns="91440" bIns="45720" anchor="t" anchorCtr="0" upright="1">
                          <a:noAutofit/>
                        </wps:bodyPr>
                      </wps:wsp>
                      <wps:wsp>
                        <wps:cNvPr id="1322" name="Text Box 1754"/>
                        <wps:cNvSpPr txBox="1">
                          <a:spLocks noChangeArrowheads="1"/>
                        </wps:cNvSpPr>
                        <wps:spPr bwMode="auto">
                          <a:xfrm>
                            <a:off x="1760" y="8526"/>
                            <a:ext cx="1646"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Contract Development</w:t>
                              </w:r>
                            </w:p>
                          </w:txbxContent>
                        </wps:txbx>
                        <wps:bodyPr rot="0" vert="horz" wrap="square" lIns="91440" tIns="45720" rIns="91440" bIns="45720" anchor="t" anchorCtr="0" upright="1">
                          <a:noAutofit/>
                        </wps:bodyPr>
                      </wps:wsp>
                      <wps:wsp>
                        <wps:cNvPr id="1323" name="Text Box 1755"/>
                        <wps:cNvSpPr txBox="1">
                          <a:spLocks noChangeArrowheads="1"/>
                        </wps:cNvSpPr>
                        <wps:spPr bwMode="auto">
                          <a:xfrm>
                            <a:off x="1918" y="5466"/>
                            <a:ext cx="1646"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Market Management</w:t>
                              </w:r>
                            </w:p>
                          </w:txbxContent>
                        </wps:txbx>
                        <wps:bodyPr rot="0" vert="horz" wrap="square" lIns="91440" tIns="45720" rIns="91440" bIns="45720" anchor="t" anchorCtr="0" upright="1">
                          <a:noAutofit/>
                        </wps:bodyPr>
                      </wps:wsp>
                      <wps:wsp>
                        <wps:cNvPr id="1324" name="Text Box 1756"/>
                        <wps:cNvSpPr txBox="1">
                          <a:spLocks noChangeArrowheads="1"/>
                        </wps:cNvSpPr>
                        <wps:spPr bwMode="auto">
                          <a:xfrm>
                            <a:off x="2762" y="4769"/>
                            <a:ext cx="164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Be Proactive</w:t>
                              </w:r>
                            </w:p>
                          </w:txbxContent>
                        </wps:txbx>
                        <wps:bodyPr rot="0" vert="horz" wrap="square" lIns="91440" tIns="45720" rIns="91440" bIns="45720" anchor="t" anchorCtr="0" upright="1">
                          <a:noAutofit/>
                        </wps:bodyPr>
                      </wps:wsp>
                      <wps:wsp>
                        <wps:cNvPr id="1325" name="Text Box 1757"/>
                        <wps:cNvSpPr txBox="1">
                          <a:spLocks noChangeArrowheads="1"/>
                        </wps:cNvSpPr>
                        <wps:spPr bwMode="auto">
                          <a:xfrm>
                            <a:off x="4282" y="3937"/>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p>
                          </w:txbxContent>
                        </wps:txbx>
                        <wps:bodyPr rot="0" vert="horz" wrap="square" lIns="91440" tIns="45720" rIns="91440" bIns="45720" anchor="t" anchorCtr="0" upright="1">
                          <a:noAutofit/>
                        </wps:bodyPr>
                      </wps:wsp>
                      <wps:wsp>
                        <wps:cNvPr id="1326" name="Text Box 1758"/>
                        <wps:cNvSpPr txBox="1">
                          <a:spLocks noChangeArrowheads="1"/>
                        </wps:cNvSpPr>
                        <wps:spPr bwMode="auto">
                          <a:xfrm>
                            <a:off x="5668" y="4769"/>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2</w:t>
                              </w:r>
                            </w:p>
                          </w:txbxContent>
                        </wps:txbx>
                        <wps:bodyPr rot="0" vert="horz" wrap="square" lIns="91440" tIns="45720" rIns="91440" bIns="45720" anchor="t" anchorCtr="0" upright="1">
                          <a:noAutofit/>
                        </wps:bodyPr>
                      </wps:wsp>
                      <wps:wsp>
                        <wps:cNvPr id="1327" name="Text Box 1759"/>
                        <wps:cNvSpPr txBox="1">
                          <a:spLocks noChangeArrowheads="1"/>
                        </wps:cNvSpPr>
                        <wps:spPr bwMode="auto">
                          <a:xfrm>
                            <a:off x="6532" y="6217"/>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3</w:t>
                              </w:r>
                            </w:p>
                          </w:txbxContent>
                        </wps:txbx>
                        <wps:bodyPr rot="0" vert="horz" wrap="square" lIns="91440" tIns="45720" rIns="91440" bIns="45720" anchor="t" anchorCtr="0" upright="1">
                          <a:noAutofit/>
                        </wps:bodyPr>
                      </wps:wsp>
                      <wps:wsp>
                        <wps:cNvPr id="1328" name="Text Box 1760"/>
                        <wps:cNvSpPr txBox="1">
                          <a:spLocks noChangeArrowheads="1"/>
                        </wps:cNvSpPr>
                        <wps:spPr bwMode="auto">
                          <a:xfrm>
                            <a:off x="6532" y="7774"/>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4</w:t>
                              </w:r>
                            </w:p>
                          </w:txbxContent>
                        </wps:txbx>
                        <wps:bodyPr rot="0" vert="horz" wrap="square" lIns="91440" tIns="45720" rIns="91440" bIns="45720" anchor="t" anchorCtr="0" upright="1">
                          <a:noAutofit/>
                        </wps:bodyPr>
                      </wps:wsp>
                      <wps:wsp>
                        <wps:cNvPr id="1329" name="Text Box 1761"/>
                        <wps:cNvSpPr txBox="1">
                          <a:spLocks noChangeArrowheads="1"/>
                        </wps:cNvSpPr>
                        <wps:spPr bwMode="auto">
                          <a:xfrm>
                            <a:off x="5698" y="9211"/>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5</w:t>
                              </w:r>
                            </w:p>
                          </w:txbxContent>
                        </wps:txbx>
                        <wps:bodyPr rot="0" vert="horz" wrap="square" lIns="91440" tIns="45720" rIns="91440" bIns="45720" anchor="t" anchorCtr="0" upright="1">
                          <a:noAutofit/>
                        </wps:bodyPr>
                      </wps:wsp>
                      <wps:wsp>
                        <wps:cNvPr id="1330" name="Text Box 1762"/>
                        <wps:cNvSpPr txBox="1">
                          <a:spLocks noChangeArrowheads="1"/>
                        </wps:cNvSpPr>
                        <wps:spPr bwMode="auto">
                          <a:xfrm>
                            <a:off x="4209" y="10021"/>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6</w:t>
                              </w:r>
                            </w:p>
                          </w:txbxContent>
                        </wps:txbx>
                        <wps:bodyPr rot="0" vert="horz" wrap="square" lIns="91440" tIns="45720" rIns="91440" bIns="45720" anchor="t" anchorCtr="0" upright="1">
                          <a:noAutofit/>
                        </wps:bodyPr>
                      </wps:wsp>
                      <wps:wsp>
                        <wps:cNvPr id="1331" name="Text Box 1763"/>
                        <wps:cNvSpPr txBox="1">
                          <a:spLocks noChangeArrowheads="1"/>
                        </wps:cNvSpPr>
                        <wps:spPr bwMode="auto">
                          <a:xfrm>
                            <a:off x="2987" y="10021"/>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rPr>
                                  <w:rFonts w:ascii="Brush Script MT" w:hAnsi="Brush Script MT"/>
                                  <w:color w:val="FFFFFF" w:themeColor="background1"/>
                                  <w:sz w:val="36"/>
                                </w:rPr>
                              </w:pPr>
                              <w:r>
                                <w:rPr>
                                  <w:rFonts w:ascii="Brush Script MT" w:hAnsi="Brush Script MT"/>
                                  <w:color w:val="FFFFFF" w:themeColor="background1"/>
                                  <w:sz w:val="36"/>
                                </w:rPr>
                                <w:t>7</w:t>
                              </w:r>
                            </w:p>
                          </w:txbxContent>
                        </wps:txbx>
                        <wps:bodyPr rot="0" vert="horz" wrap="square" lIns="91440" tIns="45720" rIns="91440" bIns="45720" anchor="t" anchorCtr="0" upright="1">
                          <a:noAutofit/>
                        </wps:bodyPr>
                      </wps:wsp>
                      <wps:wsp>
                        <wps:cNvPr id="1332" name="Text Box 1764"/>
                        <wps:cNvSpPr txBox="1">
                          <a:spLocks noChangeArrowheads="1"/>
                        </wps:cNvSpPr>
                        <wps:spPr bwMode="auto">
                          <a:xfrm>
                            <a:off x="1248" y="9226"/>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8</w:t>
                              </w:r>
                            </w:p>
                          </w:txbxContent>
                        </wps:txbx>
                        <wps:bodyPr rot="0" vert="horz" wrap="square" lIns="91440" tIns="45720" rIns="91440" bIns="45720" anchor="t" anchorCtr="0" upright="1">
                          <a:noAutofit/>
                        </wps:bodyPr>
                      </wps:wsp>
                      <wps:wsp>
                        <wps:cNvPr id="1333" name="Text Box 1765"/>
                        <wps:cNvSpPr txBox="1">
                          <a:spLocks noChangeArrowheads="1"/>
                        </wps:cNvSpPr>
                        <wps:spPr bwMode="auto">
                          <a:xfrm>
                            <a:off x="426" y="7774"/>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9</w:t>
                              </w:r>
                            </w:p>
                          </w:txbxContent>
                        </wps:txbx>
                        <wps:bodyPr rot="0" vert="horz" wrap="square" lIns="91440" tIns="45720" rIns="91440" bIns="45720" anchor="t" anchorCtr="0" upright="1">
                          <a:noAutofit/>
                        </wps:bodyPr>
                      </wps:wsp>
                      <wps:wsp>
                        <wps:cNvPr id="1334" name="Text Box 1766"/>
                        <wps:cNvSpPr txBox="1">
                          <a:spLocks noChangeArrowheads="1"/>
                        </wps:cNvSpPr>
                        <wps:spPr bwMode="auto">
                          <a:xfrm>
                            <a:off x="426" y="6217"/>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r>
                                <w:rPr>
                                  <w:rFonts w:ascii="Brush Script MT" w:hAnsi="Brush Script MT"/>
                                  <w:color w:val="FFFFFF" w:themeColor="background1"/>
                                  <w:sz w:val="36"/>
                                </w:rPr>
                                <w:t>0</w:t>
                              </w:r>
                            </w:p>
                          </w:txbxContent>
                        </wps:txbx>
                        <wps:bodyPr rot="0" vert="horz" wrap="square" lIns="91440" tIns="45720" rIns="91440" bIns="45720" anchor="t" anchorCtr="0" upright="1">
                          <a:noAutofit/>
                        </wps:bodyPr>
                      </wps:wsp>
                      <wps:wsp>
                        <wps:cNvPr id="1335" name="Text Box 1767"/>
                        <wps:cNvSpPr txBox="1">
                          <a:spLocks noChangeArrowheads="1"/>
                        </wps:cNvSpPr>
                        <wps:spPr bwMode="auto">
                          <a:xfrm>
                            <a:off x="1249" y="4769"/>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r>
                                <w:rPr>
                                  <w:rFonts w:ascii="Brush Script MT" w:hAnsi="Brush Script MT"/>
                                  <w:color w:val="FFFFFF" w:themeColor="background1"/>
                                  <w:sz w:val="36"/>
                                </w:rPr>
                                <w:t>1</w:t>
                              </w:r>
                            </w:p>
                          </w:txbxContent>
                        </wps:txbx>
                        <wps:bodyPr rot="0" vert="horz" wrap="square" lIns="91440" tIns="45720" rIns="91440" bIns="45720" anchor="t" anchorCtr="0" upright="1">
                          <a:noAutofit/>
                        </wps:bodyPr>
                      </wps:wsp>
                      <wps:wsp>
                        <wps:cNvPr id="1336" name="Text Box 1768"/>
                        <wps:cNvSpPr txBox="1">
                          <a:spLocks noChangeArrowheads="1"/>
                        </wps:cNvSpPr>
                        <wps:spPr bwMode="auto">
                          <a:xfrm>
                            <a:off x="2723" y="3937"/>
                            <a:ext cx="102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r>
                                <w:rPr>
                                  <w:rFonts w:ascii="Brush Script MT" w:hAnsi="Brush Script MT"/>
                                  <w:color w:val="FFFFFF" w:themeColor="background1"/>
                                  <w:sz w:val="36"/>
                                </w:rPr>
                                <w:t>2</w:t>
                              </w:r>
                            </w:p>
                          </w:txbxContent>
                        </wps:txbx>
                        <wps:bodyPr rot="0" vert="horz" wrap="square" lIns="91440" tIns="45720" rIns="91440" bIns="45720" anchor="t" anchorCtr="0" upright="1">
                          <a:noAutofit/>
                        </wps:bodyPr>
                      </wps:wsp>
                      <wps:wsp>
                        <wps:cNvPr id="1337" name="Text Box 1769"/>
                        <wps:cNvSpPr txBox="1">
                          <a:spLocks noChangeArrowheads="1"/>
                        </wps:cNvSpPr>
                        <wps:spPr bwMode="auto">
                          <a:xfrm>
                            <a:off x="2723" y="6552"/>
                            <a:ext cx="2608" cy="1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991A05" w:rsidRDefault="00BC7064" w:rsidP="00AC22D8">
                              <w:pPr>
                                <w:jc w:val="center"/>
                                <w:rPr>
                                  <w:rFonts w:asciiTheme="minorHAnsi" w:hAnsiTheme="minorHAnsi"/>
                                  <w:color w:val="215868" w:themeColor="accent5" w:themeShade="80"/>
                                  <w:sz w:val="36"/>
                                </w:rPr>
                              </w:pPr>
                              <w:r w:rsidRPr="00991A05">
                                <w:rPr>
                                  <w:rFonts w:asciiTheme="minorHAnsi" w:hAnsiTheme="minorHAnsi"/>
                                  <w:color w:val="215868" w:themeColor="accent5" w:themeShade="80"/>
                                  <w:sz w:val="36"/>
                                </w:rPr>
                                <w:t>Contract Management</w:t>
                              </w:r>
                            </w:p>
                            <w:p w:rsidR="00BC7064" w:rsidRPr="00991A05" w:rsidRDefault="00BC7064" w:rsidP="00AC22D8">
                              <w:pPr>
                                <w:jc w:val="center"/>
                                <w:rPr>
                                  <w:rFonts w:asciiTheme="minorHAnsi" w:hAnsiTheme="minorHAnsi"/>
                                  <w:color w:val="215868" w:themeColor="accent5" w:themeShade="80"/>
                                  <w:sz w:val="36"/>
                                </w:rPr>
                              </w:pPr>
                              <w:r w:rsidRPr="00991A05">
                                <w:rPr>
                                  <w:rFonts w:asciiTheme="minorHAnsi" w:hAnsiTheme="minorHAnsi"/>
                                  <w:color w:val="215868" w:themeColor="accent5" w:themeShade="80"/>
                                  <w:sz w:val="36"/>
                                </w:rPr>
                                <w:t>Essentials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4" o:spid="_x0000_s1747" style="position:absolute;margin-left:-50.7pt;margin-top:120.55pt;width:356.45pt;height:340.65pt;z-index:253710336" coordorigin="426,3851" coordsize="7129,6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">
                <v:oval id="Oval 1725" o:spid="_x0000_s1748" style="position:absolute;left:867;top:4134;width:6283;height:6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EsIA&#10;AADdAAAADwAAAGRycy9kb3ducmV2LnhtbERPTWvCQBC9C/6HZQQvopvmUDW6ihQKQqGgVtHbkB2T&#10;YHY2ZLaa/nu3UOhtHu9zluvO1epOrVSeDbxMElDEubcVFwa+Du/jGSgJyBZrz2TghwTWq35viZn1&#10;D97RfR8KFUNYMjRQhtBkWktekkOZ+IY4clffOgwRtoW2LT5iuKt1miSv2mHFsaHEht5Kym/7b2cg&#10;HeG0OV7l0x1O0w9L1Vku4o0ZDrrNAlSgLvyL/9xbG+en8xR+v4kn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8oSwgAAAN0AAAAPAAAAAAAAAAAAAAAAAJgCAABkcnMvZG93&#10;bnJldi54bWxQSwUGAAAAAAQABAD1AAAAhwMAAAAA&#10;" fillcolor="#31849b [2408]" strokecolor="#f2f2f2 [3041]" strokeweight="3pt">
                  <v:shadow color="#205867 [1608]" opacity=".5" offset="1pt"/>
                </v:oval>
                <v:shape id="AutoShape 1726" o:spid="_x0000_s1749" type="#_x0000_t32" style="position:absolute;left:4016;top:4134;width:0;height:6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Lk08QAAADdAAAADwAAAGRycy9kb3ducmV2LnhtbERPTWsCMRC9F/wPYQRvmq1CtVujtMJK&#10;8aa1tcdhM90s3UyWTYyrv74pFHqbx/uc5bq3jYjU+dqxgvtJBoK4dLrmSsHxrRgvQPiArLFxTAqu&#10;5GG9GtwtMdfuwnuKh1CJFMI+RwUmhDaX0peGLPqJa4kT9+U6iyHBrpK6w0sKt42cZtmDtFhzajDY&#10;0sZQ+X04WwXbD3P63Mf3uNuaW6z6eXF9ORVKjYb98xOIQH34F/+5X3WaP32cwe836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0uTTxAAAAN0AAAAPAAAAAAAAAAAA&#10;AAAAAKECAABkcnMvZG93bnJldi54bWxQSwUGAAAAAAQABAD5AAAAkgMAAAAA&#10;" strokecolor="white [3212]" strokeweight="3pt"/>
                <v:shape id="AutoShape 1727" o:spid="_x0000_s1750" type="#_x0000_t32" style="position:absolute;left:4009;top:4157;width:0;height:6283;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P18sQAAADdAAAADwAAAGRycy9kb3ducmV2LnhtbERPTWvCQBC9F/wPywi91V2jFJtmI7ZS&#10;9JCDjV56G7JjEszOhuxW03/vFgq9zeN9TrYebSeuNPjWsYb5TIEgrpxpudZwOn48rUD4gGywc0wa&#10;fsjDOp88ZJgad+NPupahFjGEfYoamhD6VEpfNWTRz1xPHLmzGyyGCIdamgFvMdx2MlHqWVpsOTY0&#10;2NN7Q9Wl/LYatrtC4eFttfgqtkeZLIpTaZzS+nE6bl5BBBrDv/jPvTdxfvKyhN9v4gky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E/XyxAAAAN0AAAAPAAAAAAAAAAAA&#10;AAAAAKECAABkcnMvZG93bnJldi54bWxQSwUGAAAAAAQABAD5AAAAkgMAAAAA&#10;" strokecolor="white [3212]" strokeweight="3pt"/>
                <v:shape id="AutoShape 1728" o:spid="_x0000_s1751" type="#_x0000_t32" style="position:absolute;left:2513;top:4560;width:2993;height:55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w1esEAAADdAAAADwAAAGRycy9kb3ducmV2LnhtbERPS4vCMBC+C/6HMIIXWdMVlLVrlCKI&#10;Xn3geWjGtmwz6Sap7e6vN4LgbT6+56w2vanFnZyvLCv4nCYgiHOrKy4UXM67jy8QPiBrrC2Tgj/y&#10;sFkPBytMte34SPdTKEQMYZ+igjKEJpXS5yUZ9FPbEEfuZp3BEKErpHbYxXBTy1mSLKTBimNDiQ1t&#10;S8p/Tq1RQPXuqCe/1/b/Vu2zrcuWXd5qpcajPvsGEagPb/HLfdBx/mw5h+c38QS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DDV6wQAAAN0AAAAPAAAAAAAAAAAAAAAA&#10;AKECAABkcnMvZG93bnJldi54bWxQSwUGAAAAAAQABAD5AAAAjwMAAAAA&#10;" strokecolor="white [3212]" strokeweight="3pt"/>
                <v:shape id="AutoShape 1729" o:spid="_x0000_s1752" type="#_x0000_t32" style="position:absolute;left:2497;top:4512;width:2993;height:55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tONsQAAADdAAAADwAAAGRycy9kb3ducmV2LnhtbERPTWvCQBC9F/wPywi9lLppWsRGVwmV&#10;QC9CNXofs2MSzM6G7Jqk/94tFLzN433OajOaRvTUudqygrdZBIK4sLrmUsExz14XIJxH1thYJgW/&#10;5GCznjytMNF24D31B1+KEMIuQQWV920ipSsqMuhmtiUO3MV2Bn2AXSl1h0MIN42Mo2guDdYcGips&#10;6aui4nq4GQUn/MjT/PT+c77qc7lbbE32EsVKPU/HdAnC0+gf4n/3tw7z4885/H0TTp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a042xAAAAN0AAAAPAAAAAAAAAAAA&#10;AAAAAKECAABkcnMvZG93bnJldi54bWxQSwUGAAAAAAQABAD5AAAAkgMAAAAA&#10;" strokecolor="white [3212]" strokeweight="3pt"/>
                <v:shape id="AutoShape 1730" o:spid="_x0000_s1753" type="#_x0000_t32" style="position:absolute;left:1294;top:5780;width:5427;height:30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IOlsEAAADdAAAADwAAAGRycy9kb3ducmV2LnhtbERPS4vCMBC+C/6HMIIXWdP1oGvXKEUQ&#10;vfrA89CMbdlm0k1S291fbwTB23x8z1ltelOLOzlfWVbwOU1AEOdWV1wouJx3H18gfEDWWFsmBX/k&#10;YbMeDlaYatvxke6nUIgYwj5FBWUITSqlz0sy6Ke2IY7czTqDIUJXSO2wi+GmlrMkmUuDFceGEhva&#10;lpT/nFqjgOrdUU9+r+3/rdpnW5ctu7zVSo1HffYNIlAf3uKX+6Dj/NlyAc9v4gl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kg6WwQAAAN0AAAAPAAAAAAAAAAAAAAAA&#10;AKECAABkcnMvZG93bnJldi54bWxQSwUGAAAAAAQABAD5AAAAjwMAAAAA&#10;" strokecolor="white [3212]" strokeweight="3pt"/>
                <v:shape id="AutoShape 1731" o:spid="_x0000_s1754" type="#_x0000_t32" style="position:absolute;left:1278;top:5748;width:5427;height:30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h/38UAAADdAAAADwAAAGRycy9kb3ducmV2LnhtbESPQWvCQBCF7wX/wzKCl1I3pkVs6iqi&#10;CL0UqtH7mJ0mwexsyK4a/33nIHib4b1575v5sneNulIXas8GJuMEFHHhbc2lgUO+fZuBChHZYuOZ&#10;DNwpwHIxeJljZv2Nd3Tdx1JJCIcMDVQxtpnWoajIYRj7lli0P985jLJ2pbYd3iTcNTpNkql2WLM0&#10;VNjSuqLivL84A0f8yFf58f33dLan8me2cdvXJDVmNOxXX6Ai9fFpflx/W8FPPwVXvpER9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h/38UAAADdAAAADwAAAAAAAAAA&#10;AAAAAAChAgAAZHJzL2Rvd25yZXYueG1sUEsFBgAAAAAEAAQA+QAAAJMDAAAAAA==&#10;" strokecolor="white [3212]" strokeweight="3pt"/>
                <v:oval id="Oval 1732" o:spid="_x0000_s1755" style="position:absolute;left:6625;top:6117;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etsIA&#10;AADdAAAADwAAAGRycy9kb3ducmV2LnhtbERPTYvCMBC9C/6HMIIX0VTBZe0aRQTBgxe73YO3oZlt&#10;s9tMQhO1/nsjLOxtHu9z1tvetuJGXTCOFcxnGQjiymnDtYLy8zB9BxEissbWMSl4UIDtZjhYY67d&#10;nc90K2ItUgiHHBU0MfpcylA1ZDHMnCdO3LfrLMYEu1rqDu8p3LZykWVv0qLh1NCgp31D1W9xtQpO&#10;rd+ZL8ZJND+FLa/l0veXpVLjUb/7ABGpj//iP/dRp/mL1Qpe36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p62wgAAAN0AAAAPAAAAAAAAAAAAAAAAAJgCAABkcnMvZG93&#10;bnJldi54bWxQSwUGAAAAAAQABAD1AAAAhwMAAAAA&#10;" fillcolor="#4bacc6 [3208]" strokecolor="#31849b [2408]" strokeweight="3pt">
                  <v:shadow color="#205867 [1608]" opacity=".5" offset="1pt"/>
                </v:oval>
                <v:oval id="Oval 1733" o:spid="_x0000_s1756" style="position:absolute;left:5770;top:4675;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McYA&#10;AADdAAAADwAAAGRycy9kb3ducmV2LnhtbESPQWsCMRCF74X+hzAFL0WztVhkNYoUBA+9dLseehs2&#10;4250MwmbqNt/3zkUepvhvXnvm/V29L260ZBcYAMvswIUcROs49ZA/bWfLkGljGyxD0wGfijBdvP4&#10;sMbShjt/0q3KrZIQTiUa6HKOpdap6chjmoVILNopDB6zrEOr7YB3Cfe9nhfFm/boWBo6jPTeUXOp&#10;rt7ARx937sj4nN258vW1XsTxe2HM5GncrUBlGvO/+e/6YAX/tRB++UZ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tMcYAAADdAAAADwAAAAAAAAAAAAAAAACYAgAAZHJz&#10;L2Rvd25yZXYueG1sUEsFBgAAAAAEAAQA9QAAAIsDAAAAAA==&#10;" fillcolor="#4bacc6 [3208]" strokecolor="#31849b [2408]" strokeweight="3pt">
                  <v:shadow color="#205867 [1608]" opacity=".5" offset="1pt"/>
                </v:oval>
                <v:oval id="Oval 1734" o:spid="_x0000_s1757" style="position:absolute;left:4395;top:3851;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IqsMA&#10;AADdAAAADwAAAGRycy9kb3ducmV2LnhtbERPTWsCMRC9C/0PYQq9SDeropTVKFIoePDidj14Gzbj&#10;bnQzCZuo239vCoXe5vE+Z7UZbCfu1AfjWMEky0EQ104bbhRU31/vHyBCRNbYOSYFPxRgs34ZrbDQ&#10;7sEHupexESmEQ4EK2hh9IWWoW7IYMueJE3d2vcWYYN9I3eMjhdtOTvN8IS0aTg0tevpsqb6WN6tg&#10;3/mtOTKOo7mUtrpVcz+c5kq9vQ7bJYhIQ/wX/7l3Os2f5RP4/Sad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MIqsMAAADdAAAADwAAAAAAAAAAAAAAAACYAgAAZHJzL2Rv&#10;d25yZXYueG1sUEsFBgAAAAAEAAQA9QAAAIgDAAAAAA==&#10;" fillcolor="#4bacc6 [3208]" strokecolor="#31849b [2408]" strokeweight="3pt">
                  <v:shadow color="#205867 [1608]" opacity=".5" offset="1pt"/>
                </v:oval>
                <v:oval id="Oval 1735" o:spid="_x0000_s1758" style="position:absolute;left:2845;top:6136;width:23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u28IA&#10;AADdAAAADwAAAGRycy9kb3ducmV2LnhtbERPTWsCMRC9F/wPYQRvNatCK6tRRCjoSbTtwdvsZtws&#10;biZLku6u/94UCr3N433OejvYRnTkQ+1YwWyagSAuna65UvD1+fG6BBEissbGMSl4UIDtZvSyxly7&#10;ns/UXWIlUgiHHBWYGNtcylAashimriVO3M15izFBX0ntsU/htpHzLHuTFmtODQZb2hsq75cfq6Ao&#10;jv21fj8WfPru7haNv7qHV2oyHnYrEJGG+C/+cx90mr/I5vD7TTpB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a7bwgAAAN0AAAAPAAAAAAAAAAAAAAAAAJgCAABkcnMvZG93&#10;bnJldi54bWxQSwUGAAAAAAQABAD1AAAAhwMAAAAA&#10;" strokecolor="white [3212]"/>
                <v:shape id="Text Box 1736" o:spid="_x0000_s1759" type="#_x0000_t202" style="position:absolute;left:4016;top:4734;width:1598;height: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6YIMIA&#10;AADdAAAADwAAAGRycy9kb3ducmV2LnhtbERPS4vCMBC+C/sfwix402TXB7vVKMuK4ElRV2FvQzO2&#10;xWZSmmjrvzeC4G0+vudM560txZVqXzjW8NFXIIhTZwrONPztl70vED4gGywdk4YbeZjP3jpTTIxr&#10;eEvXXchEDGGfoIY8hCqR0qc5WfR9VxFH7uRqiyHCOpOmxiaG21J+KjWWFguODTlW9JtTet5drIbD&#10;+vR/HKpNtrCjqnGtkmy/pdbd9/ZnAiJQG17ip3tl4vyBGs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3pggwgAAAN0AAAAPAAAAAAAAAAAAAAAAAJgCAABkcnMvZG93&#10;bnJldi54bWxQSwUGAAAAAAQABAD1AAAAhwMAAAAA&#10;" filled="f" stroked="f">
                  <v:textbox>
                    <w:txbxContent>
                      <w:p w:rsidR="00BC7064" w:rsidRPr="006F2E14" w:rsidRDefault="00BC7064" w:rsidP="00AC22D8">
                        <w:pPr>
                          <w:rPr>
                            <w:rFonts w:asciiTheme="minorHAnsi" w:hAnsiTheme="minorHAnsi"/>
                            <w:color w:val="FFFFFF" w:themeColor="background1"/>
                            <w:sz w:val="18"/>
                          </w:rPr>
                        </w:pPr>
                        <w:r w:rsidRPr="006F2E14">
                          <w:rPr>
                            <w:rFonts w:asciiTheme="minorHAnsi" w:hAnsiTheme="minorHAnsi"/>
                            <w:color w:val="FFFFFF" w:themeColor="background1"/>
                            <w:sz w:val="18"/>
                          </w:rPr>
                          <w:t>Planning &amp; Governance</w:t>
                        </w:r>
                      </w:p>
                    </w:txbxContent>
                  </v:textbox>
                </v:shape>
                <v:shape id="Text Box 1737" o:spid="_x0000_s1760" type="#_x0000_t202" style="position:absolute;left:5203;top:5576;width:1646;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ulz8IA&#10;AADdAAAADwAAAGRycy9kb3ducmV2LnhtbERPS2vCQBC+C/0PyxR60936oo2uUpRCT4qxCr0N2TEJ&#10;ZmdDdmviv3cFwdt8fM+ZLztbiQs1vnSs4X2gQBBnzpSca/jdf/c/QPiAbLByTBqu5GG5eOnNMTGu&#10;5R1d0pCLGMI+QQ1FCHUipc8KsugHriaO3Mk1FkOETS5Ng20Mt5UcKjWVFkuODQXWtCooO6f/VsNh&#10;c/o7jtU2X9tJ3bpOSbafUuu31+5rBiJQF57ih/vHxPkjNYH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6XPwgAAAN0AAAAPAAAAAAAAAAAAAAAAAJgCAABkcnMvZG93&#10;bnJldi54bWxQSwUGAAAAAAQABAD1AAAAhwM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People</w:t>
                        </w:r>
                      </w:p>
                    </w:txbxContent>
                  </v:textbox>
                </v:shape>
                <v:shape id="Text Box 1738" o:spid="_x0000_s1761" type="#_x0000_t202" style="position:absolute;left:5315;top:6730;width:206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7uMIA&#10;AADdAAAADwAAAGRycy9kb3ducmV2LnhtbERPS2vCQBC+C/0PyxR60936oo2uUpRCT4qxCr0N2TEJ&#10;ZmdDdmviv3cFwdt8fM+ZLztbiQs1vnSs4X2gQBBnzpSca/jdf/c/QPiAbLByTBqu5GG5eOnNMTGu&#10;5R1d0pCLGMI+QQ1FCHUipc8KsugHriaO3Mk1FkOETS5Ng20Mt5UcKjWVFkuODQXWtCooO6f/VsNh&#10;c/o7jtU2X9tJ3bpOSbafUuu31+5rBiJQF57ih/vHxPkjNYX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Tu4wgAAAN0AAAAPAAAAAAAAAAAAAAAAAJgCAABkcnMvZG93&#10;bnJldi54bWxQSwUGAAAAAAQABAD1AAAAhwM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Administration</w:t>
                        </w:r>
                      </w:p>
                    </w:txbxContent>
                  </v:textbox>
                </v:shape>
                <v:shape id="Text Box 1739" o:spid="_x0000_s1762" type="#_x0000_t202" style="position:absolute;left:5331;top:7553;width:1646;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WeI8IA&#10;AADdAAAADwAAAGRycy9kb3ducmV2LnhtbERPTWsCMRC9C/6HMII3TaqtbbdGEaXgSdFqobdhM+4u&#10;bibLJrrrvzcFwds83udM560txZVqXzjW8DJUIIhTZwrONBx+vgcfIHxANlg6Jg038jCfdTtTTIxr&#10;eEfXfchEDGGfoIY8hCqR0qc5WfRDVxFH7uRqiyHCOpOmxiaG21KOlJpIiwXHhhwrWuaUnvcXq+G4&#10;Of39vqpttrJvVeNaJdl+Sq37vXbxBSJQG57ih3tt4vyxeof/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5Z4jwgAAAN0AAAAPAAAAAAAAAAAAAAAAAJgCAABkcnMvZG93&#10;bnJldi54bWxQSwUGAAAAAAQABAD1AAAAhwM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Relationships</w:t>
                        </w:r>
                      </w:p>
                    </w:txbxContent>
                  </v:textbox>
                </v:shape>
                <v:shape id="Text Box 1740" o:spid="_x0000_s1763" type="#_x0000_t202" style="position:absolute;left:1321;top:6373;width:2062;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KUcUA&#10;AADdAAAADwAAAGRycy9kb3ducmV2LnhtbESPT2vCQBDF70K/wzKCN921amlTVykVwZNF+wd6G7Jj&#10;EpqdDdnVxG/vHAreZnhv3vvNct37Wl2ojVVgC9OJAUWcB1dxYeHrczt+BhUTssM6MFm4UoT16mGw&#10;xMyFjg90OaZCSQjHDC2UKTWZ1jEvyWOchIZYtFNoPSZZ20K7FjsJ97V+NOZJe6xYGkps6L2k/O94&#10;9ha+96ffn7n5KDZ+0XShN5r9i7Z2NOzfXkEl6tPd/H+9c4I/M4Ir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gpRxQAAAN0AAAAPAAAAAAAAAAAAAAAAAJgCAABkcnMv&#10;ZG93bnJldi54bWxQSwUGAAAAAAQABAD1AAAAigMAAAAA&#10;" filled="f" stroked="f">
                  <v:textbox>
                    <w:txbxContent>
                      <w:p w:rsidR="00BC706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 xml:space="preserve">Supplier </w:t>
                        </w:r>
                      </w:p>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Relationship Management</w:t>
                        </w:r>
                      </w:p>
                    </w:txbxContent>
                  </v:textbox>
                </v:shape>
                <v:shape id="Text Box 1741" o:spid="_x0000_s1764" type="#_x0000_t202" style="position:absolute;left:1390;top:7505;width:1646;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ysEA&#10;AADdAAAADwAAAGRycy9kb3ducmV2LnhtbERPS4vCMBC+L+x/CLPgbU1WXdFqFFEETy4+wdvQjG3Z&#10;ZlKaaOu/N8LC3ubje8503tpS3Kn2hWMNX10Fgjh1puBMw/Gw/hyB8AHZYOmYNDzIw3z2/jbFxLiG&#10;d3Tfh0zEEPYJashDqBIpfZqTRd91FXHkrq62GCKsM2lqbGK4LWVPqaG0WHBsyLGiZU7p7/5mNZy2&#10;18t5oH6ylf2uGtcqyXYste58tIsJiEBt+Bf/uTcmzu+r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2r8rBAAAA3QAAAA8AAAAAAAAAAAAAAAAAmAIAAGRycy9kb3du&#10;cmV2LnhtbFBLBQYAAAAABAAEAPUAAACGAw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Supplier Development</w:t>
                        </w:r>
                      </w:p>
                    </w:txbxContent>
                  </v:textbox>
                </v:shape>
                <v:shape id="Text Box 1742" o:spid="_x0000_s1765" type="#_x0000_t202" style="position:absolute;left:5080;top:8695;width:1646;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QisUA&#10;AADdAAAADwAAAGRycy9kb3ducmV2LnhtbESPT2vCQBDF70K/wzIFb7qrVmlTVymK4Kmi/QO9Ddkx&#10;Cc3Ohuxq0m/fOQjeZnhv3vvNct37Wl2pjVVgC5OxAUWcB1dxYeHzYzd6BhUTssM6MFn4owjr1cNg&#10;iZkLHR/pekqFkhCOGVooU2oyrWNeksc4Dg2xaOfQekyytoV2LXYS7ms9NWahPVYsDSU2tCkp/z1d&#10;vIWv9/PP95M5FFs/b7rQG83+RVs7fOzfXkEl6tPdfLveO8GfTYRf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ZCKxQAAAN0AAAAPAAAAAAAAAAAAAAAAAJgCAABkcnMv&#10;ZG93bnJldi54bWxQSwUGAAAAAAQABAD1AAAAigM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Performance</w:t>
                        </w:r>
                      </w:p>
                    </w:txbxContent>
                  </v:textbox>
                </v:shape>
                <v:shape id="Text Box 1743" o:spid="_x0000_s1766" type="#_x0000_t202" style="position:absolute;left:4117;top:9384;width:1646;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1EcIA&#10;AADdAAAADwAAAGRycy9kb3ducmV2LnhtbERPTWvCQBC9C/0PyxR6093YVmrqKqIIPVnUKngbsmMS&#10;mp0N2dXEf+8Kgrd5vM+ZzDpbiQs1vnSsIRkoEMSZMyXnGv52q/4XCB+QDVaOScOVPMymL70Jpsa1&#10;vKHLNuQihrBPUUMRQp1K6bOCLPqBq4kjd3KNxRBhk0vTYBvDbSWHSo2kxZJjQ4E1LQrK/rdnq2G/&#10;Ph0PH+o3X9rPunWdkmzHUuu3127+DSJQF57ih/vHxPnvSQL3b+IJcn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mTURwgAAAN0AAAAPAAAAAAAAAAAAAAAAAJgCAABkcnMvZG93&#10;bnJldi54bWxQSwUGAAAAAAQABAD1AAAAhwM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Payment</w:t>
                        </w:r>
                      </w:p>
                    </w:txbxContent>
                  </v:textbox>
                </v:shape>
                <v:oval id="Oval 1744" o:spid="_x0000_s1767" style="position:absolute;left:6625;top:7671;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gAAMMA&#10;AADdAAAADwAAAGRycy9kb3ducmV2LnhtbERPTWvCQBC9F/wPyxS8FN1oUSR1FREKPXhpGg/ehuyY&#10;bJudXbJrEv+9Wyj0No/3Odv9aFvRUxeMYwWLeQaCuHLacK2g/HqfbUCEiKyxdUwK7hRgv5s8bTHX&#10;buBP6otYixTCIUcFTYw+lzJUDVkMc+eJE3d1ncWYYFdL3eGQwm0rl1m2lhYNp4YGPR0bqn6Km1Vw&#10;av3BnBlfovkubHkrV368rJSaPo+HNxCRxvgv/nN/6DT/dbGE32/SCXL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gAAMMAAADdAAAADwAAAAAAAAAAAAAAAACYAgAAZHJzL2Rv&#10;d25yZXYueG1sUEsFBgAAAAAEAAQA9QAAAIgDAAAAAA==&#10;" fillcolor="#4bacc6 [3208]" strokecolor="#31849b [2408]" strokeweight="3pt">
                  <v:shadow color="#205867 [1608]" opacity=".5" offset="1pt"/>
                </v:oval>
                <v:oval id="Oval 1745" o:spid="_x0000_s1768" style="position:absolute;left:5770;top:9098;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lm8IA&#10;AADdAAAADwAAAGRycy9kb3ducmV2LnhtbERPTYvCMBC9L/gfwgheljVVcZFqFBEED3vZ2j14G5rZ&#10;NtpMQhO1++83guBtHu9zVpvetuJGXTCOFUzGGQjiymnDtYLyuP9YgAgRWWPrmBT8UYDNevC2wly7&#10;O3/TrYi1SCEcclTQxOhzKUPVkMUwdp44cb+usxgT7GqpO7yncNvKaZZ9SouGU0ODnnYNVZfiahV8&#10;tX5rfhjfozkXtryWc9+f5kqNhv12CSJSH1/ip/ug0/zZZAaPb9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JKWbwgAAAN0AAAAPAAAAAAAAAAAAAAAAAJgCAABkcnMvZG93&#10;bnJldi54bWxQSwUGAAAAAAQABAD1AAAAhwMAAAAA&#10;" fillcolor="#4bacc6 [3208]" strokecolor="#31849b [2408]" strokeweight="3pt">
                  <v:shadow color="#205867 [1608]" opacity=".5" offset="1pt"/>
                </v:oval>
                <v:oval id="Oval 1746" o:spid="_x0000_s1769" style="position:absolute;left:4333;top:9873;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0978MA&#10;AADdAAAADwAAAGRycy9kb3ducmV2LnhtbERPTWsCMRC9F/wPYQQvpWa1VcrWKCIIHry43R68DZvp&#10;bnQzCZuo6783BaG3ebzPWax624ordcE4VjAZZyCIK6cN1wrK7+3bJ4gQkTW2jknBnQKsloOXBeba&#10;3fhA1yLWIoVwyFFBE6PPpQxVQxbD2HnixP26zmJMsKul7vCWwm0rp1k2lxYNp4YGPW0aqs7FxSrY&#10;t35tfhhfozkVtryUM98fZ0qNhv36C0SkPv6Ln+6dTvPfJx/w9006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0978MAAADdAAAADwAAAAAAAAAAAAAAAACYAgAAZHJzL2Rv&#10;d25yZXYueG1sUEsFBgAAAAAEAAQA9QAAAIgDAAAAAA==&#10;" fillcolor="#4bacc6 [3208]" strokecolor="#31849b [2408]" strokeweight="3pt">
                  <v:shadow color="#205867 [1608]" opacity=".5" offset="1pt"/>
                </v:oval>
                <v:oval id="Oval 1747" o:spid="_x0000_s1770" style="position:absolute;left:2845;top:9857;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GYdMMA&#10;AADdAAAADwAAAGRycy9kb3ducmV2LnhtbERPTWsCMRC9F/wPYQQvpWZtWSmrUUQQeuil63rwNmzG&#10;3bSbSdhEXf99Iwje5vE+Z7kebCcu1AfjWMFsmoEgrp023Cio9ru3TxAhImvsHJOCGwVYr0YvSyy0&#10;u/IPXcrYiBTCoUAFbYy+kDLULVkMU+eJE3dyvcWYYN9I3eM1hdtOvmfZXFo0nBpa9LRtqf4rz1bB&#10;d+c35sD4Gs1vaatzlfvhmCs1GQ+bBYhIQ3yKH+4vneZ/zHK4f5NO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GYdMMAAADdAAAADwAAAAAAAAAAAAAAAACYAgAAZHJzL2Rv&#10;d25yZXYueG1sUEsFBgAAAAAEAAQA9QAAAIgDAAAAAA==&#10;" fillcolor="#4bacc6 [3208]" strokecolor="#31849b [2408]" strokeweight="3pt">
                  <v:shadow color="#205867 [1608]" opacity=".5" offset="1pt"/>
                </v:oval>
                <v:oval id="Oval 1748" o:spid="_x0000_s1771" style="position:absolute;left:2845;top:3851;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GA8MA&#10;AADdAAAADwAAAGRycy9kb3ducmV2LnhtbERPTWsCMRC9C/0PYQq9SM2quJStUaRQ8ODFdT14GzbT&#10;3bSbSdhE3f57Iwje5vE+Z7kebCcu1AfjWMF0koEgrp023CioDt/vHyBCRNbYOSYF/xRgvXoZLbHQ&#10;7sp7upSxESmEQ4EK2hh9IWWoW7IYJs4TJ+7H9RZjgn0jdY/XFG47OcuyXFo0nBpa9PTVUv1Xnq2C&#10;Xec35sg4jua3tNW5WvjhtFDq7XXYfIKINMSn+OHe6jR/Ps3h/k06Qa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MGA8MAAADdAAAADwAAAAAAAAAAAAAAAACYAgAAZHJzL2Rv&#10;d25yZXYueG1sUEsFBgAAAAAEAAQA9QAAAIgDAAAAAA==&#10;" fillcolor="#4bacc6 [3208]" strokecolor="#31849b [2408]" strokeweight="3pt">
                  <v:shadow color="#205867 [1608]" opacity=".5" offset="1pt"/>
                </v:oval>
                <v:oval id="Oval 1749" o:spid="_x0000_s1772" style="position:absolute;left:1374;top:4675;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mMMA&#10;AADdAAAADwAAAGRycy9kb3ducmV2LnhtbERPTWsCMRC9C/0PYQpepGZVtGVrFCkIHry4bg+9DZvp&#10;btrNJGyirv/eCIK3ebzPWa5724ozdcE4VjAZZyCIK6cN1wrK4/btA0SIyBpbx6TgSgHWq5fBEnPt&#10;LnygcxFrkUI45KigidHnUoaqIYth7Dxx4n5dZzEm2NVSd3hJ4baV0yxbSIuGU0ODnr4aqv6Lk1Ww&#10;b/3GfDOOovkrbHkq577/mSs1fO03nyAi9fEpfrh3Os2fTd7h/k06Qa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jmMMAAADdAAAADwAAAAAAAAAAAAAAAACYAgAAZHJzL2Rv&#10;d25yZXYueG1sUEsFBgAAAAAEAAQA9QAAAIgDAAAAAA==&#10;" fillcolor="#4bacc6 [3208]" strokecolor="#31849b [2408]" strokeweight="3pt">
                  <v:shadow color="#205867 [1608]" opacity=".5" offset="1pt"/>
                </v:oval>
                <v:oval id="Oval 1750" o:spid="_x0000_s1773" style="position:absolute;left:567;top:6117;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36sYA&#10;AADdAAAADwAAAGRycy9kb3ducmV2LnhtbESPQWsCMRCF70L/QxihF9GsLZayGkUKhR566bo99DZs&#10;xt3oZhI2Ubf/vnMoeJvhvXnvm81u9L260pBcYAPLRQGKuAnWcWugPrzPX0GljGyxD0wGfinBbvsw&#10;2WBpw42/6FrlVkkIpxINdDnHUuvUdOQxLUIkFu0YBo9Z1qHVdsCbhPtePxXFi/boWBo6jPTWUXOu&#10;Lt7AZx/37ptxlt2p8vWlXsXxZ2XM43Tcr0FlGvPd/H/9YQX/eSm48o2Mo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A36sYAAADdAAAADwAAAAAAAAAAAAAAAACYAgAAZHJz&#10;L2Rvd25yZXYueG1sUEsFBgAAAAAEAAQA9QAAAIsDAAAAAA==&#10;" fillcolor="#4bacc6 [3208]" strokecolor="#31849b [2408]" strokeweight="3pt">
                  <v:shadow color="#205867 [1608]" opacity=".5" offset="1pt"/>
                </v:oval>
                <v:oval id="Oval 1751" o:spid="_x0000_s1774" style="position:absolute;left:567;top:7671;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SccMA&#10;AADdAAAADwAAAGRycy9kb3ducmV2LnhtbERPTWsCMRC9C/0PYQpepGZVlHZrFCkIHry4bg+9DZvp&#10;btrNJGyirv/eCIK3ebzPWa5724ozdcE4VjAZZyCIK6cN1wrK4/btHUSIyBpbx6TgSgHWq5fBEnPt&#10;LnygcxFrkUI45KigidHnUoaqIYth7Dxx4n5dZzEm2NVSd3hJ4baV0yxbSIuGU0ODnr4aqv6Lk1Ww&#10;b/3GfDOOovkrbHkq577/mSs1fO03nyAi9fEpfrh3Os2fTT7g/k06Qa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ySccMAAADdAAAADwAAAAAAAAAAAAAAAACYAgAAZHJzL2Rv&#10;d25yZXYueG1sUEsFBgAAAAAEAAQA9QAAAIgDAAAAAA==&#10;" fillcolor="#4bacc6 [3208]" strokecolor="#31849b [2408]" strokeweight="3pt">
                  <v:shadow color="#205867 [1608]" opacity=".5" offset="1pt"/>
                </v:oval>
                <v:oval id="Oval 1752" o:spid="_x0000_s1775" style="position:absolute;left:1390;top:9098;width:807;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xUcYA&#10;AADdAAAADwAAAGRycy9kb3ducmV2LnhtbESPQWsCMRCF70L/QxihF9FsLZayGkUKhR566bo99DZs&#10;xt3oZhI2Ubf/vnMoeJvhvXnvm81u9L260pBcYANPiwIUcROs49ZAfXifv4JKGdliH5gM/FKC3fZh&#10;ssHShht/0bXKrZIQTiUa6HKOpdap6chjWoRILNoxDB6zrEOr7YA3Cfe9XhbFi/boWBo6jPTWUXOu&#10;Lt7AZx/37ptxlt2p8vWlXsXxZ2XM43Tcr0FlGvPd/H/9YQX/eSn88o2Mo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rxUcYAAADdAAAADwAAAAAAAAAAAAAAAACYAgAAZHJz&#10;L2Rvd25yZXYueG1sUEsFBgAAAAAEAAQA9QAAAIsDAAAAAA==&#10;" fillcolor="#4bacc6 [3208]" strokecolor="#31849b [2408]" strokeweight="3pt">
                  <v:shadow color="#205867 [1608]" opacity=".5" offset="1pt"/>
                </v:oval>
                <v:shape id="Text Box 1753" o:spid="_x0000_s1776" type="#_x0000_t202" style="position:absolute;left:3117;top:9387;width:948;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MMA&#10;AADdAAAADwAAAGRycy9kb3ducmV2LnhtbERPS2vCQBC+C/6HZQredFetoqmriFLoqWJ8QG9DdkxC&#10;s7MhuzXpv+8WBG/z8T1ntelsJe7U+NKxhvFIgSDOnCk513A+vQ8XIHxANlg5Jg2/5GGz7vdWmBjX&#10;8pHuachFDGGfoIYihDqR0mcFWfQjVxNH7uYaiyHCJpemwTaG20pOlJpLiyXHhgJr2hWUfac/VsPl&#10;8/Z1fVWHfG9ndes6JdkupdaDl277BiJQF57ih/vDxPnTyRj+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rMMAAADdAAAADwAAAAAAAAAAAAAAAACYAgAAZHJzL2Rv&#10;d25yZXYueG1sUEsFBgAAAAAEAAQA9QAAAIgDA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Risk</w:t>
                        </w:r>
                      </w:p>
                    </w:txbxContent>
                  </v:textbox>
                </v:shape>
                <v:shape id="Text Box 1754" o:spid="_x0000_s1777" type="#_x0000_t202" style="position:absolute;left:1760;top:8526;width:1646;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dh28IA&#10;AADdAAAADwAAAGRycy9kb3ducmV2LnhtbERPTWvCQBC9C/0PyxS86W5jKzV1laIIPVnUKngbsmMS&#10;mp0N2dXEf+8Kgrd5vM+ZzjtbiQs1vnSs4W2oQBBnzpSca/jbrQafIHxANlg5Jg1X8jCfvfSmmBrX&#10;8oYu25CLGMI+RQ1FCHUqpc8KsuiHriaO3Mk1FkOETS5Ng20Mt5VMlBpLiyXHhgJrWhSU/W/PVsN+&#10;fToe3tVvvrQfdes6JdlOpNb91+77C0SgLjzFD/ePifNHSQL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2HbwgAAAN0AAAAPAAAAAAAAAAAAAAAAAJgCAABkcnMvZG93&#10;bnJldi54bWxQSwUGAAAAAAQABAD1AAAAhwM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Contract Development</w:t>
                        </w:r>
                      </w:p>
                    </w:txbxContent>
                  </v:textbox>
                </v:shape>
                <v:shape id="Text Box 1755" o:spid="_x0000_s1778" type="#_x0000_t202" style="position:absolute;left:1918;top:5466;width:1646;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vEQMMA&#10;AADdAAAADwAAAGRycy9kb3ducmV2LnhtbERPS2vCQBC+C/6HZYTedFdtRaOriKXQU4vxAd6G7JgE&#10;s7MhuzXpv+8WBG/z8T1ntelsJe7U+NKxhvFIgSDOnCk513A8fAznIHxANlg5Jg2/5GGz7vdWmBjX&#10;8p7uachFDGGfoIYihDqR0mcFWfQjVxNH7uoaiyHCJpemwTaG20pOlJpJiyXHhgJr2hWU3dIfq+H0&#10;db2cX9V3/m7f6tZ1SrJdSK1fBt12CSJQF57ih/vTxPnTyR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vEQMMAAADdAAAADwAAAAAAAAAAAAAAAACYAgAAZHJzL2Rv&#10;d25yZXYueG1sUEsFBgAAAAAEAAQA9QAAAIgDA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Market Management</w:t>
                        </w:r>
                      </w:p>
                    </w:txbxContent>
                  </v:textbox>
                </v:shape>
                <v:shape id="Text Box 1756" o:spid="_x0000_s1779" type="#_x0000_t202" style="position:absolute;left:2762;top:4769;width:1646;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JcNMIA&#10;AADdAAAADwAAAGRycy9kb3ducmV2LnhtbERPS4vCMBC+L/gfwgjeNFl1F+0aRRTBk8v6gr0NzdiW&#10;bSalibb+eyMIe5uP7zmzRWtLcaPaF441vA8UCOLUmYIzDcfDpj8B4QOywdIxabiTh8W88zbDxLiG&#10;f+i2D5mIIewT1JCHUCVS+jQni37gKuLIXVxtMURYZ9LU2MRwW8qhUp/SYsGxIceKVjmlf/ur1XDa&#10;XX7PY/Wdre1H1bhWSbZTqXWv2y6/QARqw7/45d6aOH80HMP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lw0wgAAAN0AAAAPAAAAAAAAAAAAAAAAAJgCAABkcnMvZG93&#10;bnJldi54bWxQSwUGAAAAAAQABAD1AAAAhwMAAAAA&#10;" filled="f" stroked="f">
                  <v:textbox>
                    <w:txbxContent>
                      <w:p w:rsidR="00BC7064" w:rsidRPr="006F2E14" w:rsidRDefault="00BC7064" w:rsidP="00AC22D8">
                        <w:pPr>
                          <w:rPr>
                            <w:rFonts w:asciiTheme="minorHAnsi" w:hAnsiTheme="minorHAnsi"/>
                            <w:color w:val="FFFFFF" w:themeColor="background1"/>
                            <w:sz w:val="18"/>
                          </w:rPr>
                        </w:pPr>
                        <w:r>
                          <w:rPr>
                            <w:rFonts w:asciiTheme="minorHAnsi" w:hAnsiTheme="minorHAnsi"/>
                            <w:color w:val="FFFFFF" w:themeColor="background1"/>
                            <w:sz w:val="18"/>
                          </w:rPr>
                          <w:t>Be Proactive</w:t>
                        </w:r>
                      </w:p>
                    </w:txbxContent>
                  </v:textbox>
                </v:shape>
                <v:shape id="Text Box 1757" o:spid="_x0000_s1780" type="#_x0000_t202" style="position:absolute;left:4282;top:3937;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75r8IA&#10;AADdAAAADwAAAGRycy9kb3ducmV2LnhtbERPS4vCMBC+L/gfwgh700RdF61GEUXwtLK+wNvQjG2x&#10;mZQma7v/fiMIe5uP7znzZWtL8aDaF441DPoKBHHqTMGZhtNx25uA8AHZYOmYNPySh+Wi8zbHxLiG&#10;v+lxCJmIIewT1JCHUCVS+jQni77vKuLI3VxtMURYZ9LU2MRwW8qhUp/SYsGxIceK1jml98OP1XD+&#10;ul0vH2qfbey4alyrJNup1Pq9265mIAK14V/8cu9MnD8aju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vmvwgAAAN0AAAAPAAAAAAAAAAAAAAAAAJgCAABkcnMvZG93&#10;bnJldi54bWxQSwUGAAAAAAQABAD1AAAAhwMAAAAA&#10;" filled="f" stroked="f">
                  <v:textbo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p>
                    </w:txbxContent>
                  </v:textbox>
                </v:shape>
                <v:shape id="Text Box 1758" o:spid="_x0000_s1781" type="#_x0000_t202" style="position:absolute;left:5668;top:4769;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xn2MIA&#10;AADdAAAADwAAAGRycy9kb3ducmV2LnhtbERPS4vCMBC+L/gfwgh7WxN1Fa1GEUXwtLK+wNvQjG2x&#10;mZQma7v/fiMIe5uP7znzZWtL8aDaF4419HsKBHHqTMGZhtNx+zEB4QOywdIxafglD8tF522OiXEN&#10;f9PjEDIRQ9gnqCEPoUqk9GlOFn3PVcSRu7naYoiwzqSpsYnhtpQDpcbSYsGxIceK1jml98OP1XD+&#10;ul0vn2qfbeyoalyrJNup1Pq9265mIAK14V/8cu9MnD8cjO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GfYwgAAAN0AAAAPAAAAAAAAAAAAAAAAAJgCAABkcnMvZG93&#10;bnJldi54bWxQSwUGAAAAAAQABAD1AAAAhwMAAAAA&#10;" filled="f" stroked="f">
                  <v:textbo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2</w:t>
                        </w:r>
                      </w:p>
                    </w:txbxContent>
                  </v:textbox>
                </v:shape>
                <v:shape id="Text Box 1759" o:spid="_x0000_s1782" type="#_x0000_t202" style="position:absolute;left:6532;top:6217;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DCQ8IA&#10;AADdAAAADwAAAGRycy9kb3ducmV2LnhtbERPS2sCMRC+F/wPYQq9aVJr1W6NIorgyVJf4G3YjLuL&#10;m8myie76701B6G0+vudMZq0txY1qXzjW8N5TIIhTZwrONOx3q+4YhA/IBkvHpOFOHmbTzssEE+Ma&#10;/qXbNmQihrBPUEMeQpVI6dOcLPqeq4gjd3a1xRBhnUlTYxPDbSn7Sg2lxYJjQ44VLXJKL9ur1XDY&#10;nE/HgfrJlvazalyrJNsvqfXbazv/BhGoDf/ip3tt4vyP/gj+vokn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UMJDwgAAAN0AAAAPAAAAAAAAAAAAAAAAAJgCAABkcnMvZG93&#10;bnJldi54bWxQSwUGAAAAAAQABAD1AAAAhwMAAAAA&#10;" filled="f" stroked="f">
                  <v:textbo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3</w:t>
                        </w:r>
                      </w:p>
                    </w:txbxContent>
                  </v:textbox>
                </v:shape>
                <v:shape id="Text Box 1760" o:spid="_x0000_s1783" type="#_x0000_t202" style="position:absolute;left:6532;top:7774;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9WMcUA&#10;AADdAAAADwAAAGRycy9kb3ducmV2LnhtbESPT2vCQBDF70K/wzIFb3W32kqbuooogidF+wd6G7Jj&#10;EpqdDdnVpN/eOQjeZnhv3vvNbNH7Wl2ojVVgC88jA4o4D67iwsLX5+bpDVRMyA7rwGThnyIs5g+D&#10;GWYudHygyzEVSkI4ZmihTKnJtI55SR7jKDTEop1C6zHJ2hbatdhJuK/12Jip9lixNJTY0Kqk/O94&#10;9ha+d6ffnxezL9b+telCbzT7d23t8LFffoBK1Ke7+Xa9dYI/GQuufCMj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1YxxQAAAN0AAAAPAAAAAAAAAAAAAAAAAJgCAABkcnMv&#10;ZG93bnJldi54bWxQSwUGAAAAAAQABAD1AAAAigMAAAAA&#10;" filled="f" stroked="f">
                  <v:textbo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4</w:t>
                        </w:r>
                      </w:p>
                    </w:txbxContent>
                  </v:textbox>
                </v:shape>
                <v:shape id="Text Box 1761" o:spid="_x0000_s1784" type="#_x0000_t202" style="position:absolute;left:5698;top:9211;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PzqsIA&#10;AADdAAAADwAAAGRycy9kb3ducmV2LnhtbERPTWvCQBC9C/6HZQRvdVetotFVRCn0VDGtgrchOybB&#10;7GzIbk3677uFgrd5vM9ZbztbiQc1vnSsYTxSIIgzZ0rONXx9vr0sQPiAbLByTBp+yMN20++tMTGu&#10;5RM90pCLGMI+QQ1FCHUipc8KsuhHriaO3M01FkOETS5Ng20Mt5WcKDWXFkuODQXWtC8ou6ffVsP5&#10;43a9vKpjfrCzunWdkmyXUuvhoNutQATqwlP87343cf50soS/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g/OqwgAAAN0AAAAPAAAAAAAAAAAAAAAAAJgCAABkcnMvZG93&#10;bnJldi54bWxQSwUGAAAAAAQABAD1AAAAhwMAAAAA&#10;" filled="f" stroked="f">
                  <v:textbo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5</w:t>
                        </w:r>
                      </w:p>
                    </w:txbxContent>
                  </v:textbox>
                </v:shape>
                <v:shape id="Text Box 1762" o:spid="_x0000_s1785" type="#_x0000_t202" style="position:absolute;left:4209;top:10021;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M6sYA&#10;AADdAAAADwAAAGRycy9kb3ducmV2LnhtbESPT2vCQBDF74LfYRnBW92ttsVGV5GWQk+V+qfgbciO&#10;SWh2NmRXk377zkHwNsN7895vluve1+pKbawCW3icGFDEeXAVFxYO+4+HOaiYkB3WgcnCH0VYr4aD&#10;JWYudPxN110qlIRwzNBCmVKTaR3zkjzGSWiIRTuH1mOStS20a7GTcF/rqTEv2mPF0lBiQ28l5b+7&#10;i7dw/Dqffp7Mtnj3z00XeqPZv2prx6N+swCVqE938+360wn+bCb88o2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DM6sYAAADdAAAADwAAAAAAAAAAAAAAAACYAgAAZHJz&#10;L2Rvd25yZXYueG1sUEsFBgAAAAAEAAQA9QAAAIsDAAAAAA==&#10;" filled="f" stroked="f">
                  <v:textbo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6</w:t>
                        </w:r>
                      </w:p>
                    </w:txbxContent>
                  </v:textbox>
                </v:shape>
                <v:shape id="Text Box 1763" o:spid="_x0000_s1786" type="#_x0000_t202" style="position:absolute;left:2987;top:10021;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pccMA&#10;AADdAAAADwAAAGRycy9kb3ducmV2LnhtbERPS2vCQBC+C/6HZQredFetoqmriFLoqWJ8QG9DdkxC&#10;s7MhuzXpv+8WBG/z8T1ntelsJe7U+NKxhvFIgSDOnCk513A+vQ8XIHxANlg5Jg2/5GGz7vdWmBjX&#10;8pHuachFDGGfoIYihDqR0mcFWfQjVxNH7uYaiyHCJpemwTaG20pOlJpLiyXHhgJr2hWUfac/VsPl&#10;8/Z1fVWHfG9ndes6JdkupdaDl277BiJQF57ih/vDxPnT6Rj+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xpccMAAADdAAAADwAAAAAAAAAAAAAAAACYAgAAZHJzL2Rv&#10;d25yZXYueG1sUEsFBgAAAAAEAAQA9QAAAIgDAAAAAA==&#10;" filled="f" stroked="f">
                  <v:textbox>
                    <w:txbxContent>
                      <w:p w:rsidR="00BC7064" w:rsidRPr="00AB617F" w:rsidRDefault="00BC7064" w:rsidP="00AC22D8">
                        <w:pPr>
                          <w:rPr>
                            <w:rFonts w:ascii="Brush Script MT" w:hAnsi="Brush Script MT"/>
                            <w:color w:val="FFFFFF" w:themeColor="background1"/>
                            <w:sz w:val="36"/>
                          </w:rPr>
                        </w:pPr>
                        <w:r>
                          <w:rPr>
                            <w:rFonts w:ascii="Brush Script MT" w:hAnsi="Brush Script MT"/>
                            <w:color w:val="FFFFFF" w:themeColor="background1"/>
                            <w:sz w:val="36"/>
                          </w:rPr>
                          <w:t>7</w:t>
                        </w:r>
                      </w:p>
                    </w:txbxContent>
                  </v:textbox>
                </v:shape>
                <v:shape id="Text Box 1764" o:spid="_x0000_s1787" type="#_x0000_t202" style="position:absolute;left:1248;top:9226;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73BsMA&#10;AADdAAAADwAAAGRycy9kb3ducmV2LnhtbERPS2vCQBC+C/6HZYTedFdtRaOriKXQU4vxAd6G7JgE&#10;s7MhuzXpv+8WBG/z8T1ntelsJe7U+NKxhvFIgSDOnCk513A8fAznIHxANlg5Jg2/5GGz7vdWmBjX&#10;8p7uachFDGGfoIYihDqR0mcFWfQjVxNH7uoaiyHCJpemwTaG20pOlJpJiyXHhgJr2hWU3dIfq+H0&#10;db2cX9V3/m7f6tZ1SrJdSK1fBt12CSJQF57ih/vTxPnT6Q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73BsMAAADdAAAADwAAAAAAAAAAAAAAAACYAgAAZHJzL2Rv&#10;d25yZXYueG1sUEsFBgAAAAAEAAQA9QAAAIgDAAAAAA==&#10;" filled="f" stroked="f">
                  <v:textbo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8</w:t>
                        </w:r>
                      </w:p>
                    </w:txbxContent>
                  </v:textbox>
                </v:shape>
                <v:shape id="Text Box 1765" o:spid="_x0000_s1788" type="#_x0000_t202" style="position:absolute;left:426;top:7774;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JSncIA&#10;AADdAAAADwAAAGRycy9kb3ducmV2LnhtbERPTWvCQBC9C/0PyxS86W5NKzV1laIIPVnUKngbsmMS&#10;mp0N2dXEf+8Kgrd5vM+ZzjtbiQs1vnSs4W2oQBBnzpSca/jbrQafIHxANlg5Jg1X8jCfvfSmmBrX&#10;8oYu25CLGMI+RQ1FCHUqpc8KsuiHriaO3Mk1FkOETS5Ng20Mt5UcKTWWFkuODQXWtCgo+9+erYb9&#10;+nQ8vKvffGk/6tZ1SrKdSK37r933F4hAXXiKH+4fE+cnSQL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lKdwgAAAN0AAAAPAAAAAAAAAAAAAAAAAJgCAABkcnMvZG93&#10;bnJldi54bWxQSwUGAAAAAAQABAD1AAAAhwMAAAAA&#10;" filled="f" stroked="f">
                  <v:textbox>
                    <w:txbxContent>
                      <w:p w:rsidR="00BC7064" w:rsidRPr="00AB617F" w:rsidRDefault="00BC7064" w:rsidP="00AC22D8">
                        <w:pPr>
                          <w:jc w:val="center"/>
                          <w:rPr>
                            <w:rFonts w:ascii="Brush Script MT" w:hAnsi="Brush Script MT"/>
                            <w:color w:val="FFFFFF" w:themeColor="background1"/>
                            <w:sz w:val="36"/>
                          </w:rPr>
                        </w:pPr>
                        <w:r>
                          <w:rPr>
                            <w:rFonts w:ascii="Brush Script MT" w:hAnsi="Brush Script MT"/>
                            <w:color w:val="FFFFFF" w:themeColor="background1"/>
                            <w:sz w:val="36"/>
                          </w:rPr>
                          <w:t>9</w:t>
                        </w:r>
                      </w:p>
                    </w:txbxContent>
                  </v:textbox>
                </v:shape>
                <v:shape id="Text Box 1766" o:spid="_x0000_s1789" type="#_x0000_t202" style="position:absolute;left:426;top:6217;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vK6cMA&#10;AADdAAAADwAAAGRycy9kb3ducmV2LnhtbERPS2vCQBC+F/wPywje6m7ViqauIorgyWJ8QG9DdkxC&#10;s7Mhu5r033eFQm/z8T1nsepsJR7U+NKxhrehAkGcOVNyruF82r3OQPiAbLByTBp+yMNq2XtZYGJc&#10;y0d6pCEXMYR9ghqKEOpESp8VZNEPXU0cuZtrLIYIm1yaBtsYbis5UmoqLZYcGwqsaVNQ9p3erYbL&#10;4fZ1najPfGvf69Z1SrKdS60H/W79ASJQF/7Ff+69ifPH4wk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vK6cMAAADdAAAADwAAAAAAAAAAAAAAAACYAgAAZHJzL2Rv&#10;d25yZXYueG1sUEsFBgAAAAAEAAQA9QAAAIgDAAAAAA==&#10;" filled="f" stroked="f">
                  <v:textbo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r>
                          <w:rPr>
                            <w:rFonts w:ascii="Brush Script MT" w:hAnsi="Brush Script MT"/>
                            <w:color w:val="FFFFFF" w:themeColor="background1"/>
                            <w:sz w:val="36"/>
                          </w:rPr>
                          <w:t>0</w:t>
                        </w:r>
                      </w:p>
                    </w:txbxContent>
                  </v:textbox>
                </v:shape>
                <v:shape id="Text Box 1767" o:spid="_x0000_s1790" type="#_x0000_t202" style="position:absolute;left:1249;top:4769;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dvcsMA&#10;AADdAAAADwAAAGRycy9kb3ducmV2LnhtbERPS2vCQBC+F/wPywje6m61iqbZiLQInlqMD+htyI5J&#10;aHY2ZFeT/vtuodDbfHzPSTeDbcSdOl871vA0VSCIC2dqLjWcjrvHFQgfkA02jknDN3nYZKOHFBPj&#10;ej7QPQ+liCHsE9RQhdAmUvqiIot+6lriyF1dZzFE2JXSdNjHcNvImVJLabHm2FBhS68VFV/5zWo4&#10;v18/L8/qo3yzi7Z3g5Js11LryXjYvoAINIR/8Z97b+L8+XwBv9/EE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dvcsMAAADdAAAADwAAAAAAAAAAAAAAAACYAgAAZHJzL2Rv&#10;d25yZXYueG1sUEsFBgAAAAAEAAQA9QAAAIgDAAAAAA==&#10;" filled="f" stroked="f">
                  <v:textbo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r>
                          <w:rPr>
                            <w:rFonts w:ascii="Brush Script MT" w:hAnsi="Brush Script MT"/>
                            <w:color w:val="FFFFFF" w:themeColor="background1"/>
                            <w:sz w:val="36"/>
                          </w:rPr>
                          <w:t>1</w:t>
                        </w:r>
                      </w:p>
                    </w:txbxContent>
                  </v:textbox>
                </v:shape>
                <v:shape id="Text Box 1768" o:spid="_x0000_s1791" type="#_x0000_t202" style="position:absolute;left:2723;top:3937;width:102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XxBcMA&#10;AADdAAAADwAAAGRycy9kb3ducmV2LnhtbERPS2vCQBC+F/wPywje6m61FU2zEWkRPLUYH9DbkB2T&#10;0OxsyK4m/ffdQsHbfHzPSdeDbcSNOl871vA0VSCIC2dqLjUcD9vHJQgfkA02jknDD3lYZ6OHFBPj&#10;et7TLQ+liCHsE9RQhdAmUvqiIot+6lriyF1cZzFE2JXSdNjHcNvImVILabHm2FBhS28VFd/51Wo4&#10;fVy+zs/qs3y3L23vBiXZrqTWk/GweQURaAh38b97Z+L8+XwBf9/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XxBcMAAADdAAAADwAAAAAAAAAAAAAAAACYAgAAZHJzL2Rv&#10;d25yZXYueG1sUEsFBgAAAAAEAAQA9QAAAIgDAAAAAA==&#10;" filled="f" stroked="f">
                  <v:textbox>
                    <w:txbxContent>
                      <w:p w:rsidR="00BC7064" w:rsidRPr="00AB617F" w:rsidRDefault="00BC7064" w:rsidP="00AC22D8">
                        <w:pPr>
                          <w:jc w:val="center"/>
                          <w:rPr>
                            <w:rFonts w:ascii="Brush Script MT" w:hAnsi="Brush Script MT"/>
                            <w:color w:val="FFFFFF" w:themeColor="background1"/>
                            <w:sz w:val="36"/>
                          </w:rPr>
                        </w:pPr>
                        <w:r w:rsidRPr="00AB617F">
                          <w:rPr>
                            <w:rFonts w:ascii="Brush Script MT" w:hAnsi="Brush Script MT"/>
                            <w:color w:val="FFFFFF" w:themeColor="background1"/>
                            <w:sz w:val="36"/>
                          </w:rPr>
                          <w:t>1</w:t>
                        </w:r>
                        <w:r>
                          <w:rPr>
                            <w:rFonts w:ascii="Brush Script MT" w:hAnsi="Brush Script MT"/>
                            <w:color w:val="FFFFFF" w:themeColor="background1"/>
                            <w:sz w:val="36"/>
                          </w:rPr>
                          <w:t>2</w:t>
                        </w:r>
                      </w:p>
                    </w:txbxContent>
                  </v:textbox>
                </v:shape>
                <v:shape id="Text Box 1769" o:spid="_x0000_s1792" type="#_x0000_t202" style="position:absolute;left:2723;top:6552;width:2608;height:1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UnsIA&#10;AADdAAAADwAAAGRycy9kb3ducmV2LnhtbERPyWrDMBC9F/IPYgq9JVKbta6VUFoCObU0G+Q2WOOF&#10;WCNjqbHz91Ug0Ns83jrpqre1uFDrK8cankcKBHHmTMWFhv1uPVyA8AHZYO2YNFzJw2o5eEgxMa7j&#10;H7psQyFiCPsENZQhNImUPivJoh+5hjhyuWsthgjbQpoWuxhua/mi1ExarDg2lNjQR0nZeftrNRy+&#10;8tNxor6LTzttOtcryfZVav302L+/gQjUh3/x3b0xcf54PIfbN/EE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VSewgAAAN0AAAAPAAAAAAAAAAAAAAAAAJgCAABkcnMvZG93&#10;bnJldi54bWxQSwUGAAAAAAQABAD1AAAAhwMAAAAA&#10;" filled="f" stroked="f">
                  <v:textbox>
                    <w:txbxContent>
                      <w:p w:rsidR="00BC7064" w:rsidRPr="00991A05" w:rsidRDefault="00BC7064" w:rsidP="00AC22D8">
                        <w:pPr>
                          <w:jc w:val="center"/>
                          <w:rPr>
                            <w:rFonts w:asciiTheme="minorHAnsi" w:hAnsiTheme="minorHAnsi"/>
                            <w:color w:val="215868" w:themeColor="accent5" w:themeShade="80"/>
                            <w:sz w:val="36"/>
                          </w:rPr>
                        </w:pPr>
                        <w:r w:rsidRPr="00991A05">
                          <w:rPr>
                            <w:rFonts w:asciiTheme="minorHAnsi" w:hAnsiTheme="minorHAnsi"/>
                            <w:color w:val="215868" w:themeColor="accent5" w:themeShade="80"/>
                            <w:sz w:val="36"/>
                          </w:rPr>
                          <w:t>Contract Management</w:t>
                        </w:r>
                      </w:p>
                      <w:p w:rsidR="00BC7064" w:rsidRPr="00991A05" w:rsidRDefault="00BC7064" w:rsidP="00AC22D8">
                        <w:pPr>
                          <w:jc w:val="center"/>
                          <w:rPr>
                            <w:rFonts w:asciiTheme="minorHAnsi" w:hAnsiTheme="minorHAnsi"/>
                            <w:color w:val="215868" w:themeColor="accent5" w:themeShade="80"/>
                            <w:sz w:val="36"/>
                          </w:rPr>
                        </w:pPr>
                        <w:r w:rsidRPr="00991A05">
                          <w:rPr>
                            <w:rFonts w:asciiTheme="minorHAnsi" w:hAnsiTheme="minorHAnsi"/>
                            <w:color w:val="215868" w:themeColor="accent5" w:themeShade="80"/>
                            <w:sz w:val="36"/>
                          </w:rPr>
                          <w:t>Essentials</w:t>
                        </w:r>
                      </w:p>
                    </w:txbxContent>
                  </v:textbox>
                </v:shape>
              </v:group>
            </w:pict>
          </mc:Fallback>
        </mc:AlternateContent>
      </w:r>
      <w:r>
        <w:rPr>
          <w:noProof/>
          <w:szCs w:val="22"/>
          <w:lang w:val="en-GB" w:eastAsia="en-GB"/>
        </w:rPr>
        <mc:AlternateContent>
          <mc:Choice Requires="wps">
            <w:drawing>
              <wp:anchor distT="0" distB="0" distL="114300" distR="114300" simplePos="0" relativeHeight="253708288" behindDoc="0" locked="0" layoutInCell="1" allowOverlap="1" wp14:anchorId="2D843C5B" wp14:editId="450C339E">
                <wp:simplePos x="0" y="0"/>
                <wp:positionH relativeFrom="column">
                  <wp:posOffset>-633095</wp:posOffset>
                </wp:positionH>
                <wp:positionV relativeFrom="paragraph">
                  <wp:posOffset>-588645</wp:posOffset>
                </wp:positionV>
                <wp:extent cx="5556250" cy="1133475"/>
                <wp:effectExtent l="0" t="1905" r="1270" b="0"/>
                <wp:wrapNone/>
                <wp:docPr id="1290" name="Rectangle 1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CE1251" w:rsidRDefault="00BC7064" w:rsidP="00AC22D8">
                            <w:pPr>
                              <w:rPr>
                                <w:color w:val="BFBFBF" w:themeColor="background1" w:themeShade="BF"/>
                                <w:sz w:val="48"/>
                              </w:rPr>
                            </w:pPr>
                          </w:p>
                          <w:p w:rsidR="00BC7064" w:rsidRPr="002E7D46" w:rsidRDefault="00BC7064" w:rsidP="00AC22D8">
                            <w:pPr>
                              <w:rPr>
                                <w:color w:val="215868" w:themeColor="accent5" w:themeShade="80"/>
                                <w:sz w:val="32"/>
                              </w:rPr>
                            </w:pPr>
                            <w:r w:rsidRPr="002E7D46">
                              <w:rPr>
                                <w:color w:val="215868" w:themeColor="accent5" w:themeShade="80"/>
                                <w:sz w:val="72"/>
                              </w:rPr>
                              <w:t>Contract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2" o:spid="_x0000_s1793" style="position:absolute;margin-left:-49.85pt;margin-top:-46.35pt;width:437.5pt;height:89.2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" filled="f" stroked="f">
                <v:textbox>
                  <w:txbxContent>
                    <w:p w:rsidR="00BC7064" w:rsidRPr="00CE1251" w:rsidRDefault="00BC7064" w:rsidP="00AC22D8">
                      <w:pPr>
                        <w:rPr>
                          <w:color w:val="BFBFBF" w:themeColor="background1" w:themeShade="BF"/>
                          <w:sz w:val="48"/>
                        </w:rPr>
                      </w:pPr>
                    </w:p>
                    <w:p w:rsidR="00BC7064" w:rsidRPr="002E7D46" w:rsidRDefault="00BC7064" w:rsidP="00AC22D8">
                      <w:pPr>
                        <w:rPr>
                          <w:color w:val="215868" w:themeColor="accent5" w:themeShade="80"/>
                          <w:sz w:val="32"/>
                        </w:rPr>
                      </w:pPr>
                      <w:r w:rsidRPr="002E7D46">
                        <w:rPr>
                          <w:color w:val="215868" w:themeColor="accent5" w:themeShade="80"/>
                          <w:sz w:val="72"/>
                        </w:rPr>
                        <w:t>Contract Management</w:t>
                      </w:r>
                    </w:p>
                  </w:txbxContent>
                </v:textbox>
              </v:rect>
            </w:pict>
          </mc:Fallback>
        </mc:AlternateContent>
      </w:r>
      <w:r>
        <w:rPr>
          <w:noProof/>
          <w:szCs w:val="22"/>
          <w:lang w:val="en-GB" w:eastAsia="en-GB"/>
        </w:rPr>
        <mc:AlternateContent>
          <mc:Choice Requires="wps">
            <w:drawing>
              <wp:anchor distT="0" distB="0" distL="114300" distR="114300" simplePos="0" relativeHeight="253707264" behindDoc="0" locked="0" layoutInCell="1" allowOverlap="1" wp14:anchorId="002515F6" wp14:editId="29C81E83">
                <wp:simplePos x="0" y="0"/>
                <wp:positionH relativeFrom="column">
                  <wp:posOffset>-631190</wp:posOffset>
                </wp:positionH>
                <wp:positionV relativeFrom="paragraph">
                  <wp:posOffset>450215</wp:posOffset>
                </wp:positionV>
                <wp:extent cx="4702175" cy="760095"/>
                <wp:effectExtent l="0" t="2540" r="0" b="0"/>
                <wp:wrapNone/>
                <wp:docPr id="1289" name="Text Box 1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2E7D46" w:rsidRDefault="00BC7064" w:rsidP="00AC22D8">
                            <w:pPr>
                              <w:spacing w:after="60"/>
                              <w:rPr>
                                <w:rFonts w:asciiTheme="minorHAnsi" w:hAnsiTheme="minorHAnsi"/>
                                <w:b/>
                                <w:color w:val="215868" w:themeColor="accent5" w:themeShade="80"/>
                                <w:sz w:val="28"/>
                              </w:rPr>
                            </w:pPr>
                            <w:r w:rsidRPr="002E7D46">
                              <w:rPr>
                                <w:rFonts w:asciiTheme="minorHAnsi" w:hAnsiTheme="minorHAnsi"/>
                                <w:b/>
                                <w:color w:val="215868" w:themeColor="accent5" w:themeShade="80"/>
                                <w:sz w:val="28"/>
                              </w:rPr>
                              <w:t xml:space="preserve">To get the best out of a contract, it needs to be managed.  </w:t>
                            </w:r>
                          </w:p>
                          <w:p w:rsidR="00BC7064" w:rsidRPr="00594156" w:rsidRDefault="00BC7064" w:rsidP="00AC22D8">
                            <w:pPr>
                              <w:rPr>
                                <w:rFonts w:asciiTheme="minorHAnsi" w:hAnsiTheme="minorHAnsi"/>
                              </w:rPr>
                            </w:pPr>
                            <w:r>
                              <w:rPr>
                                <w:rFonts w:asciiTheme="minorHAnsi" w:hAnsiTheme="minorHAnsi"/>
                              </w:rPr>
                              <w:t>The following 12 elements help ensure you have the right resources, skills and knowledge to do just that.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1" o:spid="_x0000_s1794" type="#_x0000_t202" style="position:absolute;margin-left:-49.7pt;margin-top:35.45pt;width:370.25pt;height:59.85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2SvQIAAMg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" filled="f" stroked="f">
                <v:textbox>
                  <w:txbxContent>
                    <w:p w:rsidR="00BC7064" w:rsidRPr="002E7D46" w:rsidRDefault="00BC7064" w:rsidP="00AC22D8">
                      <w:pPr>
                        <w:spacing w:after="60"/>
                        <w:rPr>
                          <w:rFonts w:asciiTheme="minorHAnsi" w:hAnsiTheme="minorHAnsi"/>
                          <w:b/>
                          <w:color w:val="215868" w:themeColor="accent5" w:themeShade="80"/>
                          <w:sz w:val="28"/>
                        </w:rPr>
                      </w:pPr>
                      <w:r w:rsidRPr="002E7D46">
                        <w:rPr>
                          <w:rFonts w:asciiTheme="minorHAnsi" w:hAnsiTheme="minorHAnsi"/>
                          <w:b/>
                          <w:color w:val="215868" w:themeColor="accent5" w:themeShade="80"/>
                          <w:sz w:val="28"/>
                        </w:rPr>
                        <w:t xml:space="preserve">To get the best out of a contract, it needs to be managed.  </w:t>
                      </w:r>
                    </w:p>
                    <w:p w:rsidR="00BC7064" w:rsidRPr="00594156" w:rsidRDefault="00BC7064" w:rsidP="00AC22D8">
                      <w:pPr>
                        <w:rPr>
                          <w:rFonts w:asciiTheme="minorHAnsi" w:hAnsiTheme="minorHAnsi"/>
                        </w:rPr>
                      </w:pPr>
                      <w:r>
                        <w:rPr>
                          <w:rFonts w:asciiTheme="minorHAnsi" w:hAnsiTheme="minorHAnsi"/>
                        </w:rPr>
                        <w:t>The following 12 elements help ensure you have the right resources, skills and knowledge to do just that.</w:t>
                      </w:r>
                    </w:p>
                  </w:txbxContent>
                </v:textbox>
              </v:shape>
            </w:pict>
          </mc:Fallback>
        </mc:AlternateContent>
      </w:r>
      <w:r>
        <w:rPr>
          <w:noProof/>
          <w:szCs w:val="22"/>
          <w:lang w:val="en-GB" w:eastAsia="en-GB"/>
        </w:rPr>
        <mc:AlternateContent>
          <mc:Choice Requires="wps">
            <w:drawing>
              <wp:anchor distT="0" distB="0" distL="114300" distR="114300" simplePos="0" relativeHeight="253706240" behindDoc="0" locked="0" layoutInCell="1" allowOverlap="1" wp14:anchorId="7D475E81" wp14:editId="36017E10">
                <wp:simplePos x="0" y="0"/>
                <wp:positionH relativeFrom="column">
                  <wp:posOffset>3780790</wp:posOffset>
                </wp:positionH>
                <wp:positionV relativeFrom="paragraph">
                  <wp:posOffset>450215</wp:posOffset>
                </wp:positionV>
                <wp:extent cx="5737860" cy="5953125"/>
                <wp:effectExtent l="0" t="2540" r="0" b="0"/>
                <wp:wrapNone/>
                <wp:docPr id="1288" name="Text Box 1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5953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Planning and Governance</w:t>
                            </w:r>
                          </w:p>
                          <w:p w:rsidR="00BC7064" w:rsidRPr="002E7D46" w:rsidRDefault="00BC7064" w:rsidP="00AC22D8">
                            <w:pPr>
                              <w:pStyle w:val="ListParagraph"/>
                              <w:jc w:val="both"/>
                              <w:rPr>
                                <w:rFonts w:asciiTheme="minorHAnsi" w:hAnsiTheme="minorHAnsi"/>
                                <w:color w:val="404040" w:themeColor="text1" w:themeTint="BF"/>
                              </w:rPr>
                            </w:pPr>
                            <w:r w:rsidRPr="002E7D46">
                              <w:rPr>
                                <w:rFonts w:asciiTheme="minorHAnsi" w:hAnsiTheme="minorHAnsi"/>
                                <w:color w:val="404040" w:themeColor="text1" w:themeTint="BF"/>
                              </w:rPr>
                              <w:t>Schedule regular meetings and control processes to support the contract</w:t>
                            </w:r>
                            <w:r>
                              <w:rPr>
                                <w:rFonts w:asciiTheme="minorHAnsi" w:hAnsiTheme="minorHAnsi"/>
                                <w:color w:val="404040" w:themeColor="text1" w:themeTint="BF"/>
                              </w:rPr>
                              <w:t>.</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People</w:t>
                            </w:r>
                          </w:p>
                          <w:p w:rsidR="00BC7064" w:rsidRPr="002E7D46" w:rsidRDefault="00BC7064" w:rsidP="00AC22D8">
                            <w:pPr>
                              <w:pStyle w:val="ListParagraph"/>
                              <w:jc w:val="both"/>
                              <w:rPr>
                                <w:rFonts w:asciiTheme="minorHAnsi" w:hAnsiTheme="minorHAnsi"/>
                                <w:color w:val="404040" w:themeColor="text1" w:themeTint="BF"/>
                              </w:rPr>
                            </w:pPr>
                            <w:r>
                              <w:rPr>
                                <w:rFonts w:asciiTheme="minorHAnsi" w:hAnsiTheme="minorHAnsi"/>
                                <w:color w:val="404040" w:themeColor="text1" w:themeTint="BF"/>
                              </w:rPr>
                              <w:t>Resource the task appropriately and d</w:t>
                            </w:r>
                            <w:r w:rsidRPr="002E7D46">
                              <w:rPr>
                                <w:rFonts w:asciiTheme="minorHAnsi" w:hAnsiTheme="minorHAnsi"/>
                                <w:color w:val="404040" w:themeColor="text1" w:themeTint="BF"/>
                              </w:rPr>
                              <w:t>etermine roles, functions, who and how they will interact with each other from both buyer and supplier sides.</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Administration</w:t>
                            </w:r>
                          </w:p>
                          <w:p w:rsidR="00BC7064" w:rsidRPr="002E7D46" w:rsidRDefault="00BC7064" w:rsidP="00AC22D8">
                            <w:pPr>
                              <w:pStyle w:val="ListParagraph"/>
                              <w:jc w:val="both"/>
                              <w:rPr>
                                <w:rFonts w:asciiTheme="minorHAnsi" w:hAnsiTheme="minorHAnsi"/>
                                <w:color w:val="404040" w:themeColor="text1" w:themeTint="BF"/>
                              </w:rPr>
                            </w:pPr>
                            <w:r w:rsidRPr="002E7D46">
                              <w:rPr>
                                <w:rFonts w:asciiTheme="minorHAnsi" w:hAnsiTheme="minorHAnsi"/>
                                <w:color w:val="404040" w:themeColor="text1" w:themeTint="BF"/>
                              </w:rPr>
                              <w:t xml:space="preserve">Agree the content, frequency, format </w:t>
                            </w:r>
                            <w:proofErr w:type="spellStart"/>
                            <w:r w:rsidRPr="002E7D46">
                              <w:rPr>
                                <w:rFonts w:asciiTheme="minorHAnsi" w:hAnsiTheme="minorHAnsi"/>
                                <w:color w:val="404040" w:themeColor="text1" w:themeTint="BF"/>
                              </w:rPr>
                              <w:t>etc</w:t>
                            </w:r>
                            <w:proofErr w:type="spellEnd"/>
                            <w:r w:rsidRPr="002E7D46">
                              <w:rPr>
                                <w:rFonts w:asciiTheme="minorHAnsi" w:hAnsiTheme="minorHAnsi"/>
                                <w:color w:val="404040" w:themeColor="text1" w:themeTint="BF"/>
                              </w:rPr>
                              <w:t xml:space="preserve"> of information and who will be the administrator for both the buyer and the supplier and keep an audit tra</w:t>
                            </w:r>
                            <w:r>
                              <w:rPr>
                                <w:rFonts w:asciiTheme="minorHAnsi" w:hAnsiTheme="minorHAnsi"/>
                                <w:color w:val="404040" w:themeColor="text1" w:themeTint="BF"/>
                              </w:rPr>
                              <w:t>i</w:t>
                            </w:r>
                            <w:r w:rsidRPr="002E7D46">
                              <w:rPr>
                                <w:rFonts w:asciiTheme="minorHAnsi" w:hAnsiTheme="minorHAnsi"/>
                                <w:color w:val="404040" w:themeColor="text1" w:themeTint="BF"/>
                              </w:rPr>
                              <w:t>l.</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Relationships</w:t>
                            </w:r>
                          </w:p>
                          <w:p w:rsidR="00BC7064" w:rsidRPr="002E7D46" w:rsidRDefault="00BC7064" w:rsidP="00AC22D8">
                            <w:pPr>
                              <w:pStyle w:val="ListParagraph"/>
                              <w:jc w:val="both"/>
                              <w:rPr>
                                <w:rFonts w:asciiTheme="minorHAnsi" w:hAnsiTheme="minorHAnsi"/>
                                <w:color w:val="404040" w:themeColor="text1" w:themeTint="BF"/>
                              </w:rPr>
                            </w:pPr>
                            <w:r w:rsidRPr="002E7D46">
                              <w:rPr>
                                <w:rFonts w:asciiTheme="minorHAnsi" w:hAnsiTheme="minorHAnsi"/>
                                <w:color w:val="404040" w:themeColor="text1" w:themeTint="BF"/>
                              </w:rPr>
                              <w:t xml:space="preserve">Understand the type of relationship you have, i.e. are they a critical supplier, are we their biggest customer </w:t>
                            </w:r>
                            <w:proofErr w:type="spellStart"/>
                            <w:r w:rsidRPr="002E7D46">
                              <w:rPr>
                                <w:rFonts w:asciiTheme="minorHAnsi" w:hAnsiTheme="minorHAnsi"/>
                                <w:color w:val="404040" w:themeColor="text1" w:themeTint="BF"/>
                              </w:rPr>
                              <w:t>etc</w:t>
                            </w:r>
                            <w:proofErr w:type="spellEnd"/>
                            <w:r w:rsidRPr="002E7D46">
                              <w:rPr>
                                <w:rFonts w:asciiTheme="minorHAnsi" w:hAnsiTheme="minorHAnsi"/>
                                <w:color w:val="404040" w:themeColor="text1" w:themeTint="BF"/>
                              </w:rPr>
                              <w:t xml:space="preserve"> and build a good reputation.</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Performance</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Monitor the performance of the supplier using KPI’s and T&amp;Cs to ensure acceptable levels of performance.</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Payment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Verify and validate paymen</w:t>
                            </w:r>
                            <w:r>
                              <w:rPr>
                                <w:rFonts w:asciiTheme="minorHAnsi" w:hAnsiTheme="minorHAnsi"/>
                                <w:color w:val="404040" w:themeColor="text1" w:themeTint="BF"/>
                              </w:rPr>
                              <w:t>t against the contracted values, then benchmark.</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Risk</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Understand the risks within the contract and proactively mitigate them through meetings, systems and controls.</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Contract Development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Refine the contract as it p</w:t>
                            </w:r>
                            <w:r>
                              <w:rPr>
                                <w:rFonts w:asciiTheme="minorHAnsi" w:hAnsiTheme="minorHAnsi"/>
                                <w:color w:val="404040" w:themeColor="text1" w:themeTint="BF"/>
                              </w:rPr>
                              <w:t>rogresses to increase its value and performance.</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Supplier Development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Work with the supplier to develop their performance and business.</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Supplier Relationship Management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Craft a solid and professional relationship with the supplier to further enhance the contract delivery</w:t>
                            </w:r>
                            <w:r>
                              <w:rPr>
                                <w:rFonts w:asciiTheme="minorHAnsi" w:hAnsiTheme="minorHAnsi"/>
                                <w:color w:val="404040" w:themeColor="text1" w:themeTint="BF"/>
                              </w:rPr>
                              <w:t>.</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Market Management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Engage with the market to understand the forces in play including, new suppliers, innovation, alternative solutions etc.</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Pr>
                                <w:rFonts w:asciiTheme="minorHAnsi" w:hAnsiTheme="minorHAnsi"/>
                                <w:b/>
                                <w:color w:val="215868" w:themeColor="accent5" w:themeShade="80"/>
                              </w:rPr>
                              <w:t>Be Proactive</w:t>
                            </w:r>
                          </w:p>
                          <w:p w:rsidR="00BC7064" w:rsidRPr="002E7D46" w:rsidRDefault="00BC7064" w:rsidP="00AC22D8">
                            <w:pPr>
                              <w:pStyle w:val="ListParagraph"/>
                              <w:jc w:val="both"/>
                              <w:rPr>
                                <w:rFonts w:asciiTheme="minorHAnsi" w:hAnsiTheme="minorHAnsi"/>
                                <w:color w:val="404040" w:themeColor="text1" w:themeTint="BF"/>
                              </w:rPr>
                            </w:pPr>
                            <w:proofErr w:type="gramStart"/>
                            <w:r w:rsidRPr="002E7D46">
                              <w:rPr>
                                <w:rFonts w:asciiTheme="minorHAnsi" w:hAnsiTheme="minorHAnsi"/>
                                <w:color w:val="404040" w:themeColor="text1" w:themeTint="BF"/>
                              </w:rPr>
                              <w:t xml:space="preserve">Plan ahead </w:t>
                            </w:r>
                            <w:r>
                              <w:rPr>
                                <w:rFonts w:asciiTheme="minorHAnsi" w:hAnsiTheme="minorHAnsi"/>
                                <w:color w:val="404040" w:themeColor="text1" w:themeTint="BF"/>
                              </w:rPr>
                              <w:t>to manage risks and impacts before they grow.</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0" o:spid="_x0000_s1795" type="#_x0000_t202" style="position:absolute;margin-left:297.7pt;margin-top:35.45pt;width:451.8pt;height:468.7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4KfvwIAAM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" filled="f" stroked="f">
                <v:textbox>
                  <w:txbxContent>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Planning and Governance</w:t>
                      </w:r>
                    </w:p>
                    <w:p w:rsidR="00BC7064" w:rsidRPr="002E7D46" w:rsidRDefault="00BC7064" w:rsidP="00AC22D8">
                      <w:pPr>
                        <w:pStyle w:val="ListParagraph"/>
                        <w:jc w:val="both"/>
                        <w:rPr>
                          <w:rFonts w:asciiTheme="minorHAnsi" w:hAnsiTheme="minorHAnsi"/>
                          <w:color w:val="404040" w:themeColor="text1" w:themeTint="BF"/>
                        </w:rPr>
                      </w:pPr>
                      <w:r w:rsidRPr="002E7D46">
                        <w:rPr>
                          <w:rFonts w:asciiTheme="minorHAnsi" w:hAnsiTheme="minorHAnsi"/>
                          <w:color w:val="404040" w:themeColor="text1" w:themeTint="BF"/>
                        </w:rPr>
                        <w:t>Schedule regular meetings and control processes to support the contract</w:t>
                      </w:r>
                      <w:r>
                        <w:rPr>
                          <w:rFonts w:asciiTheme="minorHAnsi" w:hAnsiTheme="minorHAnsi"/>
                          <w:color w:val="404040" w:themeColor="text1" w:themeTint="BF"/>
                        </w:rPr>
                        <w:t>.</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People</w:t>
                      </w:r>
                    </w:p>
                    <w:p w:rsidR="00BC7064" w:rsidRPr="002E7D46" w:rsidRDefault="00BC7064" w:rsidP="00AC22D8">
                      <w:pPr>
                        <w:pStyle w:val="ListParagraph"/>
                        <w:jc w:val="both"/>
                        <w:rPr>
                          <w:rFonts w:asciiTheme="minorHAnsi" w:hAnsiTheme="minorHAnsi"/>
                          <w:color w:val="404040" w:themeColor="text1" w:themeTint="BF"/>
                        </w:rPr>
                      </w:pPr>
                      <w:r>
                        <w:rPr>
                          <w:rFonts w:asciiTheme="minorHAnsi" w:hAnsiTheme="minorHAnsi"/>
                          <w:color w:val="404040" w:themeColor="text1" w:themeTint="BF"/>
                        </w:rPr>
                        <w:t>Resource the task appropriately and d</w:t>
                      </w:r>
                      <w:r w:rsidRPr="002E7D46">
                        <w:rPr>
                          <w:rFonts w:asciiTheme="minorHAnsi" w:hAnsiTheme="minorHAnsi"/>
                          <w:color w:val="404040" w:themeColor="text1" w:themeTint="BF"/>
                        </w:rPr>
                        <w:t>etermine roles, functions, who and how they will interact with each other from both buyer and supplier sides.</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Administration</w:t>
                      </w:r>
                    </w:p>
                    <w:p w:rsidR="00BC7064" w:rsidRPr="002E7D46" w:rsidRDefault="00BC7064" w:rsidP="00AC22D8">
                      <w:pPr>
                        <w:pStyle w:val="ListParagraph"/>
                        <w:jc w:val="both"/>
                        <w:rPr>
                          <w:rFonts w:asciiTheme="minorHAnsi" w:hAnsiTheme="minorHAnsi"/>
                          <w:color w:val="404040" w:themeColor="text1" w:themeTint="BF"/>
                        </w:rPr>
                      </w:pPr>
                      <w:r w:rsidRPr="002E7D46">
                        <w:rPr>
                          <w:rFonts w:asciiTheme="minorHAnsi" w:hAnsiTheme="minorHAnsi"/>
                          <w:color w:val="404040" w:themeColor="text1" w:themeTint="BF"/>
                        </w:rPr>
                        <w:t>Agree the content, frequency, format etc of information and who will be the administrator for both the buyer and the supplier and keep an audit tra</w:t>
                      </w:r>
                      <w:r>
                        <w:rPr>
                          <w:rFonts w:asciiTheme="minorHAnsi" w:hAnsiTheme="minorHAnsi"/>
                          <w:color w:val="404040" w:themeColor="text1" w:themeTint="BF"/>
                        </w:rPr>
                        <w:t>i</w:t>
                      </w:r>
                      <w:r w:rsidRPr="002E7D46">
                        <w:rPr>
                          <w:rFonts w:asciiTheme="minorHAnsi" w:hAnsiTheme="minorHAnsi"/>
                          <w:color w:val="404040" w:themeColor="text1" w:themeTint="BF"/>
                        </w:rPr>
                        <w:t>l.</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Relationships</w:t>
                      </w:r>
                    </w:p>
                    <w:p w:rsidR="00BC7064" w:rsidRPr="002E7D46" w:rsidRDefault="00BC7064" w:rsidP="00AC22D8">
                      <w:pPr>
                        <w:pStyle w:val="ListParagraph"/>
                        <w:jc w:val="both"/>
                        <w:rPr>
                          <w:rFonts w:asciiTheme="minorHAnsi" w:hAnsiTheme="minorHAnsi"/>
                          <w:color w:val="404040" w:themeColor="text1" w:themeTint="BF"/>
                        </w:rPr>
                      </w:pPr>
                      <w:r w:rsidRPr="002E7D46">
                        <w:rPr>
                          <w:rFonts w:asciiTheme="minorHAnsi" w:hAnsiTheme="minorHAnsi"/>
                          <w:color w:val="404040" w:themeColor="text1" w:themeTint="BF"/>
                        </w:rPr>
                        <w:t>Understand the type of relationship you have, i.e. are they a critical supplier, are we their biggest customer etc and build a good reputation.</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Performance</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Monitor the performance of the supplier using KPI’s and T&amp;Cs to ensure acceptable levels of performance.</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Payment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Verify and validate paymen</w:t>
                      </w:r>
                      <w:r>
                        <w:rPr>
                          <w:rFonts w:asciiTheme="minorHAnsi" w:hAnsiTheme="minorHAnsi"/>
                          <w:color w:val="404040" w:themeColor="text1" w:themeTint="BF"/>
                        </w:rPr>
                        <w:t>t against the contracted values, then benchmark.</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Risk</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Understand the risks within the contract and proactively mitigate them through meetings, systems and controls.</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Contract Development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Refine the contract as it p</w:t>
                      </w:r>
                      <w:r>
                        <w:rPr>
                          <w:rFonts w:asciiTheme="minorHAnsi" w:hAnsiTheme="minorHAnsi"/>
                          <w:color w:val="404040" w:themeColor="text1" w:themeTint="BF"/>
                        </w:rPr>
                        <w:t>rogresses to increase its value and performance.</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Supplier Development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Work with the supplier to develop their performance and business.</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Supplier Relationship Management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Craft a solid and professional relationship with the supplier to further enhance the contract delivery</w:t>
                      </w:r>
                      <w:r>
                        <w:rPr>
                          <w:rFonts w:asciiTheme="minorHAnsi" w:hAnsiTheme="minorHAnsi"/>
                          <w:color w:val="404040" w:themeColor="text1" w:themeTint="BF"/>
                        </w:rPr>
                        <w:t>.</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sidRPr="002E7D46">
                        <w:rPr>
                          <w:rFonts w:asciiTheme="minorHAnsi" w:hAnsiTheme="minorHAnsi"/>
                          <w:b/>
                          <w:color w:val="215868" w:themeColor="accent5" w:themeShade="80"/>
                        </w:rPr>
                        <w:t>Market Management</w:t>
                      </w:r>
                    </w:p>
                    <w:p w:rsidR="00BC7064" w:rsidRPr="002E7D46" w:rsidRDefault="00BC7064" w:rsidP="00AC22D8">
                      <w:pPr>
                        <w:ind w:left="720"/>
                        <w:jc w:val="both"/>
                        <w:rPr>
                          <w:rFonts w:asciiTheme="minorHAnsi" w:hAnsiTheme="minorHAnsi"/>
                          <w:color w:val="404040" w:themeColor="text1" w:themeTint="BF"/>
                        </w:rPr>
                      </w:pPr>
                      <w:r w:rsidRPr="002E7D46">
                        <w:rPr>
                          <w:rFonts w:asciiTheme="minorHAnsi" w:hAnsiTheme="minorHAnsi"/>
                          <w:color w:val="404040" w:themeColor="text1" w:themeTint="BF"/>
                        </w:rPr>
                        <w:t>Engage with the market to understand the forces in play including, new suppliers, innovation, alternative solutions etc.</w:t>
                      </w:r>
                    </w:p>
                    <w:p w:rsidR="00BC7064" w:rsidRPr="002E7D46" w:rsidRDefault="00BC7064" w:rsidP="00AC22D8">
                      <w:pPr>
                        <w:pStyle w:val="ListParagraph"/>
                        <w:numPr>
                          <w:ilvl w:val="0"/>
                          <w:numId w:val="20"/>
                        </w:numPr>
                        <w:jc w:val="both"/>
                        <w:rPr>
                          <w:rFonts w:asciiTheme="minorHAnsi" w:hAnsiTheme="minorHAnsi"/>
                          <w:b/>
                          <w:color w:val="215868" w:themeColor="accent5" w:themeShade="80"/>
                        </w:rPr>
                      </w:pPr>
                      <w:r>
                        <w:rPr>
                          <w:rFonts w:asciiTheme="minorHAnsi" w:hAnsiTheme="minorHAnsi"/>
                          <w:b/>
                          <w:color w:val="215868" w:themeColor="accent5" w:themeShade="80"/>
                        </w:rPr>
                        <w:t>Be Proactive</w:t>
                      </w:r>
                    </w:p>
                    <w:p w:rsidR="00BC7064" w:rsidRPr="002E7D46" w:rsidRDefault="00BC7064" w:rsidP="00AC22D8">
                      <w:pPr>
                        <w:pStyle w:val="ListParagraph"/>
                        <w:jc w:val="both"/>
                        <w:rPr>
                          <w:rFonts w:asciiTheme="minorHAnsi" w:hAnsiTheme="minorHAnsi"/>
                          <w:color w:val="404040" w:themeColor="text1" w:themeTint="BF"/>
                        </w:rPr>
                      </w:pPr>
                      <w:r w:rsidRPr="002E7D46">
                        <w:rPr>
                          <w:rFonts w:asciiTheme="minorHAnsi" w:hAnsiTheme="minorHAnsi"/>
                          <w:color w:val="404040" w:themeColor="text1" w:themeTint="BF"/>
                        </w:rPr>
                        <w:t xml:space="preserve">Plan ahead </w:t>
                      </w:r>
                      <w:r>
                        <w:rPr>
                          <w:rFonts w:asciiTheme="minorHAnsi" w:hAnsiTheme="minorHAnsi"/>
                          <w:color w:val="404040" w:themeColor="text1" w:themeTint="BF"/>
                        </w:rPr>
                        <w:t>to manage risks and impacts before they grow.</w:t>
                      </w:r>
                    </w:p>
                  </w:txbxContent>
                </v:textbox>
              </v:shape>
            </w:pict>
          </mc:Fallback>
        </mc:AlternateContent>
      </w:r>
    </w:p>
    <w:p w:rsidR="00AC22D8" w:rsidRDefault="00AC22D8">
      <w:pPr>
        <w:rPr>
          <w:noProof/>
          <w:szCs w:val="22"/>
        </w:rPr>
      </w:pPr>
    </w:p>
    <w:p w:rsidR="00AC22D8" w:rsidRDefault="00AC22D8">
      <w:pPr>
        <w:rPr>
          <w:noProof/>
          <w:szCs w:val="22"/>
        </w:rPr>
      </w:pPr>
      <w:r>
        <w:rPr>
          <w:noProof/>
          <w:szCs w:val="22"/>
        </w:rPr>
        <w:br w:type="page"/>
      </w:r>
    </w:p>
    <w:p w:rsidR="00AC22D8" w:rsidRDefault="00B44993">
      <w:pPr>
        <w:rPr>
          <w:noProof/>
          <w:szCs w:val="22"/>
        </w:rPr>
      </w:pPr>
      <w:r>
        <w:rPr>
          <w:noProof/>
          <w:szCs w:val="22"/>
          <w:lang w:val="en-GB" w:eastAsia="en-GB"/>
        </w:rPr>
        <w:lastRenderedPageBreak/>
        <mc:AlternateContent>
          <mc:Choice Requires="wps">
            <w:drawing>
              <wp:anchor distT="0" distB="0" distL="114300" distR="114300" simplePos="0" relativeHeight="253714432" behindDoc="0" locked="0" layoutInCell="1" allowOverlap="1" wp14:anchorId="724E07BF" wp14:editId="368C25B8">
                <wp:simplePos x="0" y="0"/>
                <wp:positionH relativeFrom="column">
                  <wp:posOffset>-612775</wp:posOffset>
                </wp:positionH>
                <wp:positionV relativeFrom="paragraph">
                  <wp:posOffset>-450850</wp:posOffset>
                </wp:positionV>
                <wp:extent cx="5527675" cy="598805"/>
                <wp:effectExtent l="0" t="0" r="0" b="4445"/>
                <wp:wrapNone/>
                <wp:docPr id="1286" name="Text Box 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675" cy="59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231463" w:rsidRDefault="00BC7064" w:rsidP="00AC22D8">
                            <w:pPr>
                              <w:rPr>
                                <w:b/>
                                <w:sz w:val="28"/>
                                <w:szCs w:val="28"/>
                              </w:rPr>
                            </w:pPr>
                            <w:r w:rsidRPr="00F3079F">
                              <w:rPr>
                                <w:b/>
                                <w:sz w:val="28"/>
                                <w:szCs w:val="28"/>
                              </w:rPr>
                              <w:t>APPENDIX 2</w:t>
                            </w:r>
                            <w:r>
                              <w:rPr>
                                <w:b/>
                                <w:sz w:val="28"/>
                                <w:szCs w:val="28"/>
                              </w:rPr>
                              <w:t>2</w:t>
                            </w:r>
                            <w:r w:rsidRPr="00F3079F">
                              <w:rPr>
                                <w:b/>
                                <w:sz w:val="28"/>
                                <w:szCs w:val="28"/>
                              </w:rPr>
                              <w:t>:</w:t>
                            </w:r>
                            <w:r w:rsidRPr="00231463">
                              <w:rPr>
                                <w:b/>
                                <w:sz w:val="28"/>
                                <w:szCs w:val="28"/>
                              </w:rPr>
                              <w:t xml:space="preserve"> </w:t>
                            </w:r>
                            <w:r>
                              <w:rPr>
                                <w:b/>
                                <w:sz w:val="28"/>
                                <w:szCs w:val="28"/>
                              </w:rPr>
                              <w:t>Contract Management part 2</w:t>
                            </w:r>
                          </w:p>
                          <w:p w:rsidR="00BC7064" w:rsidRPr="00AC22D8" w:rsidRDefault="00BC7064" w:rsidP="00AC22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3" o:spid="_x0000_s1796" type="#_x0000_t202" style="position:absolute;margin-left:-48.25pt;margin-top:-35.5pt;width:435.25pt;height:47.15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" filled="f" stroked="f">
                <v:textbox>
                  <w:txbxContent>
                    <w:p w:rsidR="00BC7064" w:rsidRPr="00231463" w:rsidRDefault="00BC7064" w:rsidP="00AC22D8">
                      <w:pPr>
                        <w:rPr>
                          <w:b/>
                          <w:sz w:val="28"/>
                          <w:szCs w:val="28"/>
                        </w:rPr>
                      </w:pPr>
                      <w:r w:rsidRPr="00F3079F">
                        <w:rPr>
                          <w:b/>
                          <w:sz w:val="28"/>
                          <w:szCs w:val="28"/>
                        </w:rPr>
                        <w:t>APPENDIX 2</w:t>
                      </w:r>
                      <w:r>
                        <w:rPr>
                          <w:b/>
                          <w:sz w:val="28"/>
                          <w:szCs w:val="28"/>
                        </w:rPr>
                        <w:t>2</w:t>
                      </w:r>
                      <w:r w:rsidRPr="00F3079F">
                        <w:rPr>
                          <w:b/>
                          <w:sz w:val="28"/>
                          <w:szCs w:val="28"/>
                        </w:rPr>
                        <w:t>:</w:t>
                      </w:r>
                      <w:r w:rsidRPr="00231463">
                        <w:rPr>
                          <w:b/>
                          <w:sz w:val="28"/>
                          <w:szCs w:val="28"/>
                        </w:rPr>
                        <w:t xml:space="preserve"> </w:t>
                      </w:r>
                      <w:r>
                        <w:rPr>
                          <w:b/>
                          <w:sz w:val="28"/>
                          <w:szCs w:val="28"/>
                        </w:rPr>
                        <w:t>Contract Management part 2</w:t>
                      </w:r>
                    </w:p>
                    <w:p w:rsidR="00BC7064" w:rsidRPr="00AC22D8" w:rsidRDefault="00BC7064" w:rsidP="00AC22D8"/>
                  </w:txbxContent>
                </v:textbox>
              </v:shape>
            </w:pict>
          </mc:Fallback>
        </mc:AlternateContent>
      </w:r>
      <w:r>
        <w:rPr>
          <w:noProof/>
          <w:szCs w:val="22"/>
          <w:lang w:val="en-GB" w:eastAsia="en-GB"/>
        </w:rPr>
        <mc:AlternateContent>
          <mc:Choice Requires="wps">
            <w:drawing>
              <wp:anchor distT="0" distB="0" distL="114300" distR="114300" simplePos="0" relativeHeight="253715456" behindDoc="0" locked="0" layoutInCell="1" allowOverlap="1" wp14:anchorId="398FDD16" wp14:editId="5F215547">
                <wp:simplePos x="0" y="0"/>
                <wp:positionH relativeFrom="column">
                  <wp:posOffset>7124065</wp:posOffset>
                </wp:positionH>
                <wp:positionV relativeFrom="paragraph">
                  <wp:posOffset>1998980</wp:posOffset>
                </wp:positionV>
                <wp:extent cx="2256790" cy="4359275"/>
                <wp:effectExtent l="0" t="0" r="1270" b="4445"/>
                <wp:wrapNone/>
                <wp:docPr id="1285" name="Text Box 1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435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403E07" w:rsidRDefault="00BC7064" w:rsidP="00AC22D8">
                            <w:pPr>
                              <w:spacing w:after="60"/>
                              <w:jc w:val="both"/>
                              <w:rPr>
                                <w:rFonts w:asciiTheme="minorHAnsi" w:hAnsiTheme="minorHAnsi"/>
                                <w:b/>
                                <w:color w:val="215868" w:themeColor="accent5" w:themeShade="80"/>
                              </w:rPr>
                            </w:pPr>
                            <w:r>
                              <w:rPr>
                                <w:rFonts w:asciiTheme="minorHAnsi" w:hAnsiTheme="minorHAnsi"/>
                                <w:b/>
                                <w:color w:val="215868" w:themeColor="accent5" w:themeShade="80"/>
                              </w:rPr>
                              <w:t>Core Principles</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Understand the Contract</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Ensure you are clear and familiar with the contract prior to engaging the supplier.</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Understand the Relationship</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Know the position you are in as well as the one the supplier and determine an approach.</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Aim for Continual Improvement</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Seek to make improvements to the benefit of both parties.</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Share Knowledge</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Ensure the Trust is informed of key information relating to the contract or the supplier.</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Make use of Procurement</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Liaise with Procurement to maximize the contract value and assist with disputes.</w:t>
                            </w:r>
                          </w:p>
                          <w:p w:rsidR="00BC7064" w:rsidRPr="00403E07" w:rsidRDefault="00BC7064" w:rsidP="00AC22D8">
                            <w:pPr>
                              <w:jc w:val="both"/>
                              <w:rPr>
                                <w:rFonts w:asciiTheme="minorHAnsi" w:hAnsiTheme="minorHAnsi"/>
                                <w:color w:val="404040" w:themeColor="text1" w:themeTint="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4" o:spid="_x0000_s1797" type="#_x0000_t202" style="position:absolute;margin-left:560.95pt;margin-top:157.4pt;width:177.7pt;height:343.25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uBvgIAAMk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" filled="f" stroked="f">
                <v:textbox>
                  <w:txbxContent>
                    <w:p w:rsidR="00BC7064" w:rsidRPr="00403E07" w:rsidRDefault="00BC7064" w:rsidP="00AC22D8">
                      <w:pPr>
                        <w:spacing w:after="60"/>
                        <w:jc w:val="both"/>
                        <w:rPr>
                          <w:rFonts w:asciiTheme="minorHAnsi" w:hAnsiTheme="minorHAnsi"/>
                          <w:b/>
                          <w:color w:val="215868" w:themeColor="accent5" w:themeShade="80"/>
                        </w:rPr>
                      </w:pPr>
                      <w:r>
                        <w:rPr>
                          <w:rFonts w:asciiTheme="minorHAnsi" w:hAnsiTheme="minorHAnsi"/>
                          <w:b/>
                          <w:color w:val="215868" w:themeColor="accent5" w:themeShade="80"/>
                        </w:rPr>
                        <w:t>Core Principles</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Understand the Contract</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Ensure you are clear and familiar with the contract prior to engaging the supplier.</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Understand the Relationship</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Know the position you are in as well as the one the supplier and determine an approach.</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Aim for Continual Improvement</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Seek to make improvements to the benefit of both parties.</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Share Knowledge</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Ensure the Trust is informed of key information relating to the contract or the supplier.</w:t>
                      </w:r>
                    </w:p>
                    <w:p w:rsidR="00BC7064" w:rsidRPr="00543850" w:rsidRDefault="00BC7064" w:rsidP="00AC22D8">
                      <w:pPr>
                        <w:jc w:val="both"/>
                        <w:rPr>
                          <w:rFonts w:asciiTheme="minorHAnsi" w:hAnsiTheme="minorHAnsi"/>
                          <w:b/>
                          <w:color w:val="404040" w:themeColor="text1" w:themeTint="BF"/>
                        </w:rPr>
                      </w:pPr>
                      <w:r w:rsidRPr="00543850">
                        <w:rPr>
                          <w:rFonts w:asciiTheme="minorHAnsi" w:hAnsiTheme="minorHAnsi"/>
                          <w:b/>
                          <w:color w:val="404040" w:themeColor="text1" w:themeTint="BF"/>
                        </w:rPr>
                        <w:t>Make use of Procurement</w:t>
                      </w:r>
                    </w:p>
                    <w:p w:rsidR="00BC7064" w:rsidRDefault="00BC7064" w:rsidP="00AC22D8">
                      <w:pPr>
                        <w:spacing w:after="60"/>
                        <w:jc w:val="both"/>
                        <w:rPr>
                          <w:rFonts w:asciiTheme="minorHAnsi" w:hAnsiTheme="minorHAnsi"/>
                          <w:color w:val="404040" w:themeColor="text1" w:themeTint="BF"/>
                        </w:rPr>
                      </w:pPr>
                      <w:r>
                        <w:rPr>
                          <w:rFonts w:asciiTheme="minorHAnsi" w:hAnsiTheme="minorHAnsi"/>
                          <w:color w:val="404040" w:themeColor="text1" w:themeTint="BF"/>
                        </w:rPr>
                        <w:t>Liaise with Procurement to maximize the contract value and assist with disputes.</w:t>
                      </w:r>
                    </w:p>
                    <w:p w:rsidR="00BC7064" w:rsidRPr="00403E07" w:rsidRDefault="00BC7064" w:rsidP="00AC22D8">
                      <w:pPr>
                        <w:jc w:val="both"/>
                        <w:rPr>
                          <w:rFonts w:asciiTheme="minorHAnsi" w:hAnsiTheme="minorHAnsi"/>
                          <w:color w:val="404040" w:themeColor="text1" w:themeTint="BF"/>
                        </w:rPr>
                      </w:pPr>
                    </w:p>
                  </w:txbxContent>
                </v:textbox>
              </v:shape>
            </w:pict>
          </mc:Fallback>
        </mc:AlternateContent>
      </w:r>
      <w:r>
        <w:rPr>
          <w:noProof/>
          <w:szCs w:val="22"/>
          <w:lang w:val="en-GB" w:eastAsia="en-GB"/>
        </w:rPr>
        <mc:AlternateContent>
          <mc:Choice Requires="wps">
            <w:drawing>
              <wp:anchor distT="0" distB="0" distL="114300" distR="114300" simplePos="0" relativeHeight="253713408" behindDoc="0" locked="0" layoutInCell="1" allowOverlap="1" wp14:anchorId="1CD17F27" wp14:editId="2C07C666">
                <wp:simplePos x="0" y="0"/>
                <wp:positionH relativeFrom="column">
                  <wp:posOffset>-633095</wp:posOffset>
                </wp:positionH>
                <wp:positionV relativeFrom="paragraph">
                  <wp:posOffset>-588645</wp:posOffset>
                </wp:positionV>
                <wp:extent cx="5025390" cy="1133475"/>
                <wp:effectExtent l="0" t="1905" r="0" b="0"/>
                <wp:wrapNone/>
                <wp:docPr id="1284" name="Rectangle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539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CE1251" w:rsidRDefault="00BC7064" w:rsidP="00AC22D8">
                            <w:pPr>
                              <w:rPr>
                                <w:color w:val="BFBFBF" w:themeColor="background1" w:themeShade="BF"/>
                                <w:sz w:val="48"/>
                              </w:rPr>
                            </w:pPr>
                          </w:p>
                          <w:p w:rsidR="00BC7064" w:rsidRPr="002E7D46" w:rsidRDefault="00BC7064" w:rsidP="00AC22D8">
                            <w:pPr>
                              <w:rPr>
                                <w:color w:val="215868" w:themeColor="accent5" w:themeShade="80"/>
                                <w:sz w:val="32"/>
                              </w:rPr>
                            </w:pPr>
                            <w:r w:rsidRPr="002E7D46">
                              <w:rPr>
                                <w:color w:val="215868" w:themeColor="accent5" w:themeShade="80"/>
                                <w:sz w:val="72"/>
                              </w:rPr>
                              <w:t>Contract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2" o:spid="_x0000_s1798" style="position:absolute;margin-left:-49.85pt;margin-top:-46.35pt;width:395.7pt;height:89.2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" filled="f" stroked="f">
                <v:textbox>
                  <w:txbxContent>
                    <w:p w:rsidR="00BC7064" w:rsidRPr="00CE1251" w:rsidRDefault="00BC7064" w:rsidP="00AC22D8">
                      <w:pPr>
                        <w:rPr>
                          <w:color w:val="BFBFBF" w:themeColor="background1" w:themeShade="BF"/>
                          <w:sz w:val="48"/>
                        </w:rPr>
                      </w:pPr>
                    </w:p>
                    <w:p w:rsidR="00BC7064" w:rsidRPr="002E7D46" w:rsidRDefault="00BC7064" w:rsidP="00AC22D8">
                      <w:pPr>
                        <w:rPr>
                          <w:color w:val="215868" w:themeColor="accent5" w:themeShade="80"/>
                          <w:sz w:val="32"/>
                        </w:rPr>
                      </w:pPr>
                      <w:r w:rsidRPr="002E7D46">
                        <w:rPr>
                          <w:color w:val="215868" w:themeColor="accent5" w:themeShade="80"/>
                          <w:sz w:val="72"/>
                        </w:rPr>
                        <w:t>Contract Management</w:t>
                      </w:r>
                    </w:p>
                  </w:txbxContent>
                </v:textbox>
              </v:rect>
            </w:pict>
          </mc:Fallback>
        </mc:AlternateContent>
      </w:r>
      <w:r>
        <w:rPr>
          <w:noProof/>
          <w:szCs w:val="22"/>
          <w:lang w:val="en-GB" w:eastAsia="en-GB"/>
        </w:rPr>
        <mc:AlternateContent>
          <mc:Choice Requires="wps">
            <w:drawing>
              <wp:anchor distT="0" distB="0" distL="114300" distR="114300" simplePos="0" relativeHeight="253712384" behindDoc="0" locked="0" layoutInCell="1" allowOverlap="1" wp14:anchorId="4152F89E" wp14:editId="27189CC4">
                <wp:simplePos x="0" y="0"/>
                <wp:positionH relativeFrom="column">
                  <wp:posOffset>4093845</wp:posOffset>
                </wp:positionH>
                <wp:positionV relativeFrom="paragraph">
                  <wp:posOffset>437515</wp:posOffset>
                </wp:positionV>
                <wp:extent cx="5287010" cy="760095"/>
                <wp:effectExtent l="0" t="0" r="1270" b="2540"/>
                <wp:wrapNone/>
                <wp:docPr id="1283" name="Text Box 1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2E7D46" w:rsidRDefault="00BC7064" w:rsidP="00AC22D8">
                            <w:pPr>
                              <w:spacing w:after="60"/>
                              <w:rPr>
                                <w:rFonts w:asciiTheme="minorHAnsi" w:hAnsiTheme="minorHAnsi"/>
                                <w:b/>
                                <w:color w:val="215868" w:themeColor="accent5" w:themeShade="80"/>
                                <w:sz w:val="28"/>
                              </w:rPr>
                            </w:pPr>
                            <w:r>
                              <w:rPr>
                                <w:rFonts w:asciiTheme="minorHAnsi" w:hAnsiTheme="minorHAnsi"/>
                                <w:b/>
                                <w:color w:val="215868" w:themeColor="accent5" w:themeShade="80"/>
                                <w:sz w:val="28"/>
                              </w:rPr>
                              <w:t>Contract Management should be proportionate</w:t>
                            </w:r>
                            <w:r w:rsidRPr="002E7D46">
                              <w:rPr>
                                <w:rFonts w:asciiTheme="minorHAnsi" w:hAnsiTheme="minorHAnsi"/>
                                <w:b/>
                                <w:color w:val="215868" w:themeColor="accent5" w:themeShade="80"/>
                                <w:sz w:val="28"/>
                              </w:rPr>
                              <w:t xml:space="preserve">.  </w:t>
                            </w:r>
                          </w:p>
                          <w:p w:rsidR="00BC7064" w:rsidRPr="00594156" w:rsidRDefault="00BC7064" w:rsidP="00AC22D8">
                            <w:pPr>
                              <w:rPr>
                                <w:rFonts w:asciiTheme="minorHAnsi" w:hAnsiTheme="minorHAnsi"/>
                              </w:rPr>
                            </w:pPr>
                            <w:r>
                              <w:rPr>
                                <w:rFonts w:asciiTheme="minorHAnsi" w:hAnsiTheme="minorHAnsi"/>
                              </w:rPr>
                              <w:t>The matrix to the left provides a rough guide to the level of Contract Management appropriate to a contract based upon the contract’s value and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1" o:spid="_x0000_s1799" type="#_x0000_t202" style="position:absolute;margin-left:322.35pt;margin-top:34.45pt;width:416.3pt;height:59.85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7FvQIAAMg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" filled="f" stroked="f">
                <v:textbox>
                  <w:txbxContent>
                    <w:p w:rsidR="00BC7064" w:rsidRPr="002E7D46" w:rsidRDefault="00BC7064" w:rsidP="00AC22D8">
                      <w:pPr>
                        <w:spacing w:after="60"/>
                        <w:rPr>
                          <w:rFonts w:asciiTheme="minorHAnsi" w:hAnsiTheme="minorHAnsi"/>
                          <w:b/>
                          <w:color w:val="215868" w:themeColor="accent5" w:themeShade="80"/>
                          <w:sz w:val="28"/>
                        </w:rPr>
                      </w:pPr>
                      <w:r>
                        <w:rPr>
                          <w:rFonts w:asciiTheme="minorHAnsi" w:hAnsiTheme="minorHAnsi"/>
                          <w:b/>
                          <w:color w:val="215868" w:themeColor="accent5" w:themeShade="80"/>
                          <w:sz w:val="28"/>
                        </w:rPr>
                        <w:t>Contract Management should be proportionate</w:t>
                      </w:r>
                      <w:r w:rsidRPr="002E7D46">
                        <w:rPr>
                          <w:rFonts w:asciiTheme="minorHAnsi" w:hAnsiTheme="minorHAnsi"/>
                          <w:b/>
                          <w:color w:val="215868" w:themeColor="accent5" w:themeShade="80"/>
                          <w:sz w:val="28"/>
                        </w:rPr>
                        <w:t xml:space="preserve">.  </w:t>
                      </w:r>
                    </w:p>
                    <w:p w:rsidR="00BC7064" w:rsidRPr="00594156" w:rsidRDefault="00BC7064" w:rsidP="00AC22D8">
                      <w:pPr>
                        <w:rPr>
                          <w:rFonts w:asciiTheme="minorHAnsi" w:hAnsiTheme="minorHAnsi"/>
                        </w:rPr>
                      </w:pPr>
                      <w:r>
                        <w:rPr>
                          <w:rFonts w:asciiTheme="minorHAnsi" w:hAnsiTheme="minorHAnsi"/>
                        </w:rPr>
                        <w:t>The matrix to the left provides a rough guide to the level of Contract Management appropriate to a contract based upon the contract’s value and risk.</w:t>
                      </w:r>
                    </w:p>
                  </w:txbxContent>
                </v:textbox>
              </v:shape>
            </w:pict>
          </mc:Fallback>
        </mc:AlternateContent>
      </w:r>
      <w:r>
        <w:rPr>
          <w:noProof/>
          <w:szCs w:val="22"/>
          <w:lang w:val="en-GB" w:eastAsia="en-GB"/>
        </w:rPr>
        <mc:AlternateContent>
          <mc:Choice Requires="wps">
            <w:drawing>
              <wp:anchor distT="0" distB="0" distL="114300" distR="114300" simplePos="0" relativeHeight="253711360" behindDoc="0" locked="0" layoutInCell="1" allowOverlap="1" wp14:anchorId="7642DD19" wp14:editId="7E28F65F">
                <wp:simplePos x="0" y="0"/>
                <wp:positionH relativeFrom="column">
                  <wp:posOffset>4084955</wp:posOffset>
                </wp:positionH>
                <wp:positionV relativeFrom="paragraph">
                  <wp:posOffset>1219200</wp:posOffset>
                </wp:positionV>
                <wp:extent cx="5295900" cy="949960"/>
                <wp:effectExtent l="0" t="0" r="1270" b="2540"/>
                <wp:wrapNone/>
                <wp:docPr id="1282" name="Text Box 1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94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64" w:rsidRPr="00403E07" w:rsidRDefault="00BC7064" w:rsidP="00AC22D8">
                            <w:pPr>
                              <w:spacing w:after="60"/>
                              <w:jc w:val="both"/>
                              <w:rPr>
                                <w:rFonts w:asciiTheme="minorHAnsi" w:hAnsiTheme="minorHAnsi"/>
                                <w:b/>
                                <w:color w:val="215868" w:themeColor="accent5" w:themeShade="80"/>
                              </w:rPr>
                            </w:pPr>
                            <w:r>
                              <w:rPr>
                                <w:rFonts w:asciiTheme="minorHAnsi" w:hAnsiTheme="minorHAnsi"/>
                                <w:b/>
                                <w:color w:val="215868" w:themeColor="accent5" w:themeShade="80"/>
                              </w:rPr>
                              <w:t>Degree of focus on the 12 Contract Management elements</w:t>
                            </w:r>
                          </w:p>
                          <w:p w:rsidR="00BC7064" w:rsidRPr="00403E07" w:rsidRDefault="00BC7064" w:rsidP="00AC22D8">
                            <w:pPr>
                              <w:jc w:val="both"/>
                              <w:rPr>
                                <w:rFonts w:asciiTheme="minorHAnsi" w:hAnsiTheme="minorHAnsi"/>
                                <w:color w:val="404040" w:themeColor="text1" w:themeTint="BF"/>
                              </w:rPr>
                            </w:pPr>
                            <w:r>
                              <w:rPr>
                                <w:rFonts w:asciiTheme="minorHAnsi" w:hAnsiTheme="minorHAnsi"/>
                                <w:color w:val="404040" w:themeColor="text1" w:themeTint="BF"/>
                              </w:rPr>
                              <w:t>The below matrix shows the required focus and attention each of the Contract Management elements should be given based upon the determined Contract Management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0" o:spid="_x0000_s1800" type="#_x0000_t202" style="position:absolute;margin-left:321.65pt;margin-top:96pt;width:417pt;height:74.8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0kvwIAAMg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" filled="f" stroked="f">
                <v:textbox>
                  <w:txbxContent>
                    <w:p w:rsidR="00BC7064" w:rsidRPr="00403E07" w:rsidRDefault="00BC7064" w:rsidP="00AC22D8">
                      <w:pPr>
                        <w:spacing w:after="60"/>
                        <w:jc w:val="both"/>
                        <w:rPr>
                          <w:rFonts w:asciiTheme="minorHAnsi" w:hAnsiTheme="minorHAnsi"/>
                          <w:b/>
                          <w:color w:val="215868" w:themeColor="accent5" w:themeShade="80"/>
                        </w:rPr>
                      </w:pPr>
                      <w:r>
                        <w:rPr>
                          <w:rFonts w:asciiTheme="minorHAnsi" w:hAnsiTheme="minorHAnsi"/>
                          <w:b/>
                          <w:color w:val="215868" w:themeColor="accent5" w:themeShade="80"/>
                        </w:rPr>
                        <w:t>Degree of focus on the 12 Contract Management elements</w:t>
                      </w:r>
                    </w:p>
                    <w:p w:rsidR="00BC7064" w:rsidRPr="00403E07" w:rsidRDefault="00BC7064" w:rsidP="00AC22D8">
                      <w:pPr>
                        <w:jc w:val="both"/>
                        <w:rPr>
                          <w:rFonts w:asciiTheme="minorHAnsi" w:hAnsiTheme="minorHAnsi"/>
                          <w:color w:val="404040" w:themeColor="text1" w:themeTint="BF"/>
                        </w:rPr>
                      </w:pPr>
                      <w:r>
                        <w:rPr>
                          <w:rFonts w:asciiTheme="minorHAnsi" w:hAnsiTheme="minorHAnsi"/>
                          <w:color w:val="404040" w:themeColor="text1" w:themeTint="BF"/>
                        </w:rPr>
                        <w:t>The below matrix shows the required focus and attention each of the Contract Management elements should be given based upon the determined Contract Management level.</w:t>
                      </w:r>
                    </w:p>
                  </w:txbxContent>
                </v:textbox>
              </v:shape>
            </w:pict>
          </mc:Fallback>
        </mc:AlternateContent>
      </w:r>
    </w:p>
    <w:p w:rsidR="00AC22D8" w:rsidRDefault="00AC22D8">
      <w:pPr>
        <w:rPr>
          <w:noProof/>
          <w:szCs w:val="22"/>
        </w:rPr>
      </w:pPr>
    </w:p>
    <w:p w:rsidR="00AC22D8" w:rsidRDefault="00AC22D8">
      <w:pPr>
        <w:rPr>
          <w:noProof/>
          <w:szCs w:val="22"/>
        </w:rPr>
        <w:sectPr w:rsidR="00AC22D8" w:rsidSect="00BC1564">
          <w:pgSz w:w="16840" w:h="11907" w:orient="landscape" w:code="9"/>
          <w:pgMar w:top="1440" w:right="1440" w:bottom="1440" w:left="1440" w:header="720" w:footer="720" w:gutter="0"/>
          <w:cols w:space="720"/>
          <w:docGrid w:linePitch="360"/>
        </w:sectPr>
      </w:pPr>
      <w:r w:rsidRPr="002F2360">
        <w:rPr>
          <w:noProof/>
          <w:lang w:val="en-GB" w:eastAsia="en-GB"/>
        </w:rPr>
        <w:drawing>
          <wp:anchor distT="0" distB="0" distL="114300" distR="114300" simplePos="0" relativeHeight="253717504" behindDoc="0" locked="0" layoutInCell="1" allowOverlap="1" wp14:anchorId="0480A91B" wp14:editId="56E41765">
            <wp:simplePos x="0" y="0"/>
            <wp:positionH relativeFrom="column">
              <wp:posOffset>-564274</wp:posOffset>
            </wp:positionH>
            <wp:positionV relativeFrom="paragraph">
              <wp:posOffset>100439</wp:posOffset>
            </wp:positionV>
            <wp:extent cx="4426826" cy="2317532"/>
            <wp:effectExtent l="19050" t="0" r="0" b="0"/>
            <wp:wrapNone/>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l="7730" t="23347" r="44649" b="32205"/>
                    <a:stretch>
                      <a:fillRect/>
                    </a:stretch>
                  </pic:blipFill>
                  <pic:spPr bwMode="auto">
                    <a:xfrm>
                      <a:off x="0" y="0"/>
                      <a:ext cx="4425360" cy="2317898"/>
                    </a:xfrm>
                    <a:prstGeom prst="rect">
                      <a:avLst/>
                    </a:prstGeom>
                    <a:noFill/>
                    <a:ln w="9525">
                      <a:noFill/>
                      <a:miter lim="800000"/>
                      <a:headEnd/>
                      <a:tailEnd/>
                    </a:ln>
                  </pic:spPr>
                </pic:pic>
              </a:graphicData>
            </a:graphic>
          </wp:anchor>
        </w:drawing>
      </w:r>
      <w:r w:rsidRPr="002F2360">
        <w:rPr>
          <w:noProof/>
          <w:lang w:val="en-GB" w:eastAsia="en-GB"/>
        </w:rPr>
        <w:drawing>
          <wp:anchor distT="0" distB="0" distL="114300" distR="114300" simplePos="0" relativeHeight="253719552" behindDoc="0" locked="0" layoutInCell="1" allowOverlap="1" wp14:anchorId="07626C70" wp14:editId="65E6C9FF">
            <wp:simplePos x="0" y="0"/>
            <wp:positionH relativeFrom="column">
              <wp:posOffset>-485447</wp:posOffset>
            </wp:positionH>
            <wp:positionV relativeFrom="paragraph">
              <wp:posOffset>5602605</wp:posOffset>
            </wp:positionV>
            <wp:extent cx="5057447" cy="252248"/>
            <wp:effectExtent l="19050" t="0" r="0" b="0"/>
            <wp:wrapNone/>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l="17665" t="26033" r="24927" b="68801"/>
                    <a:stretch>
                      <a:fillRect/>
                    </a:stretch>
                  </pic:blipFill>
                  <pic:spPr bwMode="auto">
                    <a:xfrm>
                      <a:off x="0" y="0"/>
                      <a:ext cx="5052680" cy="255181"/>
                    </a:xfrm>
                    <a:prstGeom prst="rect">
                      <a:avLst/>
                    </a:prstGeom>
                    <a:noFill/>
                    <a:ln w="9525">
                      <a:noFill/>
                      <a:miter lim="800000"/>
                      <a:headEnd/>
                      <a:tailEnd/>
                    </a:ln>
                  </pic:spPr>
                </pic:pic>
              </a:graphicData>
            </a:graphic>
          </wp:anchor>
        </w:drawing>
      </w:r>
      <w:r w:rsidRPr="002F2360">
        <w:rPr>
          <w:noProof/>
          <w:lang w:val="en-GB" w:eastAsia="en-GB"/>
        </w:rPr>
        <w:drawing>
          <wp:anchor distT="0" distB="0" distL="114300" distR="114300" simplePos="0" relativeHeight="253718528" behindDoc="0" locked="0" layoutInCell="1" allowOverlap="1" wp14:anchorId="61E01626" wp14:editId="6CBE99D3">
            <wp:simplePos x="0" y="0"/>
            <wp:positionH relativeFrom="column">
              <wp:posOffset>-469681</wp:posOffset>
            </wp:positionH>
            <wp:positionV relativeFrom="paragraph">
              <wp:posOffset>2023833</wp:posOffset>
            </wp:positionV>
            <wp:extent cx="7579929" cy="3578772"/>
            <wp:effectExtent l="19050" t="0" r="0" b="0"/>
            <wp:wrapNone/>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l="8485" t="18698" r="13260" b="15703"/>
                    <a:stretch>
                      <a:fillRect/>
                    </a:stretch>
                  </pic:blipFill>
                  <pic:spPr bwMode="auto">
                    <a:xfrm>
                      <a:off x="0" y="0"/>
                      <a:ext cx="7583170" cy="3572510"/>
                    </a:xfrm>
                    <a:prstGeom prst="rect">
                      <a:avLst/>
                    </a:prstGeom>
                    <a:noFill/>
                    <a:ln w="9525">
                      <a:noFill/>
                      <a:miter lim="800000"/>
                      <a:headEnd/>
                      <a:tailEnd/>
                    </a:ln>
                  </pic:spPr>
                </pic:pic>
              </a:graphicData>
            </a:graphic>
          </wp:anchor>
        </w:drawing>
      </w:r>
      <w:r>
        <w:rPr>
          <w:noProof/>
          <w:szCs w:val="22"/>
        </w:rPr>
        <w:br w:type="page"/>
      </w:r>
    </w:p>
    <w:p w:rsidR="00E111A4" w:rsidRDefault="00B44993">
      <w:pPr>
        <w:rPr>
          <w:noProof/>
          <w:szCs w:val="22"/>
        </w:rPr>
      </w:pPr>
      <w:r>
        <w:rPr>
          <w:noProof/>
          <w:szCs w:val="22"/>
          <w:lang w:val="en-GB" w:eastAsia="en-GB"/>
        </w:rPr>
        <w:lastRenderedPageBreak/>
        <mc:AlternateContent>
          <mc:Choice Requires="wpg">
            <w:drawing>
              <wp:anchor distT="0" distB="0" distL="114300" distR="114300" simplePos="0" relativeHeight="254517248" behindDoc="0" locked="0" layoutInCell="1" allowOverlap="1" wp14:anchorId="672034AD" wp14:editId="5991C8F5">
                <wp:simplePos x="0" y="0"/>
                <wp:positionH relativeFrom="column">
                  <wp:posOffset>-510363</wp:posOffset>
                </wp:positionH>
                <wp:positionV relativeFrom="paragraph">
                  <wp:posOffset>-318977</wp:posOffset>
                </wp:positionV>
                <wp:extent cx="6987540" cy="7649210"/>
                <wp:effectExtent l="0" t="0" r="0" b="27940"/>
                <wp:wrapNone/>
                <wp:docPr id="13" name="Group 2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7540" cy="7649210"/>
                          <a:chOff x="633" y="396"/>
                          <a:chExt cx="11004" cy="12046"/>
                        </a:xfrm>
                      </wpg:grpSpPr>
                      <wps:wsp>
                        <wps:cNvPr id="15" name="AutoShape 2054"/>
                        <wps:cNvSpPr>
                          <a:spLocks noChangeArrowheads="1"/>
                        </wps:cNvSpPr>
                        <wps:spPr bwMode="auto">
                          <a:xfrm>
                            <a:off x="881" y="396"/>
                            <a:ext cx="8757" cy="54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907E4B" w:rsidRDefault="00BC7064" w:rsidP="00907E4B">
                              <w:pPr>
                                <w:rPr>
                                  <w:b/>
                                  <w:sz w:val="28"/>
                                  <w:szCs w:val="28"/>
                                </w:rPr>
                              </w:pPr>
                              <w:bookmarkStart w:id="109" w:name="_Toc420049278"/>
                              <w:r w:rsidRPr="00907E4B">
                                <w:rPr>
                                  <w:b/>
                                  <w:sz w:val="28"/>
                                  <w:szCs w:val="28"/>
                                </w:rPr>
                                <w:t>APPENDIX 2</w:t>
                              </w:r>
                              <w:r>
                                <w:rPr>
                                  <w:b/>
                                  <w:sz w:val="28"/>
                                  <w:szCs w:val="28"/>
                                </w:rPr>
                                <w:t>3</w:t>
                              </w:r>
                              <w:r w:rsidRPr="00907E4B">
                                <w:rPr>
                                  <w:b/>
                                  <w:sz w:val="28"/>
                                  <w:szCs w:val="28"/>
                                </w:rPr>
                                <w:t xml:space="preserve">: </w:t>
                              </w:r>
                              <w:bookmarkEnd w:id="109"/>
                              <w:r>
                                <w:rPr>
                                  <w:b/>
                                  <w:sz w:val="28"/>
                                  <w:szCs w:val="28"/>
                                </w:rPr>
                                <w:t xml:space="preserve">Partnering with </w:t>
                              </w:r>
                              <w:proofErr w:type="spellStart"/>
                              <w:r>
                                <w:rPr>
                                  <w:b/>
                                  <w:sz w:val="28"/>
                                  <w:szCs w:val="28"/>
                                </w:rPr>
                                <w:t>Organisations</w:t>
                              </w:r>
                              <w:proofErr w:type="spellEnd"/>
                            </w:p>
                          </w:txbxContent>
                        </wps:txbx>
                        <wps:bodyPr rot="0" vert="horz" wrap="square" lIns="91440" tIns="45720" rIns="91440" bIns="45720" anchor="t" anchorCtr="0" upright="1">
                          <a:noAutofit/>
                        </wps:bodyPr>
                      </wps:wsp>
                      <wps:wsp>
                        <wps:cNvPr id="16" name="AutoShape 2055"/>
                        <wps:cNvCnPr>
                          <a:cxnSpLocks noChangeShapeType="1"/>
                        </wps:cNvCnPr>
                        <wps:spPr bwMode="auto">
                          <a:xfrm>
                            <a:off x="7073" y="5520"/>
                            <a:ext cx="621" cy="1"/>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g:grpSp>
                        <wpg:cNvPr id="17" name="Group 2056"/>
                        <wpg:cNvGrpSpPr>
                          <a:grpSpLocks/>
                        </wpg:cNvGrpSpPr>
                        <wpg:grpSpPr bwMode="auto">
                          <a:xfrm>
                            <a:off x="633" y="6591"/>
                            <a:ext cx="3417" cy="2513"/>
                            <a:chOff x="816" y="1178"/>
                            <a:chExt cx="3417" cy="2513"/>
                          </a:xfrm>
                        </wpg:grpSpPr>
                        <wps:wsp>
                          <wps:cNvPr id="18" name="AutoShape 2057"/>
                          <wps:cNvSpPr>
                            <a:spLocks noChangeArrowheads="1"/>
                          </wps:cNvSpPr>
                          <wps:spPr bwMode="auto">
                            <a:xfrm>
                              <a:off x="816" y="1178"/>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E75D5D">
                                <w:r>
                                  <w:t>Terms to include defined KPI’s to monitor and manage improvement</w:t>
                                </w:r>
                              </w:p>
                            </w:txbxContent>
                          </wps:txbx>
                          <wps:bodyPr rot="0" vert="horz" wrap="square" lIns="91440" tIns="45720" rIns="91440" bIns="45720" anchor="t" anchorCtr="0" upright="1">
                            <a:noAutofit/>
                          </wps:bodyPr>
                        </wps:wsp>
                        <wps:wsp>
                          <wps:cNvPr id="19" name="AutoShape 2058"/>
                          <wps:cNvCnPr>
                            <a:cxnSpLocks noChangeShapeType="1"/>
                          </wps:cNvCnPr>
                          <wps:spPr bwMode="auto">
                            <a:xfrm>
                              <a:off x="3618" y="1650"/>
                              <a:ext cx="61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 name="Rectangle 2059"/>
                        <wps:cNvSpPr>
                          <a:spLocks noChangeArrowheads="1"/>
                        </wps:cNvSpPr>
                        <wps:spPr bwMode="auto">
                          <a:xfrm>
                            <a:off x="759" y="4995"/>
                            <a:ext cx="3210" cy="1104"/>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E75D5D">
                              <w:pPr>
                                <w:rPr>
                                  <w:b/>
                                  <w:color w:val="1F497D"/>
                                </w:rPr>
                              </w:pPr>
                              <w:r>
                                <w:rPr>
                                  <w:b/>
                                  <w:color w:val="1F497D"/>
                                </w:rPr>
                                <w:t>Q1:  Has the Business Case been approved at the required board level?</w:t>
                              </w:r>
                            </w:p>
                          </w:txbxContent>
                        </wps:txbx>
                        <wps:bodyPr rot="0" vert="horz" wrap="square" lIns="91440" tIns="45720" rIns="91440" bIns="45720" anchor="t" anchorCtr="0" upright="1">
                          <a:noAutofit/>
                        </wps:bodyPr>
                      </wps:wsp>
                      <wps:wsp>
                        <wps:cNvPr id="21" name="Rectangle 2060"/>
                        <wps:cNvSpPr>
                          <a:spLocks noChangeArrowheads="1"/>
                        </wps:cNvSpPr>
                        <wps:spPr bwMode="auto">
                          <a:xfrm>
                            <a:off x="780" y="8215"/>
                            <a:ext cx="3210" cy="1104"/>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E75D5D">
                              <w:pPr>
                                <w:rPr>
                                  <w:b/>
                                  <w:color w:val="1F497D"/>
                                </w:rPr>
                              </w:pPr>
                              <w:r>
                                <w:rPr>
                                  <w:b/>
                                  <w:color w:val="1F497D"/>
                                </w:rPr>
                                <w:t>Q2:  Has the Terms of Partnership been signed by all parties involved?</w:t>
                              </w:r>
                            </w:p>
                          </w:txbxContent>
                        </wps:txbx>
                        <wps:bodyPr rot="0" vert="horz" wrap="square" lIns="91440" tIns="45720" rIns="91440" bIns="45720" anchor="t" anchorCtr="0" upright="1">
                          <a:noAutofit/>
                        </wps:bodyPr>
                      </wps:wsp>
                      <wps:wsp>
                        <wps:cNvPr id="22" name="Rectangle 2061"/>
                        <wps:cNvSpPr>
                          <a:spLocks noChangeArrowheads="1"/>
                        </wps:cNvSpPr>
                        <wps:spPr bwMode="auto">
                          <a:xfrm>
                            <a:off x="5895" y="9239"/>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E75D5D">
                              <w:pPr>
                                <w:rPr>
                                  <w:b/>
                                  <w:color w:val="1F497D"/>
                                </w:rPr>
                              </w:pPr>
                              <w:r>
                                <w:rPr>
                                  <w:b/>
                                  <w:color w:val="1F497D"/>
                                </w:rPr>
                                <w:t>Yes</w:t>
                              </w:r>
                            </w:p>
                          </w:txbxContent>
                        </wps:txbx>
                        <wps:bodyPr rot="0" vert="horz" wrap="square" lIns="91440" tIns="45720" rIns="91440" bIns="45720" anchor="t" anchorCtr="0" upright="1">
                          <a:noAutofit/>
                        </wps:bodyPr>
                      </wps:wsp>
                      <wps:wsp>
                        <wps:cNvPr id="26" name="Rectangle 2062"/>
                        <wps:cNvSpPr>
                          <a:spLocks noChangeArrowheads="1"/>
                        </wps:cNvSpPr>
                        <wps:spPr bwMode="auto">
                          <a:xfrm>
                            <a:off x="6958" y="8335"/>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E75D5D">
                              <w:pPr>
                                <w:rPr>
                                  <w:b/>
                                  <w:color w:val="1F497D"/>
                                </w:rPr>
                              </w:pPr>
                              <w:r>
                                <w:rPr>
                                  <w:b/>
                                  <w:color w:val="1F497D"/>
                                </w:rPr>
                                <w:t>No</w:t>
                              </w:r>
                            </w:p>
                          </w:txbxContent>
                        </wps:txbx>
                        <wps:bodyPr rot="0" vert="horz" wrap="square" lIns="91440" tIns="45720" rIns="91440" bIns="45720" anchor="t" anchorCtr="0" upright="1">
                          <a:noAutofit/>
                        </wps:bodyPr>
                      </wps:wsp>
                      <wps:wsp>
                        <wps:cNvPr id="27" name="Rectangle 2063"/>
                        <wps:cNvSpPr>
                          <a:spLocks noChangeArrowheads="1"/>
                        </wps:cNvSpPr>
                        <wps:spPr bwMode="auto">
                          <a:xfrm>
                            <a:off x="6074" y="6050"/>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E75D5D">
                              <w:pPr>
                                <w:rPr>
                                  <w:b/>
                                  <w:color w:val="1F497D"/>
                                </w:rPr>
                              </w:pPr>
                              <w:r>
                                <w:rPr>
                                  <w:b/>
                                  <w:color w:val="1F497D"/>
                                </w:rPr>
                                <w:t>Yes</w:t>
                              </w:r>
                            </w:p>
                          </w:txbxContent>
                        </wps:txbx>
                        <wps:bodyPr rot="0" vert="horz" wrap="square" lIns="91440" tIns="45720" rIns="91440" bIns="45720" anchor="t" anchorCtr="0" upright="1">
                          <a:noAutofit/>
                        </wps:bodyPr>
                      </wps:wsp>
                      <wps:wsp>
                        <wps:cNvPr id="28" name="Rectangle 2064"/>
                        <wps:cNvSpPr>
                          <a:spLocks noChangeArrowheads="1"/>
                        </wps:cNvSpPr>
                        <wps:spPr bwMode="auto">
                          <a:xfrm>
                            <a:off x="6958" y="5091"/>
                            <a:ext cx="1003" cy="656"/>
                          </a:xfrm>
                          <a:prstGeom prst="rect">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miter lim="800000"/>
                                <a:headEnd/>
                                <a:tailEnd/>
                              </a14:hiddenLine>
                            </a:ext>
                            <a:ext uri="{AF507438-7753-43E0-B8FC-AC1667EBCBE1}">
                              <a14:hiddenEffects xmlns:a14="http://schemas.microsoft.com/office/drawing/2010/main">
                                <a:effectLst/>
                              </a14:hiddenEffects>
                            </a:ext>
                          </a:extLst>
                        </wps:spPr>
                        <wps:txbx>
                          <w:txbxContent>
                            <w:p w:rsidR="00BC7064" w:rsidRPr="00CE6631" w:rsidRDefault="00BC7064" w:rsidP="00E75D5D">
                              <w:pPr>
                                <w:rPr>
                                  <w:b/>
                                  <w:color w:val="1F497D"/>
                                </w:rPr>
                              </w:pPr>
                              <w:r>
                                <w:rPr>
                                  <w:b/>
                                  <w:color w:val="1F497D"/>
                                </w:rPr>
                                <w:t>No</w:t>
                              </w:r>
                            </w:p>
                          </w:txbxContent>
                        </wps:txbx>
                        <wps:bodyPr rot="0" vert="horz" wrap="square" lIns="91440" tIns="45720" rIns="91440" bIns="45720" anchor="t" anchorCtr="0" upright="1">
                          <a:noAutofit/>
                        </wps:bodyPr>
                      </wps:wsp>
                      <wps:wsp>
                        <wps:cNvPr id="29" name="AutoShape 2065"/>
                        <wps:cNvCnPr>
                          <a:cxnSpLocks noChangeShapeType="1"/>
                        </wps:cNvCnPr>
                        <wps:spPr bwMode="auto">
                          <a:xfrm>
                            <a:off x="5939" y="605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30" name="AutoShape 2066"/>
                        <wps:cNvCnPr>
                          <a:cxnSpLocks noChangeShapeType="1"/>
                        </wps:cNvCnPr>
                        <wps:spPr bwMode="auto">
                          <a:xfrm>
                            <a:off x="5941" y="4291"/>
                            <a:ext cx="0" cy="70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g:grpSp>
                        <wpg:cNvPr id="31" name="Group 2067"/>
                        <wpg:cNvGrpSpPr>
                          <a:grpSpLocks/>
                        </wpg:cNvGrpSpPr>
                        <wpg:grpSpPr bwMode="auto">
                          <a:xfrm>
                            <a:off x="651" y="1178"/>
                            <a:ext cx="10986" cy="3203"/>
                            <a:chOff x="651" y="1178"/>
                            <a:chExt cx="10986" cy="3203"/>
                          </a:xfrm>
                        </wpg:grpSpPr>
                        <wpg:grpSp>
                          <wpg:cNvPr id="288" name="Group 2068"/>
                          <wpg:cNvGrpSpPr>
                            <a:grpSpLocks/>
                          </wpg:cNvGrpSpPr>
                          <wpg:grpSpPr bwMode="auto">
                            <a:xfrm>
                              <a:off x="4065" y="1270"/>
                              <a:ext cx="7572" cy="3111"/>
                              <a:chOff x="4065" y="1270"/>
                              <a:chExt cx="7572" cy="3111"/>
                            </a:xfrm>
                          </wpg:grpSpPr>
                          <wps:wsp>
                            <wps:cNvPr id="289" name="AutoShape 2069"/>
                            <wps:cNvSpPr>
                              <a:spLocks noChangeArrowheads="1"/>
                            </wps:cNvSpPr>
                            <wps:spPr bwMode="auto">
                              <a:xfrm>
                                <a:off x="4065" y="1270"/>
                                <a:ext cx="3719" cy="816"/>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Pr>
                                      <w:b/>
                                      <w:color w:val="1F497D"/>
                                    </w:rPr>
                                    <w:t>Identify potential Partnership opportunity</w:t>
                                  </w:r>
                                </w:p>
                              </w:txbxContent>
                            </wps:txbx>
                            <wps:bodyPr rot="0" vert="horz" wrap="square" lIns="91440" tIns="45720" rIns="91440" bIns="45720" anchor="t" anchorCtr="0" upright="1">
                              <a:noAutofit/>
                            </wps:bodyPr>
                          </wps:wsp>
                          <wps:wsp>
                            <wps:cNvPr id="290" name="AutoShape 2070"/>
                            <wps:cNvSpPr>
                              <a:spLocks noChangeArrowheads="1"/>
                            </wps:cNvSpPr>
                            <wps:spPr bwMode="auto">
                              <a:xfrm>
                                <a:off x="4100" y="2520"/>
                                <a:ext cx="3684" cy="49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Pr>
                                      <w:b/>
                                      <w:color w:val="1F497D"/>
                                    </w:rPr>
                                    <w:t>Identify Lead officer</w:t>
                                  </w:r>
                                </w:p>
                              </w:txbxContent>
                            </wps:txbx>
                            <wps:bodyPr rot="0" vert="horz" wrap="square" lIns="91440" tIns="45720" rIns="91440" bIns="45720" anchor="t" anchorCtr="0" upright="1">
                              <a:noAutofit/>
                            </wps:bodyPr>
                          </wps:wsp>
                          <wps:wsp>
                            <wps:cNvPr id="291" name="AutoShape 2071"/>
                            <wps:cNvCnPr>
                              <a:cxnSpLocks noChangeShapeType="1"/>
                            </wps:cNvCnPr>
                            <wps:spPr bwMode="auto">
                              <a:xfrm>
                                <a:off x="5922" y="2086"/>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92" name="AutoShape 2072"/>
                            <wps:cNvCnPr>
                              <a:cxnSpLocks noChangeShapeType="1"/>
                            </wps:cNvCnPr>
                            <wps:spPr bwMode="auto">
                              <a:xfrm>
                                <a:off x="5937" y="301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293" name="AutoShape 2073"/>
                            <wps:cNvSpPr>
                              <a:spLocks noChangeArrowheads="1"/>
                            </wps:cNvSpPr>
                            <wps:spPr bwMode="auto">
                              <a:xfrm>
                                <a:off x="4065" y="3453"/>
                                <a:ext cx="3719" cy="83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Pr>
                                      <w:b/>
                                      <w:color w:val="1F497D"/>
                                    </w:rPr>
                                    <w:t>Develop Business Case and submit to appropriate Boards for approval</w:t>
                                  </w:r>
                                </w:p>
                              </w:txbxContent>
                            </wps:txbx>
                            <wps:bodyPr rot="0" vert="horz" wrap="square" lIns="91440" tIns="45720" rIns="91440" bIns="45720" anchor="t" anchorCtr="0" upright="1">
                              <a:noAutofit/>
                            </wps:bodyPr>
                          </wps:wsp>
                          <wpg:grpSp>
                            <wpg:cNvPr id="294" name="Group 2074"/>
                            <wpg:cNvGrpSpPr>
                              <a:grpSpLocks/>
                            </wpg:cNvGrpSpPr>
                            <wpg:grpSpPr bwMode="auto">
                              <a:xfrm>
                                <a:off x="7785" y="2387"/>
                                <a:ext cx="3852" cy="1994"/>
                                <a:chOff x="7680" y="2417"/>
                                <a:chExt cx="3852" cy="1994"/>
                              </a:xfrm>
                            </wpg:grpSpPr>
                            <wps:wsp>
                              <wps:cNvPr id="295" name="AutoShape 2075"/>
                              <wps:cNvSpPr>
                                <a:spLocks noChangeArrowheads="1"/>
                              </wps:cNvSpPr>
                              <wps:spPr bwMode="auto">
                                <a:xfrm>
                                  <a:off x="8264" y="2417"/>
                                  <a:ext cx="3268" cy="1994"/>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E75D5D">
                                    <w:r>
                                      <w:t>The lead officer will be responsible for ensuring compliance and management of the Partnership Agreement over its life and any extensions.</w:t>
                                    </w:r>
                                  </w:p>
                                </w:txbxContent>
                              </wps:txbx>
                              <wps:bodyPr rot="0" vert="horz" wrap="square" lIns="91440" tIns="45720" rIns="91440" bIns="45720" anchor="t" anchorCtr="0" upright="1">
                                <a:noAutofit/>
                              </wps:bodyPr>
                            </wps:wsp>
                            <wps:wsp>
                              <wps:cNvPr id="296" name="AutoShape 2076"/>
                              <wps:cNvCnPr>
                                <a:cxnSpLocks noChangeShapeType="1"/>
                              </wps:cNvCnPr>
                              <wps:spPr bwMode="auto">
                                <a:xfrm flipH="1">
                                  <a:off x="7680" y="2808"/>
                                  <a:ext cx="6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297" name="Group 2077"/>
                          <wpg:cNvGrpSpPr>
                            <a:grpSpLocks/>
                          </wpg:cNvGrpSpPr>
                          <wpg:grpSpPr bwMode="auto">
                            <a:xfrm>
                              <a:off x="651" y="1178"/>
                              <a:ext cx="3417" cy="2513"/>
                              <a:chOff x="816" y="1178"/>
                              <a:chExt cx="3417" cy="2513"/>
                            </a:xfrm>
                          </wpg:grpSpPr>
                          <wps:wsp>
                            <wps:cNvPr id="298" name="AutoShape 2078"/>
                            <wps:cNvSpPr>
                              <a:spLocks noChangeArrowheads="1"/>
                            </wps:cNvSpPr>
                            <wps:spPr bwMode="auto">
                              <a:xfrm>
                                <a:off x="816" y="1178"/>
                                <a:ext cx="3074" cy="2513"/>
                              </a:xfrm>
                              <a:prstGeom prst="roundRect">
                                <a:avLst>
                                  <a:gd name="adj" fmla="val 16667"/>
                                </a:avLst>
                              </a:prstGeom>
                              <a:noFill/>
                              <a:ln>
                                <a:noFill/>
                              </a:ln>
                              <a:effectLst/>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14:hiddenEffects>
                                </a:ext>
                              </a:extLst>
                            </wps:spPr>
                            <wps:txbx>
                              <w:txbxContent>
                                <w:p w:rsidR="00BC7064" w:rsidRPr="00760548" w:rsidRDefault="00BC7064" w:rsidP="00E75D5D">
                                  <w:r>
                                    <w:t>Identify type of Partnership Agreement and potential Partner(s) ensuring a cultural fit.</w:t>
                                  </w:r>
                                </w:p>
                              </w:txbxContent>
                            </wps:txbx>
                            <wps:bodyPr rot="0" vert="horz" wrap="square" lIns="91440" tIns="45720" rIns="91440" bIns="45720" anchor="t" anchorCtr="0" upright="1">
                              <a:noAutofit/>
                            </wps:bodyPr>
                          </wps:wsp>
                          <wps:wsp>
                            <wps:cNvPr id="299" name="AutoShape 2079"/>
                            <wps:cNvCnPr>
                              <a:cxnSpLocks noChangeShapeType="1"/>
                            </wps:cNvCnPr>
                            <wps:spPr bwMode="auto">
                              <a:xfrm>
                                <a:off x="3618" y="1650"/>
                                <a:ext cx="61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300" name="AutoShape 2080"/>
                        <wps:cNvSpPr>
                          <a:spLocks noChangeArrowheads="1"/>
                        </wps:cNvSpPr>
                        <wps:spPr bwMode="auto">
                          <a:xfrm>
                            <a:off x="4746" y="4995"/>
                            <a:ext cx="2372" cy="105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spacing w:before="60"/>
                                <w:jc w:val="center"/>
                                <w:rPr>
                                  <w:b/>
                                  <w:color w:val="1F497D"/>
                                </w:rPr>
                              </w:pPr>
                              <w:r>
                                <w:rPr>
                                  <w:b/>
                                  <w:color w:val="1F497D"/>
                                </w:rPr>
                                <w:t>Question 1</w:t>
                              </w:r>
                            </w:p>
                          </w:txbxContent>
                        </wps:txbx>
                        <wps:bodyPr rot="0" vert="horz" wrap="square" lIns="91440" tIns="45720" rIns="91440" bIns="45720" anchor="t" anchorCtr="0" upright="1">
                          <a:noAutofit/>
                        </wps:bodyPr>
                      </wps:wsp>
                      <wps:wsp>
                        <wps:cNvPr id="301" name="AutoShape 2081"/>
                        <wps:cNvSpPr>
                          <a:spLocks noChangeArrowheads="1"/>
                        </wps:cNvSpPr>
                        <wps:spPr bwMode="auto">
                          <a:xfrm>
                            <a:off x="7698" y="4965"/>
                            <a:ext cx="3736" cy="113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Pr>
                                  <w:b/>
                                  <w:color w:val="1F497D"/>
                                </w:rPr>
                                <w:t>Update Business Case in line with Board feedback and resubmit for Board approval</w:t>
                              </w:r>
                            </w:p>
                          </w:txbxContent>
                        </wps:txbx>
                        <wps:bodyPr rot="0" vert="horz" wrap="square" lIns="91440" tIns="45720" rIns="91440" bIns="45720" anchor="t" anchorCtr="0" upright="1">
                          <a:noAutofit/>
                        </wps:bodyPr>
                      </wps:wsp>
                      <wps:wsp>
                        <wps:cNvPr id="302" name="AutoShape 2082"/>
                        <wps:cNvCnPr>
                          <a:cxnSpLocks noChangeShapeType="1"/>
                        </wps:cNvCnPr>
                        <wps:spPr bwMode="auto">
                          <a:xfrm flipV="1">
                            <a:off x="9541" y="4515"/>
                            <a:ext cx="1" cy="405"/>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303" name="AutoShape 2083"/>
                        <wps:cNvCnPr>
                          <a:cxnSpLocks noChangeShapeType="1"/>
                        </wps:cNvCnPr>
                        <wps:spPr bwMode="auto">
                          <a:xfrm>
                            <a:off x="5954" y="4550"/>
                            <a:ext cx="3631" cy="1"/>
                          </a:xfrm>
                          <a:prstGeom prst="straightConnector1">
                            <a:avLst/>
                          </a:prstGeom>
                          <a:noFill/>
                          <a:ln w="50800">
                            <a:solidFill>
                              <a:srgbClr val="1F497D"/>
                            </a:solidFill>
                            <a:round/>
                            <a:headEnd type="stealth" w="med" len="med"/>
                            <a:tailEnd/>
                          </a:ln>
                          <a:extLst>
                            <a:ext uri="{909E8E84-426E-40DD-AFC4-6F175D3DCCD1}">
                              <a14:hiddenFill xmlns:a14="http://schemas.microsoft.com/office/drawing/2010/main">
                                <a:noFill/>
                              </a14:hiddenFill>
                            </a:ext>
                          </a:extLst>
                        </wps:spPr>
                        <wps:bodyPr/>
                      </wps:wsp>
                      <wps:wsp>
                        <wps:cNvPr id="304" name="AutoShape 2084"/>
                        <wps:cNvSpPr>
                          <a:spLocks noChangeArrowheads="1"/>
                        </wps:cNvSpPr>
                        <wps:spPr bwMode="auto">
                          <a:xfrm>
                            <a:off x="4065" y="6484"/>
                            <a:ext cx="3719" cy="1157"/>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965EA7" w:rsidRDefault="00BC7064" w:rsidP="00E75D5D">
                              <w:pPr>
                                <w:jc w:val="center"/>
                              </w:pPr>
                              <w:r>
                                <w:rPr>
                                  <w:b/>
                                  <w:color w:val="1F497D"/>
                                </w:rPr>
                                <w:t xml:space="preserve">Develop, support and </w:t>
                              </w:r>
                              <w:proofErr w:type="spellStart"/>
                              <w:r>
                                <w:rPr>
                                  <w:b/>
                                  <w:color w:val="1F497D"/>
                                </w:rPr>
                                <w:t>formalise</w:t>
                              </w:r>
                              <w:proofErr w:type="spellEnd"/>
                              <w:r>
                                <w:rPr>
                                  <w:b/>
                                  <w:color w:val="1F497D"/>
                                </w:rPr>
                                <w:t xml:space="preserve"> the Terms of the P</w:t>
                              </w:r>
                              <w:r w:rsidRPr="00965EA7">
                                <w:rPr>
                                  <w:b/>
                                  <w:color w:val="1F497D"/>
                                </w:rPr>
                                <w:t>artnership</w:t>
                              </w:r>
                              <w:r>
                                <w:rPr>
                                  <w:b/>
                                  <w:color w:val="1F497D"/>
                                </w:rPr>
                                <w:t>, submit for sign off between parties</w:t>
                              </w:r>
                            </w:p>
                          </w:txbxContent>
                        </wps:txbx>
                        <wps:bodyPr rot="0" vert="horz" wrap="square" lIns="91440" tIns="45720" rIns="91440" bIns="45720" anchor="t" anchorCtr="0" upright="1">
                          <a:noAutofit/>
                        </wps:bodyPr>
                      </wps:wsp>
                      <wps:wsp>
                        <wps:cNvPr id="305" name="AutoShape 2085"/>
                        <wps:cNvCnPr>
                          <a:cxnSpLocks noChangeShapeType="1"/>
                        </wps:cNvCnPr>
                        <wps:spPr bwMode="auto">
                          <a:xfrm>
                            <a:off x="5924" y="9310"/>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306" name="AutoShape 2086"/>
                        <wps:cNvCnPr>
                          <a:cxnSpLocks noChangeShapeType="1"/>
                        </wps:cNvCnPr>
                        <wps:spPr bwMode="auto">
                          <a:xfrm>
                            <a:off x="5924" y="7641"/>
                            <a:ext cx="1" cy="60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308" name="AutoShape 2087"/>
                        <wps:cNvSpPr>
                          <a:spLocks noChangeArrowheads="1"/>
                        </wps:cNvSpPr>
                        <wps:spPr bwMode="auto">
                          <a:xfrm>
                            <a:off x="4730" y="8245"/>
                            <a:ext cx="2372" cy="1055"/>
                          </a:xfrm>
                          <a:prstGeom prst="flowChartDecision">
                            <a:avLst/>
                          </a:prstGeom>
                          <a:solidFill>
                            <a:srgbClr val="F8F8F8"/>
                          </a:solidFill>
                          <a:ln w="19050">
                            <a:solidFill>
                              <a:srgbClr val="1F497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spacing w:before="60"/>
                                <w:jc w:val="center"/>
                                <w:rPr>
                                  <w:b/>
                                  <w:color w:val="1F497D"/>
                                </w:rPr>
                              </w:pPr>
                              <w:r>
                                <w:rPr>
                                  <w:b/>
                                  <w:color w:val="1F497D"/>
                                </w:rPr>
                                <w:t>Question 2</w:t>
                              </w:r>
                            </w:p>
                          </w:txbxContent>
                        </wps:txbx>
                        <wps:bodyPr rot="0" vert="horz" wrap="square" lIns="91440" tIns="45720" rIns="91440" bIns="45720" anchor="t" anchorCtr="0" upright="1">
                          <a:noAutofit/>
                        </wps:bodyPr>
                      </wps:wsp>
                      <wps:wsp>
                        <wps:cNvPr id="309" name="AutoShape 2088"/>
                        <wps:cNvCnPr>
                          <a:cxnSpLocks noChangeShapeType="1"/>
                        </wps:cNvCnPr>
                        <wps:spPr bwMode="auto">
                          <a:xfrm flipV="1">
                            <a:off x="9554" y="7828"/>
                            <a:ext cx="1" cy="348"/>
                          </a:xfrm>
                          <a:prstGeom prst="straightConnector1">
                            <a:avLst/>
                          </a:prstGeom>
                          <a:noFill/>
                          <a:ln w="50800">
                            <a:solidFill>
                              <a:srgbClr val="1F497D"/>
                            </a:solidFill>
                            <a:round/>
                            <a:headEnd/>
                            <a:tailEnd/>
                          </a:ln>
                          <a:extLst>
                            <a:ext uri="{909E8E84-426E-40DD-AFC4-6F175D3DCCD1}">
                              <a14:hiddenFill xmlns:a14="http://schemas.microsoft.com/office/drawing/2010/main">
                                <a:noFill/>
                              </a14:hiddenFill>
                            </a:ext>
                          </a:extLst>
                        </wps:spPr>
                        <wps:bodyPr/>
                      </wps:wsp>
                      <wps:wsp>
                        <wps:cNvPr id="310" name="AutoShape 2089"/>
                        <wps:cNvCnPr>
                          <a:cxnSpLocks noChangeShapeType="1"/>
                        </wps:cNvCnPr>
                        <wps:spPr bwMode="auto">
                          <a:xfrm>
                            <a:off x="7077" y="8765"/>
                            <a:ext cx="621" cy="1"/>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311" name="AutoShape 2090"/>
                        <wps:cNvSpPr>
                          <a:spLocks noChangeArrowheads="1"/>
                        </wps:cNvSpPr>
                        <wps:spPr bwMode="auto">
                          <a:xfrm>
                            <a:off x="7669" y="8206"/>
                            <a:ext cx="3736" cy="1212"/>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Pr>
                                  <w:b/>
                                  <w:color w:val="1F497D"/>
                                </w:rPr>
                                <w:t>Update Terms of Partnership and resubmit for approval between both parties</w:t>
                              </w:r>
                            </w:p>
                          </w:txbxContent>
                        </wps:txbx>
                        <wps:bodyPr rot="0" vert="horz" wrap="square" lIns="91440" tIns="45720" rIns="91440" bIns="45720" anchor="t" anchorCtr="0" upright="1">
                          <a:noAutofit/>
                        </wps:bodyPr>
                      </wps:wsp>
                      <wpg:grpSp>
                        <wpg:cNvPr id="312" name="Group 2091"/>
                        <wpg:cNvGrpSpPr>
                          <a:grpSpLocks/>
                        </wpg:cNvGrpSpPr>
                        <wpg:grpSpPr bwMode="auto">
                          <a:xfrm>
                            <a:off x="4065" y="9761"/>
                            <a:ext cx="3704" cy="2681"/>
                            <a:chOff x="4065" y="9440"/>
                            <a:chExt cx="3704" cy="2681"/>
                          </a:xfrm>
                        </wpg:grpSpPr>
                        <wps:wsp>
                          <wps:cNvPr id="313" name="AutoShape 2092"/>
                          <wps:cNvCnPr>
                            <a:cxnSpLocks noChangeShapeType="1"/>
                          </wps:cNvCnPr>
                          <wps:spPr bwMode="auto">
                            <a:xfrm>
                              <a:off x="5920" y="1117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314" name="AutoShape 2093"/>
                          <wps:cNvSpPr>
                            <a:spLocks noChangeArrowheads="1"/>
                          </wps:cNvSpPr>
                          <wps:spPr bwMode="auto">
                            <a:xfrm>
                              <a:off x="4100" y="11643"/>
                              <a:ext cx="3639" cy="478"/>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Pr>
                                    <w:b/>
                                    <w:color w:val="1F497D"/>
                                  </w:rPr>
                                  <w:t>Contract Manage Partnership</w:t>
                                </w:r>
                              </w:p>
                            </w:txbxContent>
                          </wps:txbx>
                          <wps:bodyPr rot="0" vert="horz" wrap="square" lIns="91440" tIns="45720" rIns="91440" bIns="45720" anchor="t" anchorCtr="0" upright="1">
                            <a:noAutofit/>
                          </wps:bodyPr>
                        </wps:wsp>
                        <wps:wsp>
                          <wps:cNvPr id="318" name="AutoShape 2097"/>
                          <wps:cNvSpPr>
                            <a:spLocks noChangeArrowheads="1"/>
                          </wps:cNvSpPr>
                          <wps:spPr bwMode="auto">
                            <a:xfrm>
                              <a:off x="4065" y="9440"/>
                              <a:ext cx="3704" cy="754"/>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sidRPr="00CE6631">
                                  <w:rPr>
                                    <w:b/>
                                    <w:color w:val="1F497D"/>
                                  </w:rPr>
                                  <w:t>Publish Contract Notice</w:t>
                                </w:r>
                              </w:p>
                            </w:txbxContent>
                          </wps:txbx>
                          <wps:bodyPr rot="0" vert="horz" wrap="square" lIns="91440" tIns="45720" rIns="91440" bIns="45720" anchor="t" anchorCtr="0" upright="1">
                            <a:noAutofit/>
                          </wps:bodyPr>
                        </wps:wsp>
                        <wps:wsp>
                          <wps:cNvPr id="319" name="AutoShape 2098"/>
                          <wps:cNvCnPr>
                            <a:cxnSpLocks noChangeShapeType="1"/>
                          </wps:cNvCnPr>
                          <wps:spPr bwMode="auto">
                            <a:xfrm>
                              <a:off x="5916" y="10209"/>
                              <a:ext cx="1" cy="434"/>
                            </a:xfrm>
                            <a:prstGeom prst="straightConnector1">
                              <a:avLst/>
                            </a:prstGeom>
                            <a:noFill/>
                            <a:ln w="50800">
                              <a:solidFill>
                                <a:srgbClr val="1F497D"/>
                              </a:solidFill>
                              <a:round/>
                              <a:headEnd/>
                              <a:tailEnd type="stealth" w="med" len="med"/>
                            </a:ln>
                            <a:extLst>
                              <a:ext uri="{909E8E84-426E-40DD-AFC4-6F175D3DCCD1}">
                                <a14:hiddenFill xmlns:a14="http://schemas.microsoft.com/office/drawing/2010/main">
                                  <a:noFill/>
                                </a14:hiddenFill>
                              </a:ext>
                            </a:extLst>
                          </wps:spPr>
                          <wps:bodyPr/>
                        </wps:wsp>
                        <wps:wsp>
                          <wps:cNvPr id="1280" name="AutoShape 2099"/>
                          <wps:cNvSpPr>
                            <a:spLocks noChangeArrowheads="1"/>
                          </wps:cNvSpPr>
                          <wps:spPr bwMode="auto">
                            <a:xfrm>
                              <a:off x="4100" y="10673"/>
                              <a:ext cx="3654" cy="499"/>
                            </a:xfrm>
                            <a:prstGeom prst="roundRect">
                              <a:avLst>
                                <a:gd name="adj" fmla="val 16667"/>
                              </a:avLst>
                            </a:prstGeom>
                            <a:solidFill>
                              <a:srgbClr val="F8F8F8"/>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7064" w:rsidRPr="00CE6631" w:rsidRDefault="00BC7064" w:rsidP="00E75D5D">
                                <w:pPr>
                                  <w:jc w:val="center"/>
                                  <w:rPr>
                                    <w:b/>
                                    <w:color w:val="1F497D"/>
                                  </w:rPr>
                                </w:pPr>
                                <w:r>
                                  <w:rPr>
                                    <w:b/>
                                    <w:color w:val="1F497D"/>
                                  </w:rPr>
                                  <w:t>Implement Partnership Agreement</w:t>
                                </w:r>
                              </w:p>
                            </w:txbxContent>
                          </wps:txbx>
                          <wps:bodyPr rot="0" vert="horz" wrap="square" lIns="91440" tIns="45720" rIns="91440" bIns="45720" anchor="t" anchorCtr="0" upright="1">
                            <a:noAutofit/>
                          </wps:bodyPr>
                        </wps:wsp>
                      </wpg:grpSp>
                      <wps:wsp>
                        <wps:cNvPr id="1281" name="AutoShape 2100"/>
                        <wps:cNvCnPr>
                          <a:cxnSpLocks noChangeShapeType="1"/>
                        </wps:cNvCnPr>
                        <wps:spPr bwMode="auto">
                          <a:xfrm>
                            <a:off x="5959" y="7828"/>
                            <a:ext cx="3631" cy="1"/>
                          </a:xfrm>
                          <a:prstGeom prst="straightConnector1">
                            <a:avLst/>
                          </a:prstGeom>
                          <a:noFill/>
                          <a:ln w="50800">
                            <a:solidFill>
                              <a:srgbClr val="1F497D"/>
                            </a:solidFill>
                            <a:round/>
                            <a:headEnd type="stealth"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53" o:spid="_x0000_s1801" style="position:absolute;margin-left:-40.2pt;margin-top:-25.1pt;width:550.2pt;height:602.3pt;z-index:254517248" coordorigin="633,396" coordsize="11004,12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">
                <v:roundrect id="AutoShape 2054" o:spid="_x0000_s1802" style="position:absolute;left:881;top:396;width:8757;height: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4MEcEA&#10;AADbAAAADwAAAGRycy9kb3ducmV2LnhtbERPTWvCQBC9C/6HZQRvumlL1UZXKa2CJyGx5Dxkx2xo&#10;djZktzH+e7cgeJvH+5zNbrCN6KnztWMFL/MEBHHpdM2Vgp/zYbYC4QOyxsYxKbiRh912PNpgqt2V&#10;M+rzUIkYwj5FBSaENpXSl4Ys+rlriSN3cZ3FEGFXSd3hNYbbRr4myUJarDk2GGzpy1D5m/9ZBflx&#10;mRX922pvvk9L97HPi7ZJCqWmk+FzDSLQEJ7ih/uo4/x3+P8lHi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eDBHBAAAA2wAAAA8AAAAAAAAAAAAAAAAAmAIAAGRycy9kb3du&#10;cmV2LnhtbFBLBQYAAAAABAAEAPUAAACGAwAAAAA=&#10;" filled="f" fillcolor="#f8f8f8" stroked="f" strokecolor="#1f497d" strokeweight="1.5pt">
                  <v:textbox>
                    <w:txbxContent>
                      <w:p w:rsidR="00BC7064" w:rsidRPr="00907E4B" w:rsidRDefault="00BC7064" w:rsidP="00907E4B">
                        <w:pPr>
                          <w:rPr>
                            <w:b/>
                            <w:sz w:val="28"/>
                            <w:szCs w:val="28"/>
                          </w:rPr>
                        </w:pPr>
                        <w:bookmarkStart w:id="109" w:name="_Toc420049278"/>
                        <w:r w:rsidRPr="00907E4B">
                          <w:rPr>
                            <w:b/>
                            <w:sz w:val="28"/>
                            <w:szCs w:val="28"/>
                          </w:rPr>
                          <w:t>APPENDIX 2</w:t>
                        </w:r>
                        <w:r>
                          <w:rPr>
                            <w:b/>
                            <w:sz w:val="28"/>
                            <w:szCs w:val="28"/>
                          </w:rPr>
                          <w:t>3</w:t>
                        </w:r>
                        <w:r w:rsidRPr="00907E4B">
                          <w:rPr>
                            <w:b/>
                            <w:sz w:val="28"/>
                            <w:szCs w:val="28"/>
                          </w:rPr>
                          <w:t xml:space="preserve">: </w:t>
                        </w:r>
                        <w:bookmarkEnd w:id="109"/>
                        <w:r>
                          <w:rPr>
                            <w:b/>
                            <w:sz w:val="28"/>
                            <w:szCs w:val="28"/>
                          </w:rPr>
                          <w:t>Partnering with Organisations</w:t>
                        </w:r>
                      </w:p>
                    </w:txbxContent>
                  </v:textbox>
                </v:roundrect>
                <v:shape id="AutoShape 2055" o:spid="_x0000_s1803" type="#_x0000_t32" style="position:absolute;left:7073;top:5520;width:6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K7pcEAAADbAAAADwAAAGRycy9kb3ducmV2LnhtbERP32vCMBB+H+x/CDfY20y7OZHOtIgg&#10;iG/rBH08mrOpSy6lyWr9781gsLf7+H7eqpqcFSMNofOsIJ9lIIgbrztuFRy+ti9LECEia7SeScGN&#10;AlTl48MKC+2v/EljHVuRQjgUqMDE2BdShsaQwzDzPXHizn5wGBMcWqkHvKZwZ+Vrli2kw45Tg8Ge&#10;Noaa7/rHKdDH97e5nV/kzZt9u8xP9cWeOqWen6b1B4hIU/wX/7l3Os1fwO8v6QBZ3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grulwQAAANsAAAAPAAAAAAAAAAAAAAAA&#10;AKECAABkcnMvZG93bnJldi54bWxQSwUGAAAAAAQABAD5AAAAjwMAAAAA&#10;" strokecolor="#1f497d" strokeweight="4pt">
                  <v:stroke endarrow="classic"/>
                </v:shape>
                <v:group id="Group 2056" o:spid="_x0000_s1804" style="position:absolute;left:633;top:6591;width:3417;height:2513" coordorigin="816,1178" coordsize="3417,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oundrect id="AutoShape 2057" o:spid="_x0000_s1805" style="position:absolute;left:816;top:1178;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j8MA&#10;AADbAAAADwAAAGRycy9kb3ducmV2LnhtbESPQWvCQBCF74X+h2UKvdWNFtSmrlJaBU+CseQ8ZKfZ&#10;YHY2ZNeY/nvnIHib4b1575vVZvStGqiPTWAD00kGirgKtuHawO9p97YEFROyxTYwGfinCJv189MK&#10;cxuufKShSLWSEI45GnApdbnWsXLkMU5CRyzaX+g9Jln7WtserxLuWz3Lsrn22LA0OOzo21F1Li7e&#10;QLFfHMvhfbl1P4dF+NgWZddmpTGvL+PXJ6hEY3qY79d7K/gCK7/IAHp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jj8MAAADbAAAADwAAAAAAAAAAAAAAAACYAgAAZHJzL2Rv&#10;d25yZXYueG1sUEsFBgAAAAAEAAQA9QAAAIgDAAAAAA==&#10;" filled="f" fillcolor="#f8f8f8" stroked="f" strokecolor="#1f497d" strokeweight="1.5pt">
                    <v:textbox>
                      <w:txbxContent>
                        <w:p w:rsidR="00BC7064" w:rsidRPr="00760548" w:rsidRDefault="00BC7064" w:rsidP="00E75D5D">
                          <w:r>
                            <w:t>Terms to include defined KPI’s to monitor and manage improvement</w:t>
                          </w:r>
                        </w:p>
                      </w:txbxContent>
                    </v:textbox>
                  </v:roundrect>
                  <v:shape id="AutoShape 2058" o:spid="_x0000_s1806" type="#_x0000_t32" style="position:absolute;left:3618;top:1650;width:6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group>
                <v:rect id="Rectangle 2059" o:spid="_x0000_s1807" style="position:absolute;left:759;top:4995;width:3210;height:1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7I2cIA&#10;AADbAAAADwAAAGRycy9kb3ducmV2LnhtbERPz2vCMBS+D/Y/hDfYbaZzMEZnFHVsTA/DtR48Pppn&#10;E2xeSpLV7r83B8Hjx/d7thhdJwYK0XpW8DwpQBA3XltuFezrz6c3EDEha+w8k4J/irCY39/NsNT+&#10;zL80VKkVOYRjiQpMSn0pZWwMOYwT3xNn7uiDw5RhaKUOeM7hrpPToniVDi3nBoM9rQ01p+rPKbDj&#10;i9nsDqH223r18xG/1oPdVEo9PozLdxCJxnQTX93fWsE0r89f8g+Q8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sjZwgAAANsAAAAPAAAAAAAAAAAAAAAAAJgCAABkcnMvZG93&#10;bnJldi54bWxQSwUGAAAAAAQABAD1AAAAhwMAAAAA&#10;" filled="f" fillcolor="#f8f8f8" stroked="f" strokecolor="#1f497d" strokeweight="1.5pt">
                  <v:textbox>
                    <w:txbxContent>
                      <w:p w:rsidR="00BC7064" w:rsidRPr="00CE6631" w:rsidRDefault="00BC7064" w:rsidP="00E75D5D">
                        <w:pPr>
                          <w:rPr>
                            <w:b/>
                            <w:color w:val="1F497D"/>
                          </w:rPr>
                        </w:pPr>
                        <w:r>
                          <w:rPr>
                            <w:b/>
                            <w:color w:val="1F497D"/>
                          </w:rPr>
                          <w:t>Q1:  Has the Business Case been approved at the required board level?</w:t>
                        </w:r>
                      </w:p>
                    </w:txbxContent>
                  </v:textbox>
                </v:rect>
                <v:rect id="Rectangle 2060" o:spid="_x0000_s1808" style="position:absolute;left:780;top:8215;width:3210;height:1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tQsQA&#10;AADbAAAADwAAAGRycy9kb3ducmV2LnhtbESPQUsDMRSE74L/ITzBW5tthVLWpkUrFtuD1F0PHh+b&#10;5ya4eVmSdLv++6YgeBxm5htmtRldJwYK0XpWMJsWIIgbry23Cj7r18kSREzIGjvPpOCXImzWtzcr&#10;LLU/8wcNVWpFhnAsUYFJqS+ljI0hh3Hqe+LsffvgMGUZWqkDnjPcdXJeFAvp0HJeMNjT1lDzU52c&#10;Ajs+mP3xK9T+UD+/v8TddrD7Sqn7u/HpEUSiMf2H/9pvWsF8Btcv+QfI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SbULEAAAA2wAAAA8AAAAAAAAAAAAAAAAAmAIAAGRycy9k&#10;b3ducmV2LnhtbFBLBQYAAAAABAAEAPUAAACJAwAAAAA=&#10;" filled="f" fillcolor="#f8f8f8" stroked="f" strokecolor="#1f497d" strokeweight="1.5pt">
                  <v:textbox>
                    <w:txbxContent>
                      <w:p w:rsidR="00BC7064" w:rsidRPr="00CE6631" w:rsidRDefault="00BC7064" w:rsidP="00E75D5D">
                        <w:pPr>
                          <w:rPr>
                            <w:b/>
                            <w:color w:val="1F497D"/>
                          </w:rPr>
                        </w:pPr>
                        <w:r>
                          <w:rPr>
                            <w:b/>
                            <w:color w:val="1F497D"/>
                          </w:rPr>
                          <w:t>Q2:  Has the Terms of Partnership been signed by all parties involved?</w:t>
                        </w:r>
                      </w:p>
                    </w:txbxContent>
                  </v:textbox>
                </v:rect>
                <v:rect id="Rectangle 2061" o:spid="_x0000_s1809" style="position:absolute;left:5895;top:9239;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zNcQA&#10;AADbAAAADwAAAGRycy9kb3ducmV2LnhtbESPQUsDMRSE74L/ITzBW5t1hVLWpkUrFtuD6K4Hj4/N&#10;cxPcvCxJul3/fVMQPA4z8w2z2kyuFyOFaD0ruJsXIIhbry13Cj6bl9kSREzIGnvPpOCXImzW11cr&#10;rLQ/8QeNdepEhnCsUIFJaaikjK0hh3HuB+LsffvgMGUZOqkDnjLc9bIsioV0aDkvGBxoa6j9qY9O&#10;gZ3uzf79KzT+0Dy9PcfddrT7Wqnbm+nxAUSiKf2H/9qvWkFZwuVL/gFyf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A8zXEAAAA2wAAAA8AAAAAAAAAAAAAAAAAmAIAAGRycy9k&#10;b3ducmV2LnhtbFBLBQYAAAAABAAEAPUAAACJAwAAAAA=&#10;" filled="f" fillcolor="#f8f8f8" stroked="f" strokecolor="#1f497d" strokeweight="1.5pt">
                  <v:textbox>
                    <w:txbxContent>
                      <w:p w:rsidR="00BC7064" w:rsidRPr="00CE6631" w:rsidRDefault="00BC7064" w:rsidP="00E75D5D">
                        <w:pPr>
                          <w:rPr>
                            <w:b/>
                            <w:color w:val="1F497D"/>
                          </w:rPr>
                        </w:pPr>
                        <w:r>
                          <w:rPr>
                            <w:b/>
                            <w:color w:val="1F497D"/>
                          </w:rPr>
                          <w:t>Yes</w:t>
                        </w:r>
                      </w:p>
                    </w:txbxContent>
                  </v:textbox>
                </v:rect>
                <v:rect id="Rectangle 2062" o:spid="_x0000_s1810" style="position:absolute;left:6958;top:8335;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1NsQA&#10;AADbAAAADwAAAGRycy9kb3ducmV2LnhtbESPQUsDMRSE70L/Q3gFbzbbCkXWpkVbKtaD1F0PHh+b&#10;5ya4eVmSdLv9940geBxm5htmtRldJwYK0XpWMJ8VIIgbry23Cj7r/d0DiJiQNXaeScGFImzWk5sV&#10;ltqf+YOGKrUiQziWqMCk1JdSxsaQwzjzPXH2vn1wmLIMrdQBzxnuOrkoiqV0aDkvGOxpa6j5qU5O&#10;gR3vzeH4FWr/Vj+/7+LLdrCHSqnb6fj0CCLRmP7Df+1XrWCxhN8v+Qf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79TbEAAAA2wAAAA8AAAAAAAAAAAAAAAAAmAIAAGRycy9k&#10;b3ducmV2LnhtbFBLBQYAAAAABAAEAPUAAACJAwAAAAA=&#10;" filled="f" fillcolor="#f8f8f8" stroked="f" strokecolor="#1f497d" strokeweight="1.5pt">
                  <v:textbox>
                    <w:txbxContent>
                      <w:p w:rsidR="00BC7064" w:rsidRPr="00CE6631" w:rsidRDefault="00BC7064" w:rsidP="00E75D5D">
                        <w:pPr>
                          <w:rPr>
                            <w:b/>
                            <w:color w:val="1F497D"/>
                          </w:rPr>
                        </w:pPr>
                        <w:r>
                          <w:rPr>
                            <w:b/>
                            <w:color w:val="1F497D"/>
                          </w:rPr>
                          <w:t>No</w:t>
                        </w:r>
                      </w:p>
                    </w:txbxContent>
                  </v:textbox>
                </v:rect>
                <v:rect id="Rectangle 2063" o:spid="_x0000_s1811" style="position:absolute;left:6074;top:6050;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QrcQA&#10;AADbAAAADwAAAGRycy9kb3ducmV2LnhtbESPQUsDMRSE74L/ITzBWzdrBZVt06IVxXoodreHHh+b&#10;5ya4eVmSuF3/vREKHoeZ+YZZrifXi5FCtJ4V3BQlCOLWa8udgkPzMnsAEROyxt4zKfihCOvV5cUS&#10;K+1PvKexTp3IEI4VKjApDZWUsTXkMBZ+IM7epw8OU5ahkzrgKcNdL+dleScdWs4LBgfaGGq/6m+n&#10;wE63ZvtxDI1/b552z/F1M9ptrdT11fS4AJFoSv/hc/tNK5jf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3UK3EAAAA2wAAAA8AAAAAAAAAAAAAAAAAmAIAAGRycy9k&#10;b3ducmV2LnhtbFBLBQYAAAAABAAEAPUAAACJAwAAAAA=&#10;" filled="f" fillcolor="#f8f8f8" stroked="f" strokecolor="#1f497d" strokeweight="1.5pt">
                  <v:textbox>
                    <w:txbxContent>
                      <w:p w:rsidR="00BC7064" w:rsidRPr="00CE6631" w:rsidRDefault="00BC7064" w:rsidP="00E75D5D">
                        <w:pPr>
                          <w:rPr>
                            <w:b/>
                            <w:color w:val="1F497D"/>
                          </w:rPr>
                        </w:pPr>
                        <w:r>
                          <w:rPr>
                            <w:b/>
                            <w:color w:val="1F497D"/>
                          </w:rPr>
                          <w:t>Yes</w:t>
                        </w:r>
                      </w:p>
                    </w:txbxContent>
                  </v:textbox>
                </v:rect>
                <v:rect id="Rectangle 2064" o:spid="_x0000_s1812" style="position:absolute;left:6958;top:5091;width:1003;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E38IA&#10;AADbAAAADwAAAGRycy9kb3ducmV2LnhtbERPz2vCMBS+D/Y/hDfYbaZzMEZnFHVsTA/DtR48Pppn&#10;E2xeSpLV7r83B8Hjx/d7thhdJwYK0XpW8DwpQBA3XltuFezrz6c3EDEha+w8k4J/irCY39/NsNT+&#10;zL80VKkVOYRjiQpMSn0pZWwMOYwT3xNn7uiDw5RhaKUOeM7hrpPToniVDi3nBoM9rQ01p+rPKbDj&#10;i9nsDqH223r18xG/1oPdVEo9PozLdxCJxnQTX93fWsE0j81f8g+Q8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6MTfwgAAANsAAAAPAAAAAAAAAAAAAAAAAJgCAABkcnMvZG93&#10;bnJldi54bWxQSwUGAAAAAAQABAD1AAAAhwMAAAAA&#10;" filled="f" fillcolor="#f8f8f8" stroked="f" strokecolor="#1f497d" strokeweight="1.5pt">
                  <v:textbox>
                    <w:txbxContent>
                      <w:p w:rsidR="00BC7064" w:rsidRPr="00CE6631" w:rsidRDefault="00BC7064" w:rsidP="00E75D5D">
                        <w:pPr>
                          <w:rPr>
                            <w:b/>
                            <w:color w:val="1F497D"/>
                          </w:rPr>
                        </w:pPr>
                        <w:r>
                          <w:rPr>
                            <w:b/>
                            <w:color w:val="1F497D"/>
                          </w:rPr>
                          <w:t>No</w:t>
                        </w:r>
                      </w:p>
                    </w:txbxContent>
                  </v:textbox>
                </v:rect>
                <v:shape id="AutoShape 2065" o:spid="_x0000_s1813" type="#_x0000_t32" style="position:absolute;left:5939;top:605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HlasQAAADbAAAADwAAAGRycy9kb3ducmV2LnhtbESPT2sCMRTE74V+h/AK3mrWPy26bpRS&#10;EIo3t4V6fGyem12Tl2UTdf32jSD0OMzMb5hiMzgrLtSHxrOCyTgDQVx53XCt4Od7+7oAESKyRuuZ&#10;FNwowGb9/FRgrv2V93QpYy0ShEOOCkyMXS5lqAw5DGPfESfv6HuHMcm+lrrHa4I7K6dZ9i4dNpwW&#10;DHb0aag6lWenQP++zeZ23sqbN7t6MTmUrT00So1eho8ViEhD/A8/2l9awXQJ9y/p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ceVqxAAAANsAAAAPAAAAAAAAAAAA&#10;AAAAAKECAABkcnMvZG93bnJldi54bWxQSwUGAAAAAAQABAD5AAAAkgMAAAAA&#10;" strokecolor="#1f497d" strokeweight="4pt">
                  <v:stroke endarrow="classic"/>
                </v:shape>
                <v:shape id="AutoShape 2066" o:spid="_x0000_s1814" type="#_x0000_t32" style="position:absolute;left:5941;top:4291;width:0;height: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LaKr8AAADbAAAADwAAAGRycy9kb3ducmV2LnhtbERPy4rCMBTdC/MP4Q64s6mvQapRhoGB&#10;wZ1V0OWludNUk5vSRK1/bxaCy8N5rza9s+JGXWg8KxhnOQjiyuuGawWH/e9oASJEZI3WMyl4UIDN&#10;+mOwwkL7O+/oVsZapBAOBSowMbaFlKEy5DBkviVO3L/vHMYEu1rqDu8p3Fk5yfMv6bDh1GCwpR9D&#10;1aW8OgX6OJ/O7OwsH95s68X4VJ7tqVFq+Nl/L0FE6uNb/HL/aQXTtD59ST9Ar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pLaKr8AAADbAAAADwAAAAAAAAAAAAAAAACh&#10;AgAAZHJzL2Rvd25yZXYueG1sUEsFBgAAAAAEAAQA+QAAAI0DAAAAAA==&#10;" strokecolor="#1f497d" strokeweight="4pt">
                  <v:stroke endarrow="classic"/>
                </v:shape>
                <v:group id="Group 2067" o:spid="_x0000_s1815" style="position:absolute;left:651;top:1178;width:10986;height:3203" coordorigin="651,1178" coordsize="10986,3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2068" o:spid="_x0000_s1816" style="position:absolute;left:4065;top:1270;width:7572;height:3111" coordorigin="4065,1270" coordsize="7572,3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roundrect id="AutoShape 2069" o:spid="_x0000_s1817" style="position:absolute;left:4065;top:1270;width:3719;height:8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RLsMA&#10;AADcAAAADwAAAGRycy9kb3ducmV2LnhtbESPQWsCMRSE7wX/Q3iCt5pVVNbVKCIt2EuhKp4fm+dm&#10;cfOybKIb/70pFHocZuYbZr2NthEP6nztWMFknIEgLp2uuVJwPn2+5yB8QNbYOCYFT/Kw3Qze1lho&#10;1/MPPY6hEgnCvkAFJoS2kNKXhiz6sWuJk3d1ncWQZFdJ3WGf4LaR0yxbSIs1pwWDLe0Nlbfj3Sq4&#10;f8/bmVns5/Tl80vsZ2WMH7lSo2HcrUAEiuE//Nc+aAXTfAm/Z9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RLsMAAADcAAAADwAAAAAAAAAAAAAAAACYAgAAZHJzL2Rv&#10;d25yZXYueG1sUEsFBgAAAAAEAAQA9QAAAIgDAAAAAA==&#10;" fillcolor="#f8f8f8" strokecolor="#1f497d" strokeweight="1.5pt">
                      <v:shadow color="#868686"/>
                      <v:textbox>
                        <w:txbxContent>
                          <w:p w:rsidR="00BC7064" w:rsidRPr="00CE6631" w:rsidRDefault="00BC7064" w:rsidP="00E75D5D">
                            <w:pPr>
                              <w:jc w:val="center"/>
                              <w:rPr>
                                <w:b/>
                                <w:color w:val="1F497D"/>
                              </w:rPr>
                            </w:pPr>
                            <w:r>
                              <w:rPr>
                                <w:b/>
                                <w:color w:val="1F497D"/>
                              </w:rPr>
                              <w:t>Identify potential Partnership opportunity</w:t>
                            </w:r>
                          </w:p>
                        </w:txbxContent>
                      </v:textbox>
                    </v:roundrect>
                    <v:roundrect id="AutoShape 2070" o:spid="_x0000_s1818" style="position:absolute;left:4100;top:2520;width:3684;height:4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ubsAA&#10;AADcAAAADwAAAGRycy9kb3ducmV2LnhtbERPy4rCMBTdC/MP4Q6403REpVajDDLCuBF84PrSXJsy&#10;zU1pos38vVkILg/nvdpE24gHdb52rOBrnIEgLp2uuVJwOe9GOQgfkDU2jknBP3nYrD8GKyy06/lI&#10;j1OoRAphX6ACE0JbSOlLQxb92LXEibu5zmJIsKuk7rBP4baRkyybS4s1pwaDLW0NlX+nu1VwP8za&#10;qZlvZ7T3+TX20zLGn1yp4Wf8XoIIFMNb/HL/agWTRZqfzqQj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wxubsAAAADcAAAADwAAAAAAAAAAAAAAAACYAgAAZHJzL2Rvd25y&#10;ZXYueG1sUEsFBgAAAAAEAAQA9QAAAIUDAAAAAA==&#10;" fillcolor="#f8f8f8" strokecolor="#1f497d" strokeweight="1.5pt">
                      <v:shadow color="#868686"/>
                      <v:textbox>
                        <w:txbxContent>
                          <w:p w:rsidR="00BC7064" w:rsidRPr="00CE6631" w:rsidRDefault="00BC7064" w:rsidP="00E75D5D">
                            <w:pPr>
                              <w:jc w:val="center"/>
                              <w:rPr>
                                <w:b/>
                                <w:color w:val="1F497D"/>
                              </w:rPr>
                            </w:pPr>
                            <w:r>
                              <w:rPr>
                                <w:b/>
                                <w:color w:val="1F497D"/>
                              </w:rPr>
                              <w:t>Identify Lead officer</w:t>
                            </w:r>
                          </w:p>
                        </w:txbxContent>
                      </v:textbox>
                    </v:roundrect>
                    <v:shape id="AutoShape 2071" o:spid="_x0000_s1819" type="#_x0000_t32" style="position:absolute;left:5922;top:2086;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kkqcMAAADcAAAADwAAAGRycy9kb3ducmV2LnhtbESPQWsCMRSE74L/ITyhN82u1WJXo5RC&#10;Qbx1FerxsXndrCYvyybV9d8boeBxmJlvmNWmd1ZcqAuNZwX5JANBXHndcK3gsP8aL0CEiKzReiYF&#10;NwqwWQ8HKyy0v/I3XcpYiwThUKACE2NbSBkqQw7DxLfEyfv1ncOYZFdL3eE1wZ2V0yx7kw4bTgsG&#10;W/o0VJ3LP6dA/8xfZ3Z2kjdvdvUiP5Yne2yUehn1H0sQkfr4DP+3t1rB9D2Hx5l0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JKnDAAAA3AAAAA8AAAAAAAAAAAAA&#10;AAAAoQIAAGRycy9kb3ducmV2LnhtbFBLBQYAAAAABAAEAPkAAACRAwAAAAA=&#10;" strokecolor="#1f497d" strokeweight="4pt">
                      <v:stroke endarrow="classic"/>
                    </v:shape>
                    <v:shape id="AutoShape 2072" o:spid="_x0000_s1820" type="#_x0000_t32" style="position:absolute;left:5937;top:301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u63sMAAADcAAAADwAAAGRycy9kb3ducmV2LnhtbESPQWsCMRSE74L/ITyhN8261WJXo5RC&#10;Qbx1FerxsXndrCYvyybV9d8boeBxmJlvmNWmd1ZcqAuNZwXTSQaCuPK64VrBYf81XoAIEVmj9UwK&#10;bhRgsx4OVlhof+VvupSxFgnCoUAFJsa2kDJUhhyGiW+Jk/frO4cxya6WusNrgjsr8yx7kw4bTgsG&#10;W/o0VJ3LP6dA/8xfZ3Z2kjdvdvVieixP9tgo9TLqP5YgIvXxGf5vb7WC/D2Hx5l0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7ut7DAAAA3AAAAA8AAAAAAAAAAAAA&#10;AAAAoQIAAGRycy9kb3ducmV2LnhtbFBLBQYAAAAABAAEAPkAAACRAwAAAAA=&#10;" strokecolor="#1f497d" strokeweight="4pt">
                      <v:stroke endarrow="classic"/>
                    </v:shape>
                    <v:roundrect id="AutoShape 2073" o:spid="_x0000_s1821" style="position:absolute;left:4065;top:3453;width:3719;height:8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7wGcMA&#10;AADcAAAADwAAAGRycy9kb3ducmV2LnhtbESPS2vDMBCE74X8B7GB3ho5T1w3SgghheRSyIOcF2tr&#10;mVorYymx+u+rQKDHYWa+YZbraBtxp87XjhWMRxkI4tLpmisFl/PnWw7CB2SNjWNS8Ese1qvByxIL&#10;7Xo+0v0UKpEg7AtUYEJoCyl9aciiH7mWOHnfrrMYkuwqqTvsE9w2cpJlC2mx5rRgsKWtofLndLMK&#10;bl/zdmYW2zkdfH6N/ayMcZcr9TqMmw8QgWL4Dz/be61g8j6Fx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7wGcMAAADcAAAADwAAAAAAAAAAAAAAAACYAgAAZHJzL2Rv&#10;d25yZXYueG1sUEsFBgAAAAAEAAQA9QAAAIgDAAAAAA==&#10;" fillcolor="#f8f8f8" strokecolor="#1f497d" strokeweight="1.5pt">
                      <v:shadow color="#868686"/>
                      <v:textbox>
                        <w:txbxContent>
                          <w:p w:rsidR="00BC7064" w:rsidRPr="00CE6631" w:rsidRDefault="00BC7064" w:rsidP="00E75D5D">
                            <w:pPr>
                              <w:jc w:val="center"/>
                              <w:rPr>
                                <w:b/>
                                <w:color w:val="1F497D"/>
                              </w:rPr>
                            </w:pPr>
                            <w:r>
                              <w:rPr>
                                <w:b/>
                                <w:color w:val="1F497D"/>
                              </w:rPr>
                              <w:t>Develop Business Case and submit to appropriate Boards for approval</w:t>
                            </w:r>
                          </w:p>
                        </w:txbxContent>
                      </v:textbox>
                    </v:roundrect>
                    <v:group id="Group 2074" o:spid="_x0000_s1822" style="position:absolute;left:7785;top:2387;width:3852;height:1994" coordorigin="7680,2417" coordsize="3852,1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roundrect id="AutoShape 2075" o:spid="_x0000_s1823" style="position:absolute;left:8264;top:2417;width:3268;height:19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Vi8UA&#10;AADcAAAADwAAAGRycy9kb3ducmV2LnhtbESPQWvCQBSE74L/YXmF3nRTi1VjNiKtBU+FxJLzI/ua&#10;DWbfhuw2pv++KxR6HGbmGyY7TLYTIw2+dazgaZmAIK6dbrlR8Hl5X2xB+ICssXNMCn7IwyGfzzJM&#10;tbtxQWMZGhEh7FNUYELoUyl9bciiX7qeOHpfbrAYohwaqQe8Rbjt5CpJXqTFluOCwZ5eDdXX8tsq&#10;KM+bohqftyfz9rFxu1NZ9V1SKfX4MB33IAJN4T/81z5rBavdG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T1WLxQAAANwAAAAPAAAAAAAAAAAAAAAAAJgCAABkcnMv&#10;ZG93bnJldi54bWxQSwUGAAAAAAQABAD1AAAAigMAAAAA&#10;" filled="f" fillcolor="#f8f8f8" stroked="f" strokecolor="#1f497d" strokeweight="1.5pt">
                        <v:textbox>
                          <w:txbxContent>
                            <w:p w:rsidR="00BC7064" w:rsidRPr="00760548" w:rsidRDefault="00BC7064" w:rsidP="00E75D5D">
                              <w:r>
                                <w:t>The lead officer will be responsible for ensuring compliance and management of the Partnership Agreement over its life and any extensions.</w:t>
                              </w:r>
                            </w:p>
                          </w:txbxContent>
                        </v:textbox>
                      </v:roundrect>
                      <v:shape id="AutoShape 2076" o:spid="_x0000_s1824" type="#_x0000_t32" style="position:absolute;left:7680;top:2808;width:65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Ssw8QAAADcAAAADwAAAGRycy9kb3ducmV2LnhtbESPwWrDMBBE74X+g9hCbrVcQ0LrRDFp&#10;oBByCU0K7XGxNraItTKWajl/HwUKPQ4z84ZZVZPtxEiDN44VvGQ5COLaacONgq/Tx/MrCB+QNXaO&#10;ScGVPFTrx4cVltpF/qTxGBqRIOxLVNCG0JdS+roliz5zPXHyzm6wGJIcGqkHjAluO1nk+UJaNJwW&#10;Wuxp21J9Of5aBSYezNjvtvF9//3jdSRznTuj1Oxp2ixBBJrCf/ivvdMKir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JKzDxAAAANwAAAAPAAAAAAAAAAAA&#10;AAAAAKECAABkcnMvZG93bnJldi54bWxQSwUGAAAAAAQABAD5AAAAkgMAAAAA&#10;">
                        <v:stroke endarrow="block"/>
                      </v:shape>
                    </v:group>
                  </v:group>
                  <v:group id="Group 2077" o:spid="_x0000_s1825" style="position:absolute;left:651;top:1178;width:3417;height:2513" coordorigin="816,1178" coordsize="3417,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roundrect id="AutoShape 2078" o:spid="_x0000_s1826" style="position:absolute;left:816;top:1178;width:3074;height:2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76FcAA&#10;AADcAAAADwAAAGRycy9kb3ducmV2LnhtbERPTYvCMBC9C/sfwgjeNNUFrV2jLK4LngTr0vPQjE2x&#10;mZQm1vrvNwfB4+N9b3aDbURPna8dK5jPEhDEpdM1Vwr+Lr/TFIQPyBobx6TgSR5224/RBjPtHnym&#10;Pg+ViCHsM1RgQmgzKX1pyKKfuZY4clfXWQwRdpXUHT5iuG3kIkmW0mLNscFgS3tD5S2/WwX5cXUu&#10;+s/0YH5OK7c+5EXbJIVSk/Hw/QUi0BDe4pf7qBUs1nFtPBOP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U76FcAAAADcAAAADwAAAAAAAAAAAAAAAACYAgAAZHJzL2Rvd25y&#10;ZXYueG1sUEsFBgAAAAAEAAQA9QAAAIUDAAAAAA==&#10;" filled="f" fillcolor="#f8f8f8" stroked="f" strokecolor="#1f497d" strokeweight="1.5pt">
                      <v:textbox>
                        <w:txbxContent>
                          <w:p w:rsidR="00BC7064" w:rsidRPr="00760548" w:rsidRDefault="00BC7064" w:rsidP="00E75D5D">
                            <w:r>
                              <w:t>Identify type of Partnership Agreement and potential Partner(s) ensuring a cultural fit.</w:t>
                            </w:r>
                          </w:p>
                        </w:txbxContent>
                      </v:textbox>
                    </v:roundrect>
                    <v:shape id="AutoShape 2079" o:spid="_x0000_s1827" type="#_x0000_t32" style="position:absolute;left:3618;top:1650;width:6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z8sYAAADcAAAADwAAAGRycy9kb3ducmV2LnhtbESPQWvCQBSE70L/w/IKvZlNPJQmdQ1S&#10;qIilh6qEentkn0kw+zbsrhr767uFgsdhZr5h5uVoenEh5zvLCrIkBUFcW91xo2C/e5++gPABWWNv&#10;mRTcyEO5eJjMsdD2yl902YZGRAj7AhW0IQyFlL5uyaBP7EAcvaN1BkOUrpHa4TXCTS9nafosDXYc&#10;F1oc6K2l+rQ9GwXfH/m5ulWftKmyfHNAZ/zPbqXU0+O4fAURaAz38H97rRXM8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qc/LGAAAA3AAAAA8AAAAAAAAA&#10;AAAAAAAAoQIAAGRycy9kb3ducmV2LnhtbFBLBQYAAAAABAAEAPkAAACUAwAAAAA=&#10;">
                      <v:stroke endarrow="block"/>
                    </v:shape>
                  </v:group>
                </v:group>
                <v:shape id="AutoShape 2080" o:spid="_x0000_s1828" type="#_x0000_t110" style="position:absolute;left:4746;top:4995;width:2372;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KD0b0A&#10;AADcAAAADwAAAGRycy9kb3ducmV2LnhtbERPzYrCMBC+L/gOYQRva+IKRapRRFAW9GL1AYZkbIvN&#10;pDSx1rc3B8Hjx/e/2gyuET11ofasYTZVIIiNtzWXGq6X/e8CRIjIFhvPpOFFATbr0c8Kc+uffKa+&#10;iKVIIRxy1FDF2OZSBlORwzD1LXHibr5zGBPsSmk7fKZw18g/pTLpsObUUGFLu4rMvXg4Dcofj+e+&#10;zh5ZOPTuVBSG3ctoPRkP2yWISEP8ij/uf6thrtL8dCYdAbl+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bKD0b0AAADcAAAADwAAAAAAAAAAAAAAAACYAgAAZHJzL2Rvd25yZXYu&#10;eG1sUEsFBgAAAAAEAAQA9QAAAIIDAAAAAA==&#10;" fillcolor="#f8f8f8" strokecolor="#1f497d" strokeweight="1.5pt">
                  <v:shadow color="#868686"/>
                  <v:textbox>
                    <w:txbxContent>
                      <w:p w:rsidR="00BC7064" w:rsidRPr="00CE6631" w:rsidRDefault="00BC7064" w:rsidP="00E75D5D">
                        <w:pPr>
                          <w:spacing w:before="60"/>
                          <w:jc w:val="center"/>
                          <w:rPr>
                            <w:b/>
                            <w:color w:val="1F497D"/>
                          </w:rPr>
                        </w:pPr>
                        <w:r>
                          <w:rPr>
                            <w:b/>
                            <w:color w:val="1F497D"/>
                          </w:rPr>
                          <w:t>Question 1</w:t>
                        </w:r>
                      </w:p>
                    </w:txbxContent>
                  </v:textbox>
                </v:shape>
                <v:roundrect id="AutoShape 2081" o:spid="_x0000_s1829" style="position:absolute;left:7698;top:4965;width:3736;height:1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tR78MA&#10;AADcAAAADwAAAGRycy9kb3ducmV2LnhtbESPT2sCMRTE7wW/Q3iCt5q1/mFZjSJSoV6Eaun5sXlu&#10;Fjcvyya68ds3gtDjMDO/YVabaBtxp87XjhVMxhkI4tLpmisFP+f9ew7CB2SNjWNS8CAPm/XgbYWF&#10;dj1/0/0UKpEg7AtUYEJoCyl9aciiH7uWOHkX11kMSXaV1B32CW4b+ZFlC2mx5rRgsKWdofJ6ulkF&#10;t+O8nZnFbk4Hn//GflbG+JkrNRrG7RJEoBj+w6/2l1YwzSbwPJ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tR78MAAADcAAAADwAAAAAAAAAAAAAAAACYAgAAZHJzL2Rv&#10;d25yZXYueG1sUEsFBgAAAAAEAAQA9QAAAIgDAAAAAA==&#10;" fillcolor="#f8f8f8" strokecolor="#1f497d" strokeweight="1.5pt">
                  <v:shadow color="#868686"/>
                  <v:textbox>
                    <w:txbxContent>
                      <w:p w:rsidR="00BC7064" w:rsidRPr="00CE6631" w:rsidRDefault="00BC7064" w:rsidP="00E75D5D">
                        <w:pPr>
                          <w:jc w:val="center"/>
                          <w:rPr>
                            <w:b/>
                            <w:color w:val="1F497D"/>
                          </w:rPr>
                        </w:pPr>
                        <w:r>
                          <w:rPr>
                            <w:b/>
                            <w:color w:val="1F497D"/>
                          </w:rPr>
                          <w:t>Update Business Case in line with Board feedback and resubmit for Board approval</w:t>
                        </w:r>
                      </w:p>
                    </w:txbxContent>
                  </v:textbox>
                </v:roundrect>
                <v:shape id="AutoShape 2082" o:spid="_x0000_s1830" type="#_x0000_t32" style="position:absolute;left:9541;top:4515;width:1;height:4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p8MAAADcAAAADwAAAGRycy9kb3ducmV2LnhtbESP3WoCMRCF7wu+QxjBu5poRdvVKCJU&#10;FARZ7QMMm+n+uJmsm6jr2zeFQi8P5+fjLFadrcWdWl861jAaKhDEmTMl5xq+zp+v7yB8QDZYOyYN&#10;T/KwWvZeFpgY9+CU7qeQizjCPkENRQhNIqXPCrLoh64hjt63ay2GKNtcmhYfcdzWcqzUVFosORIK&#10;bGhTUHY53WyEXKq9v1UT+rimhyqfbTfHvXpqPeh36zmIQF34D/+1d0bDmxrD75l4BO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avqfDAAAA3AAAAA8AAAAAAAAAAAAA&#10;AAAAoQIAAGRycy9kb3ducmV2LnhtbFBLBQYAAAAABAAEAPkAAACRAwAAAAA=&#10;" strokecolor="#1f497d" strokeweight="4pt"/>
                <v:shape id="AutoShape 2083" o:spid="_x0000_s1831" type="#_x0000_t32" style="position:absolute;left:5954;top:4550;width:363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xuPcYAAADcAAAADwAAAGRycy9kb3ducmV2LnhtbESPQWvCQBSE7wX/w/KEXkQ3KpQSXcVW&#10;CgpFWuvB4zP7kg1m34bsGpN/3xUKPQ4z8w2zXHe2Ei01vnSsYDpJQBBnTpdcKDj9fIxfQfiArLFy&#10;TAp68rBeDZ6WmGp3529qj6EQEcI+RQUmhDqV0meGLPqJq4mjl7vGYoiyKaRu8B7htpKzJHmRFkuO&#10;CwZrejeUXY83q6A0fXu4bGZf5zfefY5G+3zLfa7U87DbLEAE6sJ/+K+90wrmyRwe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cbj3GAAAA3AAAAA8AAAAAAAAA&#10;AAAAAAAAoQIAAGRycy9kb3ducmV2LnhtbFBLBQYAAAAABAAEAPkAAACUAwAAAAA=&#10;" strokecolor="#1f497d" strokeweight="4pt">
                  <v:stroke startarrow="classic"/>
                </v:shape>
                <v:roundrect id="AutoShape 2084" o:spid="_x0000_s1832" style="position:absolute;left:4065;top:6484;width:3719;height:115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yd8MA&#10;AADcAAAADwAAAGRycy9kb3ducmV2LnhtbESPQWsCMRSE7wX/Q3iCt5q1rrKsRhGpYC+F2uL5sXlu&#10;Fjcvyya68d+bQqHHYWa+YdbbaFtxp943jhXMphkI4srphmsFP9+H1wKED8gaW8ek4EEetpvRyxpL&#10;7Qb+ovsp1CJB2JeowITQlVL6ypBFP3UdcfIurrcYkuxrqXscEty28i3LltJiw2nBYEd7Q9X1dLMK&#10;bp+LLjfL/YI+fHGOQ17F+F4oNRnH3QpEoBj+w3/to1Ywz3L4PZOO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zyd8MAAADcAAAADwAAAAAAAAAAAAAAAACYAgAAZHJzL2Rv&#10;d25yZXYueG1sUEsFBgAAAAAEAAQA9QAAAIgDAAAAAA==&#10;" fillcolor="#f8f8f8" strokecolor="#1f497d" strokeweight="1.5pt">
                  <v:shadow color="#868686"/>
                  <v:textbox>
                    <w:txbxContent>
                      <w:p w:rsidR="00BC7064" w:rsidRPr="00965EA7" w:rsidRDefault="00BC7064" w:rsidP="00E75D5D">
                        <w:pPr>
                          <w:jc w:val="center"/>
                        </w:pPr>
                        <w:r>
                          <w:rPr>
                            <w:b/>
                            <w:color w:val="1F497D"/>
                          </w:rPr>
                          <w:t>Develop, support and formalise the Terms of the P</w:t>
                        </w:r>
                        <w:r w:rsidRPr="00965EA7">
                          <w:rPr>
                            <w:b/>
                            <w:color w:val="1F497D"/>
                          </w:rPr>
                          <w:t>artnership</w:t>
                        </w:r>
                        <w:r>
                          <w:rPr>
                            <w:b/>
                            <w:color w:val="1F497D"/>
                          </w:rPr>
                          <w:t>, submit for sign off between parties</w:t>
                        </w:r>
                      </w:p>
                    </w:txbxContent>
                  </v:textbox>
                </v:roundrect>
                <v:shape id="AutoShape 2085" o:spid="_x0000_s1833" type="#_x0000_t32" style="position:absolute;left:5924;top:9310;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m4sMQAAADcAAAADwAAAGRycy9kb3ducmV2LnhtbESPzWrDMBCE74W8g9hAb43s/BHcKCYE&#10;CqW3uoXmuFgby6m0MpZiO29fFQo9DjPzDbMvJ2fFQH1oPSvIFxkI4trrlhsFnx8vTzsQISJrtJ5J&#10;wZ0ClIfZwx4L7Ud+p6GKjUgQDgUqMDF2hZShNuQwLHxHnLyL7x3GJPtG6h7HBHdWLrNsKx22nBYM&#10;dnQyVH9XN6dAf21Wa7u+yrs3b80uP1dXe26VepxPx2cQkab4H/5rv2oFq2wDv2fSEZCH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ebiwxAAAANwAAAAPAAAAAAAAAAAA&#10;AAAAAKECAABkcnMvZG93bnJldi54bWxQSwUGAAAAAAQABAD5AAAAkgMAAAAA&#10;" strokecolor="#1f497d" strokeweight="4pt">
                  <v:stroke endarrow="classic"/>
                </v:shape>
                <v:shape id="AutoShape 2086" o:spid="_x0000_s1834" type="#_x0000_t32" style="position:absolute;left:5924;top:7641;width:1;height:6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smx8IAAADcAAAADwAAAGRycy9kb3ducmV2LnhtbESPT4vCMBTE78J+h/CEvWnqX6QaZREW&#10;Fm9WQY+P5tlUk5fSZLV+eyMs7HGYmd8wq03nrLhTG2rPCkbDDARx6XXNlYLj4XuwABEiskbrmRQ8&#10;KcBm/dFbYa79g/d0L2IlEoRDjgpMjE0uZSgNOQxD3xAn7+JbhzHJtpK6xUeCOyvHWTaXDmtOCwYb&#10;2hoqb8WvU6BPs8nUTq/y6c2uWozOxdWea6U++93XEkSkLv6H/9o/WsEkm8P7TDoCc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smx8IAAADcAAAADwAAAAAAAAAAAAAA&#10;AAChAgAAZHJzL2Rvd25yZXYueG1sUEsFBgAAAAAEAAQA+QAAAJADAAAAAA==&#10;" strokecolor="#1f497d" strokeweight="4pt">
                  <v:stroke endarrow="classic"/>
                </v:shape>
                <v:shape id="AutoShape 2087" o:spid="_x0000_s1835" type="#_x0000_t110" style="position:absolute;left:4730;top:8245;width:2372;height: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SP170A&#10;AADcAAAADwAAAGRycy9kb3ducmV2LnhtbERPzYrCMBC+L/gOYQRva+IKRapRRFAW9GL1AYZkbIvN&#10;pDSx1rc3B8Hjx/e/2gyuET11ofasYTZVIIiNtzWXGq6X/e8CRIjIFhvPpOFFATbr0c8Kc+uffKa+&#10;iKVIIRxy1FDF2OZSBlORwzD1LXHibr5zGBPsSmk7fKZw18g/pTLpsObUUGFLu4rMvXg4Dcofj+e+&#10;zh5ZOPTuVBSG3ctoPRkP2yWISEP8ij/uf6thrtLadCYdAbl+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8SP170AAADcAAAADwAAAAAAAAAAAAAAAACYAgAAZHJzL2Rvd25yZXYu&#10;eG1sUEsFBgAAAAAEAAQA9QAAAIIDAAAAAA==&#10;" fillcolor="#f8f8f8" strokecolor="#1f497d" strokeweight="1.5pt">
                  <v:shadow color="#868686"/>
                  <v:textbox>
                    <w:txbxContent>
                      <w:p w:rsidR="00BC7064" w:rsidRPr="00CE6631" w:rsidRDefault="00BC7064" w:rsidP="00E75D5D">
                        <w:pPr>
                          <w:spacing w:before="60"/>
                          <w:jc w:val="center"/>
                          <w:rPr>
                            <w:b/>
                            <w:color w:val="1F497D"/>
                          </w:rPr>
                        </w:pPr>
                        <w:r>
                          <w:rPr>
                            <w:b/>
                            <w:color w:val="1F497D"/>
                          </w:rPr>
                          <w:t>Question 2</w:t>
                        </w:r>
                      </w:p>
                    </w:txbxContent>
                  </v:textbox>
                </v:shape>
                <v:shape id="AutoShape 2088" o:spid="_x0000_s1836" type="#_x0000_t32" style="position:absolute;left:9554;top:7828;width:1;height: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4s1sMAAADcAAAADwAAAGRycy9kb3ducmV2LnhtbESP3WoCMRCF7wu+QxjBu5pYpdatUURQ&#10;FAqi9gGGzXR/M9lusrq+fVMo9PJwfj7Oct3bWtyo9YVjDZOxAkGcOlNwpuHzunt+A+EDssHaMWl4&#10;kIf1avC0xMS4O5/pdgmZiCPsE9SQh9AkUvo0J4t+7Bri6H251mKIss2kafEex20tX5R6lRYLjoQc&#10;G9rmlFaXzkZIVR59V85o8X3+KLP5fns6qofWo2G/eQcRqA//4b/2wWiYqgX8nolH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LNbDAAAA3AAAAA8AAAAAAAAAAAAA&#10;AAAAoQIAAGRycy9kb3ducmV2LnhtbFBLBQYAAAAABAAEAPkAAACRAwAAAAA=&#10;" strokecolor="#1f497d" strokeweight="4pt"/>
                <v:shape id="AutoShape 2089" o:spid="_x0000_s1837" type="#_x0000_t32" style="position:absolute;left:7077;top:8765;width:62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N9cAAAADcAAAADwAAAGRycy9kb3ducmV2LnhtbERPTYvCMBC9L/gfwgje1rTqilSjiCCI&#10;t+0urMehGZtqMilN1PrvNwfB4+N9rza9s+JOXWg8K8jHGQjiyuuGawW/P/vPBYgQkTVaz6TgSQE2&#10;68HHCgvtH/xN9zLWIoVwKFCBibEtpAyVIYdh7FvixJ195zAm2NVSd/hI4c7KSZbNpcOGU4PBlnaG&#10;qmt5cwr039d0ZmcX+fTmWC/yU3mxp0ap0bDfLkFE6uNb/HIftIJpnuanM+kIyP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XjfXAAAAA3AAAAA8AAAAAAAAAAAAAAAAA&#10;oQIAAGRycy9kb3ducmV2LnhtbFBLBQYAAAAABAAEAPkAAACOAwAAAAA=&#10;" strokecolor="#1f497d" strokeweight="4pt">
                  <v:stroke endarrow="classic"/>
                </v:shape>
                <v:roundrect id="AutoShape 2090" o:spid="_x0000_s1838" style="position:absolute;left:7669;top:8206;width:3736;height:12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LHMsMA&#10;AADcAAAADwAAAGRycy9kb3ducmV2LnhtbESPT2sCMRTE7wW/Q3iF3mp2/ceyNYqIgl4KVfH82Lxu&#10;lm5elk10029vhEKPw8z8hlmuo23FnXrfOFaQjzMQxJXTDdcKLuf9ewHCB2SNrWNS8Ese1qvRyxJL&#10;7Qb+ovsp1CJB2JeowITQlVL6ypBFP3YdcfK+XW8xJNnXUvc4JLht5STLFtJiw2nBYEdbQ9XP6WYV&#10;3D7n3cwstnM6+uIah1kV465Q6u01bj5ABIrhP/zXPmgF0zyH55l0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LHMsMAAADcAAAADwAAAAAAAAAAAAAAAACYAgAAZHJzL2Rv&#10;d25yZXYueG1sUEsFBgAAAAAEAAQA9QAAAIgDAAAAAA==&#10;" fillcolor="#f8f8f8" strokecolor="#1f497d" strokeweight="1.5pt">
                  <v:shadow color="#868686"/>
                  <v:textbox>
                    <w:txbxContent>
                      <w:p w:rsidR="00BC7064" w:rsidRPr="00CE6631" w:rsidRDefault="00BC7064" w:rsidP="00E75D5D">
                        <w:pPr>
                          <w:jc w:val="center"/>
                          <w:rPr>
                            <w:b/>
                            <w:color w:val="1F497D"/>
                          </w:rPr>
                        </w:pPr>
                        <w:r>
                          <w:rPr>
                            <w:b/>
                            <w:color w:val="1F497D"/>
                          </w:rPr>
                          <w:t>Update Terms of Partnership and resubmit for approval between both parties</w:t>
                        </w:r>
                      </w:p>
                    </w:txbxContent>
                  </v:textbox>
                </v:roundrect>
                <v:group id="Group 2091" o:spid="_x0000_s1839" style="position:absolute;left:4065;top:9761;width:3704;height:2681" coordorigin="4065,9440" coordsize="3704,2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AutoShape 2092" o:spid="_x0000_s1840" type="#_x0000_t32" style="position:absolute;left:5920;top:1117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UTgsQAAADcAAAADwAAAGRycy9kb3ducmV2LnhtbESPwWrDMBBE74H8g9hCb4nsOgnBjRxC&#10;oVB6qxNIjou1texKK2OpifP3VaHQ4zAzb5jdfnJWXGkMnWcF+TIDQdx43XGr4HR8XWxBhIis0Xom&#10;BXcKsK/msx2W2t/4g651bEWCcChRgYlxKKUMjSGHYekH4uR9+tFhTHJspR7xluDOyqcs20iHHacF&#10;gwO9GGq+6m+nQJ/Xxcquenn35r3d5pe6t5dOqceH6fAMItIU/8N/7TetoMgL+D2TjoCs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ROCxAAAANwAAAAPAAAAAAAAAAAA&#10;AAAAAKECAABkcnMvZG93bnJldi54bWxQSwUGAAAAAAQABAD5AAAAkgMAAAAA&#10;" strokecolor="#1f497d" strokeweight="4pt">
                    <v:stroke endarrow="classic"/>
                  </v:shape>
                  <v:roundrect id="AutoShape 2093" o:spid="_x0000_s1841" style="position:absolute;left:4100;top:11643;width:3639;height: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kqsMA&#10;AADcAAAADwAAAGRycy9kb3ducmV2LnhtbESPQWsCMRSE7wX/Q3hCbzVrXWVZjSJSwV4KVfH82Dw3&#10;i5uXZRPd9N+bQqHHYWa+YVabaFvxoN43jhVMJxkI4srphmsF59P+rQDhA7LG1jEp+CEPm/XoZYWl&#10;dgN/0+MYapEg7EtUYELoSil9Zciin7iOOHlX11sMSfa11D0OCW5b+Z5lC2mx4bRgsKOdoep2vFsF&#10;9695l5vFbk6fvrjEIa9i/CiUeh3H7RJEoBj+w3/tg1Ywm+bweyYd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VkqsMAAADcAAAADwAAAAAAAAAAAAAAAACYAgAAZHJzL2Rv&#10;d25yZXYueG1sUEsFBgAAAAAEAAQA9QAAAIgDAAAAAA==&#10;" fillcolor="#f8f8f8" strokecolor="#1f497d" strokeweight="1.5pt">
                    <v:shadow color="#868686"/>
                    <v:textbox>
                      <w:txbxContent>
                        <w:p w:rsidR="00BC7064" w:rsidRPr="00CE6631" w:rsidRDefault="00BC7064" w:rsidP="00E75D5D">
                          <w:pPr>
                            <w:jc w:val="center"/>
                            <w:rPr>
                              <w:b/>
                              <w:color w:val="1F497D"/>
                            </w:rPr>
                          </w:pPr>
                          <w:r>
                            <w:rPr>
                              <w:b/>
                              <w:color w:val="1F497D"/>
                            </w:rPr>
                            <w:t>Contract Manage Partnership</w:t>
                          </w:r>
                        </w:p>
                      </w:txbxContent>
                    </v:textbox>
                  </v:roundrect>
                  <v:roundrect id="AutoShape 2097" o:spid="_x0000_s1842" style="position:absolute;left:4065;top:9440;width:3704;height:7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ur8EA&#10;AADcAAAADwAAAGRycy9kb3ducmV2LnhtbERPyWrDMBC9F/IPYgK5NXI2Y9woIYQW0kuhbul5sKaW&#10;qTUylmwrf18dCj0+3n48R9uJiQbfOlawWWcgiGunW24UfH68PBYgfEDW2DkmBXfycD4tHo5Yajfz&#10;O01VaEQKYV+iAhNCX0rpa0MW/dr1xIn7doPFkODQSD3gnMJtJ7dZlkuLLacGgz1dDdU/1WgVjG+H&#10;fm/y64FeffEV530d43Oh1GoZL08gAsXwL/5z37SC3SatTWfSEZC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Ibq/BAAAA3AAAAA8AAAAAAAAAAAAAAAAAmAIAAGRycy9kb3du&#10;cmV2LnhtbFBLBQYAAAAABAAEAPUAAACGAwAAAAA=&#10;" fillcolor="#f8f8f8" strokecolor="#1f497d" strokeweight="1.5pt">
                    <v:shadow color="#868686"/>
                    <v:textbox>
                      <w:txbxContent>
                        <w:p w:rsidR="00BC7064" w:rsidRPr="00CE6631" w:rsidRDefault="00BC7064" w:rsidP="00E75D5D">
                          <w:pPr>
                            <w:jc w:val="center"/>
                            <w:rPr>
                              <w:b/>
                              <w:color w:val="1F497D"/>
                            </w:rPr>
                          </w:pPr>
                          <w:r w:rsidRPr="00CE6631">
                            <w:rPr>
                              <w:b/>
                              <w:color w:val="1F497D"/>
                            </w:rPr>
                            <w:t>Publish Contract Notice</w:t>
                          </w:r>
                        </w:p>
                      </w:txbxContent>
                    </v:textbox>
                  </v:roundrect>
                  <v:shape id="AutoShape 2098" o:spid="_x0000_s1843" type="#_x0000_t32" style="position:absolute;left:5916;top:10209;width:1;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0kaMMAAADcAAAADwAAAGRycy9kb3ducmV2LnhtbESPQWsCMRSE7wX/Q3hCbzW7aotdjSJC&#10;oXhzFerxsXndrCYvyybq+u8bQehxmJlvmMWqd1ZcqQuNZwX5KANBXHndcK3gsP96m4EIEVmj9UwK&#10;7hRgtRy8LLDQ/sY7upaxFgnCoUAFJsa2kDJUhhyGkW+Jk/frO4cxya6WusNbgjsrx1n2IR02nBYM&#10;trQxVJ3Li1Ogf94nUzs9ybs323qWH8uTPTZKvQ779RxEpD7+h5/tb61gkn/C40w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tJGjDAAAA3AAAAA8AAAAAAAAAAAAA&#10;AAAAoQIAAGRycy9kb3ducmV2LnhtbFBLBQYAAAAABAAEAPkAAACRAwAAAAA=&#10;" strokecolor="#1f497d" strokeweight="4pt">
                    <v:stroke endarrow="classic"/>
                  </v:shape>
                  <v:roundrect id="AutoShape 2099" o:spid="_x0000_s1844" style="position:absolute;left:4100;top:10673;width:3654;height:4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MTg8QA&#10;AADdAAAADwAAAGRycy9kb3ducmV2LnhtbESPQWsCMRCF74L/IYzQm2YVlWVrlCIW2otQLT0Pm+lm&#10;6WaybKKb/vvOQehthvfmvW92h+w7dachtoENLBcFKOI62JYbA5/X13kJKiZki11gMvBLEQ776WSH&#10;lQ0jf9D9kholIRwrNOBS6iutY+3IY1yEnli07zB4TLIOjbYDjhLuO70qiq322LI0OOzp6Kj+udy8&#10;gdt506/d9rih91h+5XFd53wqjXma5ZdnUIly+jc/rt+s4K9K4ZdvZAS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jE4PEAAAA3QAAAA8AAAAAAAAAAAAAAAAAmAIAAGRycy9k&#10;b3ducmV2LnhtbFBLBQYAAAAABAAEAPUAAACJAwAAAAA=&#10;" fillcolor="#f8f8f8" strokecolor="#1f497d" strokeweight="1.5pt">
                    <v:shadow color="#868686"/>
                    <v:textbox>
                      <w:txbxContent>
                        <w:p w:rsidR="00BC7064" w:rsidRPr="00CE6631" w:rsidRDefault="00BC7064" w:rsidP="00E75D5D">
                          <w:pPr>
                            <w:jc w:val="center"/>
                            <w:rPr>
                              <w:b/>
                              <w:color w:val="1F497D"/>
                            </w:rPr>
                          </w:pPr>
                          <w:r>
                            <w:rPr>
                              <w:b/>
                              <w:color w:val="1F497D"/>
                            </w:rPr>
                            <w:t>Implement Partnership Agreement</w:t>
                          </w:r>
                        </w:p>
                      </w:txbxContent>
                    </v:textbox>
                  </v:roundrect>
                </v:group>
                <v:shape id="AutoShape 2100" o:spid="_x0000_s1845" type="#_x0000_t32" style="position:absolute;left:5959;top:7828;width:363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Nf38QAAADdAAAADwAAAGRycy9kb3ducmV2LnhtbERPTWvCQBC9F/wPywhepG7MQSR1FasU&#10;FKS06sHjmJ1kQ7OzIbuNyb/vFgq9zeN9zmrT21p01PrKsYL5LAFBnDtdcangenl7XoLwAVlj7ZgU&#10;DORhsx49rTDT7sGf1J1DKWII+wwVmBCaTEqfG7LoZ64hjlzhWoshwraUusVHDLe1TJNkIS1WHBsM&#10;NrQzlH+dv62Cygzd+32bftxe+XCaTo/FnodCqcm4376ACNSHf/Gf+6Dj/HQ5h9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w1/fxAAAAN0AAAAPAAAAAAAAAAAA&#10;AAAAAKECAABkcnMvZG93bnJldi54bWxQSwUGAAAAAAQABAD5AAAAkgMAAAAA&#10;" strokecolor="#1f497d" strokeweight="4pt">
                  <v:stroke startarrow="classic"/>
                </v:shape>
              </v:group>
            </w:pict>
          </mc:Fallback>
        </mc:AlternateContent>
      </w:r>
    </w:p>
    <w:p w:rsidR="00E111A4" w:rsidRDefault="00E111A4" w:rsidP="00E75D5D">
      <w:pPr>
        <w:rPr>
          <w:noProof/>
          <w:szCs w:val="22"/>
        </w:rPr>
      </w:pPr>
    </w:p>
    <w:p w:rsidR="00406406" w:rsidRDefault="00E111A4">
      <w:pPr>
        <w:rPr>
          <w:noProof/>
          <w:szCs w:val="22"/>
        </w:rPr>
      </w:pPr>
      <w:r>
        <w:rPr>
          <w:noProof/>
          <w:szCs w:val="22"/>
        </w:rPr>
        <w:br w:type="page"/>
      </w:r>
    </w:p>
    <w:p w:rsidR="00406406" w:rsidRDefault="00BE6FEB" w:rsidP="00406406">
      <w:pPr>
        <w:rPr>
          <w:noProof/>
          <w:szCs w:val="22"/>
        </w:rPr>
      </w:pPr>
      <w:r>
        <w:rPr>
          <w:b/>
          <w:sz w:val="28"/>
          <w:szCs w:val="28"/>
        </w:rPr>
        <w:lastRenderedPageBreak/>
        <w:t>APPENDIX 24</w:t>
      </w:r>
      <w:r w:rsidR="00406406" w:rsidRPr="00F16A41">
        <w:rPr>
          <w:b/>
          <w:sz w:val="28"/>
          <w:szCs w:val="28"/>
        </w:rPr>
        <w:t xml:space="preserve">: </w:t>
      </w:r>
      <w:r>
        <w:rPr>
          <w:b/>
          <w:sz w:val="28"/>
          <w:szCs w:val="28"/>
        </w:rPr>
        <w:t xml:space="preserve">Regulation 84 Guidance Notes </w:t>
      </w:r>
    </w:p>
    <w:p w:rsidR="00406406" w:rsidRDefault="00406406" w:rsidP="00406406">
      <w:pPr>
        <w:rPr>
          <w:noProof/>
          <w:szCs w:val="22"/>
        </w:rPr>
      </w:pPr>
    </w:p>
    <w:p w:rsidR="00406406" w:rsidRDefault="00406406" w:rsidP="00406406">
      <w:pPr>
        <w:rPr>
          <w:noProof/>
          <w:szCs w:val="22"/>
        </w:rPr>
      </w:pPr>
    </w:p>
    <w:tbl>
      <w:tblPr>
        <w:tblpPr w:leftFromText="180" w:rightFromText="180" w:vertAnchor="page" w:horzAnchor="margin" w:tblpY="2731"/>
        <w:tblW w:w="9200" w:type="dxa"/>
        <w:tblLook w:val="04A0" w:firstRow="1" w:lastRow="0" w:firstColumn="1" w:lastColumn="0" w:noHBand="0" w:noVBand="1"/>
      </w:tblPr>
      <w:tblGrid>
        <w:gridCol w:w="960"/>
        <w:gridCol w:w="960"/>
        <w:gridCol w:w="960"/>
        <w:gridCol w:w="960"/>
        <w:gridCol w:w="960"/>
        <w:gridCol w:w="960"/>
        <w:gridCol w:w="960"/>
        <w:gridCol w:w="960"/>
        <w:gridCol w:w="960"/>
        <w:gridCol w:w="560"/>
      </w:tblGrid>
      <w:tr w:rsidR="00406406" w:rsidRPr="00406406" w:rsidTr="00406406">
        <w:trPr>
          <w:trHeight w:val="360"/>
        </w:trPr>
        <w:tc>
          <w:tcPr>
            <w:tcW w:w="9200" w:type="dxa"/>
            <w:gridSpan w:val="10"/>
            <w:tcBorders>
              <w:top w:val="single" w:sz="4" w:space="0" w:color="auto"/>
              <w:left w:val="single" w:sz="4" w:space="0" w:color="auto"/>
              <w:bottom w:val="single" w:sz="4" w:space="0" w:color="auto"/>
              <w:right w:val="single" w:sz="4" w:space="0" w:color="auto"/>
            </w:tcBorders>
            <w:shd w:val="clear" w:color="000000" w:fill="C4D79B"/>
            <w:noWrap/>
            <w:vAlign w:val="bottom"/>
            <w:hideMark/>
          </w:tcPr>
          <w:p w:rsidR="00406406" w:rsidRPr="00406406" w:rsidRDefault="00406406" w:rsidP="00406406">
            <w:pPr>
              <w:jc w:val="center"/>
              <w:rPr>
                <w:b/>
                <w:bCs/>
                <w:color w:val="000000"/>
                <w:szCs w:val="22"/>
                <w:lang w:val="en-GB" w:eastAsia="en-GB"/>
              </w:rPr>
            </w:pPr>
            <w:r w:rsidRPr="00406406">
              <w:rPr>
                <w:b/>
                <w:bCs/>
                <w:color w:val="000000"/>
                <w:szCs w:val="22"/>
                <w:lang w:val="en-GB" w:eastAsia="en-GB"/>
              </w:rPr>
              <w:t>What is a Regulation 84 Report?</w:t>
            </w:r>
          </w:p>
        </w:tc>
      </w:tr>
      <w:tr w:rsidR="00406406" w:rsidRPr="00406406" w:rsidTr="00406406">
        <w:trPr>
          <w:trHeight w:val="1185"/>
        </w:trPr>
        <w:tc>
          <w:tcPr>
            <w:tcW w:w="92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Regulation 84 requires contracting authorities to prepare and retain a written report (a "Regulation 84 Report") covering specified information about the procurement process for every over EU threshold contract, framework agreement and dynamic purchasing system which is awarded or established.</w:t>
            </w:r>
          </w:p>
        </w:tc>
      </w:tr>
      <w:tr w:rsidR="00406406" w:rsidRPr="00406406" w:rsidTr="00406406">
        <w:trPr>
          <w:trHeight w:val="165"/>
        </w:trPr>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c>
          <w:tcPr>
            <w:tcW w:w="560" w:type="dxa"/>
            <w:tcBorders>
              <w:top w:val="single" w:sz="4" w:space="0" w:color="auto"/>
              <w:left w:val="nil"/>
              <w:bottom w:val="single" w:sz="4" w:space="0" w:color="auto"/>
              <w:right w:val="nil"/>
            </w:tcBorders>
            <w:shd w:val="clear" w:color="auto" w:fill="auto"/>
            <w:vAlign w:val="center"/>
            <w:hideMark/>
          </w:tcPr>
          <w:p w:rsidR="00406406" w:rsidRPr="00406406" w:rsidRDefault="00406406" w:rsidP="00406406">
            <w:pPr>
              <w:jc w:val="center"/>
              <w:rPr>
                <w:color w:val="000000"/>
                <w:szCs w:val="22"/>
                <w:lang w:val="en-GB" w:eastAsia="en-GB"/>
              </w:rPr>
            </w:pPr>
          </w:p>
        </w:tc>
      </w:tr>
      <w:tr w:rsidR="00406406" w:rsidRPr="00406406" w:rsidTr="00406406">
        <w:trPr>
          <w:trHeight w:val="300"/>
        </w:trPr>
        <w:tc>
          <w:tcPr>
            <w:tcW w:w="9200" w:type="dxa"/>
            <w:gridSpan w:val="10"/>
            <w:tcBorders>
              <w:top w:val="single" w:sz="4" w:space="0" w:color="auto"/>
              <w:left w:val="single" w:sz="4" w:space="0" w:color="auto"/>
              <w:bottom w:val="single" w:sz="4" w:space="0" w:color="auto"/>
              <w:right w:val="single" w:sz="4" w:space="0" w:color="auto"/>
            </w:tcBorders>
            <w:shd w:val="clear" w:color="000000" w:fill="C4D79B"/>
            <w:noWrap/>
            <w:vAlign w:val="bottom"/>
            <w:hideMark/>
          </w:tcPr>
          <w:p w:rsidR="00406406" w:rsidRPr="00406406" w:rsidRDefault="00406406" w:rsidP="00406406">
            <w:pPr>
              <w:jc w:val="center"/>
              <w:rPr>
                <w:b/>
                <w:bCs/>
                <w:color w:val="000000"/>
                <w:szCs w:val="22"/>
                <w:lang w:val="en-GB" w:eastAsia="en-GB"/>
              </w:rPr>
            </w:pPr>
            <w:r w:rsidRPr="00406406">
              <w:rPr>
                <w:b/>
                <w:bCs/>
                <w:color w:val="000000"/>
                <w:szCs w:val="22"/>
                <w:lang w:val="en-GB" w:eastAsia="en-GB"/>
              </w:rPr>
              <w:t>When is a Regulation 84 Report needed?</w:t>
            </w:r>
          </w:p>
        </w:tc>
      </w:tr>
      <w:tr w:rsidR="00406406" w:rsidRPr="00406406" w:rsidTr="00406406">
        <w:trPr>
          <w:trHeight w:val="435"/>
        </w:trPr>
        <w:tc>
          <w:tcPr>
            <w:tcW w:w="9200" w:type="dxa"/>
            <w:gridSpan w:val="10"/>
            <w:tcBorders>
              <w:top w:val="single" w:sz="4" w:space="0" w:color="auto"/>
              <w:left w:val="single" w:sz="4" w:space="0" w:color="auto"/>
              <w:bottom w:val="nil"/>
              <w:right w:val="single" w:sz="4" w:space="0" w:color="auto"/>
            </w:tcBorders>
            <w:shd w:val="clear" w:color="auto" w:fill="auto"/>
            <w:noWrap/>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Contracts awarded under a framework agreement (Regulation 84(2)):</w:t>
            </w:r>
          </w:p>
        </w:tc>
      </w:tr>
      <w:tr w:rsidR="00406406" w:rsidRPr="00406406" w:rsidTr="00406406">
        <w:trPr>
          <w:trHeight w:val="519"/>
        </w:trPr>
        <w:tc>
          <w:tcPr>
            <w:tcW w:w="9200" w:type="dxa"/>
            <w:gridSpan w:val="10"/>
            <w:tcBorders>
              <w:top w:val="nil"/>
              <w:left w:val="single" w:sz="4" w:space="0" w:color="auto"/>
              <w:bottom w:val="nil"/>
              <w:right w:val="single" w:sz="4" w:space="0" w:color="auto"/>
            </w:tcBorders>
            <w:shd w:val="clear" w:color="auto" w:fill="auto"/>
            <w:noWrap/>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A Regulation 84 Report is not required for contracts awarded under framework agreements:</w:t>
            </w:r>
          </w:p>
        </w:tc>
      </w:tr>
      <w:tr w:rsidR="00406406" w:rsidRPr="00406406" w:rsidTr="00406406">
        <w:trPr>
          <w:trHeight w:val="300"/>
        </w:trPr>
        <w:tc>
          <w:tcPr>
            <w:tcW w:w="9200" w:type="dxa"/>
            <w:gridSpan w:val="10"/>
            <w:tcBorders>
              <w:top w:val="nil"/>
              <w:left w:val="single" w:sz="4" w:space="0" w:color="auto"/>
              <w:bottom w:val="nil"/>
              <w:right w:val="single" w:sz="4" w:space="0" w:color="auto"/>
            </w:tcBorders>
            <w:shd w:val="clear" w:color="auto" w:fill="auto"/>
            <w:noWrap/>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1. Where the framework agreement is with an single economic operator</w:t>
            </w:r>
          </w:p>
        </w:tc>
      </w:tr>
      <w:tr w:rsidR="00406406" w:rsidRPr="00406406" w:rsidTr="00406406">
        <w:trPr>
          <w:trHeight w:val="765"/>
        </w:trPr>
        <w:tc>
          <w:tcPr>
            <w:tcW w:w="9200" w:type="dxa"/>
            <w:gridSpan w:val="10"/>
            <w:tcBorders>
              <w:top w:val="nil"/>
              <w:left w:val="single" w:sz="4" w:space="0" w:color="auto"/>
              <w:bottom w:val="nil"/>
              <w:right w:val="single" w:sz="4" w:space="0" w:color="auto"/>
            </w:tcBorders>
            <w:shd w:val="clear" w:color="auto" w:fill="auto"/>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2. Where the framework agreement is with more than one economic operator and the award of the contract is made without a mini-competition</w:t>
            </w:r>
          </w:p>
        </w:tc>
      </w:tr>
      <w:tr w:rsidR="00406406" w:rsidRPr="00406406" w:rsidTr="00406406">
        <w:trPr>
          <w:trHeight w:val="315"/>
        </w:trPr>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5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r>
      <w:tr w:rsidR="00406406" w:rsidRPr="00406406" w:rsidTr="00406406">
        <w:trPr>
          <w:trHeight w:val="300"/>
        </w:trPr>
        <w:tc>
          <w:tcPr>
            <w:tcW w:w="9200" w:type="dxa"/>
            <w:gridSpan w:val="10"/>
            <w:tcBorders>
              <w:top w:val="single" w:sz="4" w:space="0" w:color="auto"/>
              <w:left w:val="single" w:sz="4" w:space="0" w:color="auto"/>
              <w:bottom w:val="single" w:sz="4" w:space="0" w:color="auto"/>
              <w:right w:val="single" w:sz="4" w:space="0" w:color="auto"/>
            </w:tcBorders>
            <w:shd w:val="clear" w:color="000000" w:fill="C4D79B"/>
            <w:noWrap/>
            <w:vAlign w:val="bottom"/>
            <w:hideMark/>
          </w:tcPr>
          <w:p w:rsidR="00406406" w:rsidRPr="00406406" w:rsidRDefault="00406406" w:rsidP="00406406">
            <w:pPr>
              <w:jc w:val="center"/>
              <w:rPr>
                <w:b/>
                <w:bCs/>
                <w:color w:val="000000"/>
                <w:szCs w:val="22"/>
                <w:lang w:val="en-GB" w:eastAsia="en-GB"/>
              </w:rPr>
            </w:pPr>
            <w:r w:rsidRPr="00406406">
              <w:rPr>
                <w:b/>
                <w:bCs/>
                <w:color w:val="000000"/>
                <w:szCs w:val="22"/>
                <w:lang w:val="en-GB" w:eastAsia="en-GB"/>
              </w:rPr>
              <w:t>Filling in the report</w:t>
            </w:r>
          </w:p>
        </w:tc>
      </w:tr>
      <w:tr w:rsidR="00406406" w:rsidRPr="00406406" w:rsidTr="00406406">
        <w:trPr>
          <w:trHeight w:val="426"/>
        </w:trPr>
        <w:tc>
          <w:tcPr>
            <w:tcW w:w="9200" w:type="dxa"/>
            <w:gridSpan w:val="10"/>
            <w:tcBorders>
              <w:top w:val="single" w:sz="4" w:space="0" w:color="auto"/>
              <w:left w:val="single" w:sz="4" w:space="0" w:color="auto"/>
              <w:bottom w:val="nil"/>
              <w:right w:val="single" w:sz="4" w:space="0" w:color="auto"/>
            </w:tcBorders>
            <w:shd w:val="clear" w:color="auto" w:fill="auto"/>
            <w:noWrap/>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There are mandatory sections of the report which must be filled in</w:t>
            </w:r>
          </w:p>
        </w:tc>
      </w:tr>
      <w:tr w:rsidR="00406406" w:rsidRPr="00406406" w:rsidTr="00406406">
        <w:trPr>
          <w:trHeight w:val="660"/>
        </w:trPr>
        <w:tc>
          <w:tcPr>
            <w:tcW w:w="9200" w:type="dxa"/>
            <w:gridSpan w:val="10"/>
            <w:tcBorders>
              <w:top w:val="nil"/>
              <w:left w:val="single" w:sz="4" w:space="0" w:color="auto"/>
              <w:bottom w:val="nil"/>
              <w:right w:val="single" w:sz="4" w:space="0" w:color="auto"/>
            </w:tcBorders>
            <w:shd w:val="clear" w:color="auto" w:fill="auto"/>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For the sections that are to be completed where applicable, please ensure all sections have been read and considered and complete where appropriate</w:t>
            </w:r>
          </w:p>
        </w:tc>
      </w:tr>
      <w:tr w:rsidR="00406406" w:rsidRPr="00406406" w:rsidTr="00406406">
        <w:trPr>
          <w:trHeight w:val="495"/>
        </w:trPr>
        <w:tc>
          <w:tcPr>
            <w:tcW w:w="9200" w:type="dxa"/>
            <w:gridSpan w:val="10"/>
            <w:tcBorders>
              <w:top w:val="nil"/>
              <w:left w:val="single" w:sz="4" w:space="0" w:color="auto"/>
              <w:bottom w:val="nil"/>
              <w:right w:val="single" w:sz="4" w:space="0" w:color="auto"/>
            </w:tcBorders>
            <w:shd w:val="clear" w:color="auto" w:fill="auto"/>
            <w:noWrap/>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Where not applicable, please complete with "not applicable" and any other relevant information</w:t>
            </w:r>
          </w:p>
        </w:tc>
      </w:tr>
      <w:tr w:rsidR="00406406" w:rsidRPr="00406406" w:rsidTr="00406406">
        <w:trPr>
          <w:trHeight w:val="817"/>
        </w:trPr>
        <w:tc>
          <w:tcPr>
            <w:tcW w:w="9200" w:type="dxa"/>
            <w:gridSpan w:val="10"/>
            <w:tcBorders>
              <w:top w:val="nil"/>
              <w:left w:val="single" w:sz="4" w:space="0" w:color="auto"/>
              <w:bottom w:val="single" w:sz="4" w:space="0" w:color="auto"/>
              <w:right w:val="single" w:sz="4" w:space="0" w:color="auto"/>
            </w:tcBorders>
            <w:shd w:val="clear" w:color="auto" w:fill="auto"/>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Please save with the CMFT ref number and contract name (</w:t>
            </w:r>
            <w:proofErr w:type="spellStart"/>
            <w:r w:rsidRPr="00406406">
              <w:rPr>
                <w:color w:val="000000"/>
                <w:szCs w:val="22"/>
                <w:lang w:val="en-GB" w:eastAsia="en-GB"/>
              </w:rPr>
              <w:t>e.g</w:t>
            </w:r>
            <w:proofErr w:type="spellEnd"/>
            <w:r w:rsidRPr="00406406">
              <w:rPr>
                <w:color w:val="000000"/>
                <w:szCs w:val="22"/>
                <w:lang w:val="en-GB" w:eastAsia="en-GB"/>
              </w:rPr>
              <w:t xml:space="preserve"> CMFT 1020 XXXX Tender) in the Regulation 84 Report Folder and save a copy to the project folder</w:t>
            </w:r>
          </w:p>
        </w:tc>
      </w:tr>
      <w:tr w:rsidR="00406406" w:rsidRPr="00406406" w:rsidTr="00406406">
        <w:trPr>
          <w:trHeight w:val="315"/>
        </w:trPr>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9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c>
          <w:tcPr>
            <w:tcW w:w="560" w:type="dxa"/>
            <w:tcBorders>
              <w:top w:val="single" w:sz="4" w:space="0" w:color="auto"/>
              <w:left w:val="nil"/>
              <w:bottom w:val="single" w:sz="4" w:space="0" w:color="auto"/>
              <w:right w:val="nil"/>
            </w:tcBorders>
            <w:shd w:val="clear" w:color="auto" w:fill="auto"/>
            <w:noWrap/>
            <w:vAlign w:val="bottom"/>
            <w:hideMark/>
          </w:tcPr>
          <w:p w:rsidR="00406406" w:rsidRPr="00406406" w:rsidRDefault="00406406" w:rsidP="00406406">
            <w:pPr>
              <w:rPr>
                <w:color w:val="000000"/>
                <w:szCs w:val="22"/>
                <w:lang w:val="en-GB" w:eastAsia="en-GB"/>
              </w:rPr>
            </w:pPr>
          </w:p>
        </w:tc>
      </w:tr>
      <w:tr w:rsidR="00406406" w:rsidRPr="00406406" w:rsidTr="00406406">
        <w:trPr>
          <w:trHeight w:val="300"/>
        </w:trPr>
        <w:tc>
          <w:tcPr>
            <w:tcW w:w="9200" w:type="dxa"/>
            <w:gridSpan w:val="10"/>
            <w:tcBorders>
              <w:top w:val="single" w:sz="4" w:space="0" w:color="auto"/>
              <w:left w:val="single" w:sz="4" w:space="0" w:color="auto"/>
              <w:bottom w:val="single" w:sz="4" w:space="0" w:color="auto"/>
              <w:right w:val="single" w:sz="4" w:space="0" w:color="auto"/>
            </w:tcBorders>
            <w:shd w:val="clear" w:color="000000" w:fill="C4D79B"/>
            <w:noWrap/>
            <w:vAlign w:val="bottom"/>
            <w:hideMark/>
          </w:tcPr>
          <w:p w:rsidR="00406406" w:rsidRPr="00406406" w:rsidRDefault="00406406" w:rsidP="00406406">
            <w:pPr>
              <w:jc w:val="center"/>
              <w:rPr>
                <w:b/>
                <w:bCs/>
                <w:color w:val="000000"/>
                <w:szCs w:val="22"/>
                <w:lang w:val="en-GB" w:eastAsia="en-GB"/>
              </w:rPr>
            </w:pPr>
            <w:r w:rsidRPr="00406406">
              <w:rPr>
                <w:b/>
                <w:bCs/>
                <w:color w:val="000000"/>
                <w:szCs w:val="22"/>
                <w:lang w:val="en-GB" w:eastAsia="en-GB"/>
              </w:rPr>
              <w:t>Cross referencing to the contract award notice (Regulation 84(3)): </w:t>
            </w:r>
          </w:p>
        </w:tc>
      </w:tr>
      <w:tr w:rsidR="00406406" w:rsidRPr="00406406" w:rsidTr="00406406">
        <w:trPr>
          <w:trHeight w:val="1195"/>
        </w:trPr>
        <w:tc>
          <w:tcPr>
            <w:tcW w:w="92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406406" w:rsidRDefault="00406406" w:rsidP="00406406">
            <w:pPr>
              <w:jc w:val="center"/>
              <w:rPr>
                <w:color w:val="000000"/>
                <w:szCs w:val="22"/>
                <w:lang w:val="en-GB" w:eastAsia="en-GB"/>
              </w:rPr>
            </w:pPr>
            <w:r w:rsidRPr="00406406">
              <w:rPr>
                <w:color w:val="000000"/>
                <w:szCs w:val="22"/>
                <w:lang w:val="en-GB" w:eastAsia="en-GB"/>
              </w:rPr>
              <w:t>If the contract award notice contains information required for the Regulation 84 Report then it is acceptable to cross refer to the contract award notice rather than repeating the information in the Regulation 84 Report</w:t>
            </w:r>
          </w:p>
        </w:tc>
      </w:tr>
    </w:tbl>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406406" w:rsidRDefault="00406406" w:rsidP="00406406">
      <w:pPr>
        <w:rPr>
          <w:noProof/>
          <w:szCs w:val="22"/>
        </w:rPr>
      </w:pPr>
    </w:p>
    <w:p w:rsidR="00BE6FEB" w:rsidRDefault="00BE6FEB" w:rsidP="00406406">
      <w:pPr>
        <w:rPr>
          <w:noProof/>
          <w:szCs w:val="22"/>
        </w:rPr>
      </w:pPr>
    </w:p>
    <w:p w:rsidR="00406406" w:rsidRDefault="00406406" w:rsidP="00406406">
      <w:pPr>
        <w:rPr>
          <w:noProof/>
          <w:szCs w:val="22"/>
        </w:rPr>
      </w:pPr>
    </w:p>
    <w:p w:rsidR="00406406" w:rsidRDefault="00406406" w:rsidP="00406406">
      <w:pPr>
        <w:rPr>
          <w:b/>
          <w:sz w:val="28"/>
          <w:szCs w:val="28"/>
        </w:rPr>
      </w:pPr>
    </w:p>
    <w:p w:rsidR="00C2507A" w:rsidRDefault="00406406" w:rsidP="00C2507A">
      <w:pPr>
        <w:rPr>
          <w:noProof/>
          <w:lang w:val="en-GB" w:eastAsia="en-GB"/>
        </w:rPr>
      </w:pPr>
      <w:r w:rsidRPr="00F16A41">
        <w:rPr>
          <w:b/>
          <w:sz w:val="28"/>
          <w:szCs w:val="28"/>
        </w:rPr>
        <w:lastRenderedPageBreak/>
        <w:t xml:space="preserve">APPENDIX </w:t>
      </w:r>
      <w:r>
        <w:rPr>
          <w:b/>
          <w:sz w:val="28"/>
          <w:szCs w:val="28"/>
        </w:rPr>
        <w:t>2</w:t>
      </w:r>
      <w:r w:rsidR="00E5704A">
        <w:rPr>
          <w:b/>
          <w:sz w:val="28"/>
          <w:szCs w:val="28"/>
        </w:rPr>
        <w:t>5</w:t>
      </w:r>
      <w:r w:rsidRPr="00F16A41">
        <w:rPr>
          <w:b/>
          <w:sz w:val="28"/>
          <w:szCs w:val="28"/>
        </w:rPr>
        <w:t xml:space="preserve">: </w:t>
      </w:r>
      <w:r>
        <w:rPr>
          <w:b/>
          <w:sz w:val="28"/>
          <w:szCs w:val="28"/>
        </w:rPr>
        <w:t xml:space="preserve">Regulation 84 </w:t>
      </w:r>
      <w:r w:rsidR="00BE6FEB">
        <w:rPr>
          <w:b/>
          <w:sz w:val="28"/>
          <w:szCs w:val="28"/>
        </w:rPr>
        <w:t>Template</w:t>
      </w:r>
      <w:r w:rsidR="00C2507A" w:rsidRPr="00C2507A">
        <w:rPr>
          <w:noProof/>
          <w:lang w:val="en-GB" w:eastAsia="en-GB"/>
        </w:rPr>
        <w:t xml:space="preserve"> </w:t>
      </w:r>
    </w:p>
    <w:p w:rsidR="00C2507A" w:rsidRDefault="00C2507A" w:rsidP="00C2507A">
      <w:pPr>
        <w:rPr>
          <w:noProof/>
          <w:lang w:val="en-GB" w:eastAsia="en-GB"/>
        </w:rPr>
      </w:pPr>
    </w:p>
    <w:p w:rsidR="00B32D25" w:rsidRDefault="00474CC3" w:rsidP="00474CC3">
      <w:pPr>
        <w:ind w:right="-754"/>
        <w:jc w:val="center"/>
        <w:rPr>
          <w:b/>
          <w:sz w:val="28"/>
          <w:szCs w:val="28"/>
        </w:rPr>
      </w:pPr>
      <w:r>
        <w:rPr>
          <w:b/>
          <w:sz w:val="28"/>
          <w:szCs w:val="28"/>
        </w:rPr>
        <w:t xml:space="preserve"> </w:t>
      </w:r>
    </w:p>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30"/>
      </w:tblGrid>
      <w:tr w:rsidR="00B32D25" w:rsidTr="00B32D25">
        <w:trPr>
          <w:trHeight w:val="495"/>
        </w:trPr>
        <w:tc>
          <w:tcPr>
            <w:tcW w:w="5260" w:type="dxa"/>
          </w:tcPr>
          <w:p w:rsidR="00B32D25" w:rsidRDefault="00B32D25" w:rsidP="003C040D">
            <w:pPr>
              <w:rPr>
                <w:b/>
                <w:sz w:val="28"/>
                <w:szCs w:val="28"/>
              </w:rPr>
            </w:pPr>
            <w:r>
              <w:rPr>
                <w:noProof/>
                <w:lang w:val="en-GB" w:eastAsia="en-GB"/>
              </w:rPr>
              <w:drawing>
                <wp:inline distT="0" distB="0" distL="0" distR="0" wp14:anchorId="712FD2EA" wp14:editId="52BB5F68">
                  <wp:extent cx="2635491" cy="419100"/>
                  <wp:effectExtent l="0" t="0" r="0" b="0"/>
                  <wp:docPr id="2280" name="Picture 2280" descr="Description: https://www.breast-screening.uhsm.nhs.uk/files/greater_manchester_NH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breast-screening.uhsm.nhs.uk/files/greater_manchester_NHS_logo.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7206" cy="425734"/>
                          </a:xfrm>
                          <a:prstGeom prst="rect">
                            <a:avLst/>
                          </a:prstGeom>
                          <a:noFill/>
                          <a:ln>
                            <a:noFill/>
                          </a:ln>
                        </pic:spPr>
                      </pic:pic>
                    </a:graphicData>
                  </a:graphic>
                </wp:inline>
              </w:drawing>
            </w:r>
          </w:p>
        </w:tc>
        <w:tc>
          <w:tcPr>
            <w:tcW w:w="5230" w:type="dxa"/>
            <w:vAlign w:val="center"/>
          </w:tcPr>
          <w:p w:rsidR="00B32D25" w:rsidRDefault="00B32D25" w:rsidP="003C040D">
            <w:pPr>
              <w:jc w:val="center"/>
              <w:rPr>
                <w:b/>
                <w:sz w:val="28"/>
                <w:szCs w:val="28"/>
              </w:rPr>
            </w:pPr>
            <w:r>
              <w:rPr>
                <w:rFonts w:ascii="Arial" w:hAnsi="Arial" w:cs="Arial"/>
                <w:b/>
                <w:noProof/>
                <w:sz w:val="28"/>
                <w:szCs w:val="28"/>
                <w:lang w:val="en-GB" w:eastAsia="en-GB"/>
              </w:rPr>
              <w:drawing>
                <wp:inline distT="0" distB="0" distL="0" distR="0" wp14:anchorId="7947F11E" wp14:editId="57FA1205">
                  <wp:extent cx="2724150" cy="280406"/>
                  <wp:effectExtent l="0" t="0" r="0" b="5715"/>
                  <wp:docPr id="2281" name="Picture 2281" descr="C Manc Uni Hospitals col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 Manc Uni Hospitals col 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9003" cy="285023"/>
                          </a:xfrm>
                          <a:prstGeom prst="rect">
                            <a:avLst/>
                          </a:prstGeom>
                          <a:noFill/>
                          <a:ln>
                            <a:noFill/>
                          </a:ln>
                        </pic:spPr>
                      </pic:pic>
                    </a:graphicData>
                  </a:graphic>
                </wp:inline>
              </w:drawing>
            </w:r>
          </w:p>
        </w:tc>
      </w:tr>
    </w:tbl>
    <w:p w:rsidR="00406406" w:rsidRDefault="00406406" w:rsidP="00474CC3">
      <w:pPr>
        <w:ind w:right="-754"/>
        <w:jc w:val="center"/>
        <w:rPr>
          <w:b/>
          <w:sz w:val="28"/>
          <w:szCs w:val="28"/>
        </w:rPr>
      </w:pPr>
    </w:p>
    <w:p w:rsidR="00406406" w:rsidRDefault="00406406" w:rsidP="00406406">
      <w:pPr>
        <w:rPr>
          <w:b/>
          <w:sz w:val="28"/>
          <w:szCs w:val="28"/>
        </w:rPr>
      </w:pPr>
    </w:p>
    <w:tbl>
      <w:tblPr>
        <w:tblpPr w:leftFromText="180" w:rightFromText="180" w:vertAnchor="text" w:horzAnchor="margin" w:tblpXSpec="center" w:tblpY="68"/>
        <w:tblW w:w="10467" w:type="dxa"/>
        <w:tblLook w:val="04A0" w:firstRow="1" w:lastRow="0" w:firstColumn="1" w:lastColumn="0" w:noHBand="0" w:noVBand="1"/>
      </w:tblPr>
      <w:tblGrid>
        <w:gridCol w:w="1138"/>
        <w:gridCol w:w="3683"/>
        <w:gridCol w:w="4029"/>
        <w:gridCol w:w="1617"/>
      </w:tblGrid>
      <w:tr w:rsidR="00406406" w:rsidRPr="00C64FD2" w:rsidTr="00F66832">
        <w:trPr>
          <w:trHeight w:val="1191"/>
        </w:trPr>
        <w:tc>
          <w:tcPr>
            <w:tcW w:w="884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06406" w:rsidRPr="00C64FD2" w:rsidRDefault="00406406" w:rsidP="00406406">
            <w:pPr>
              <w:jc w:val="center"/>
              <w:rPr>
                <w:rFonts w:ascii="Arial" w:hAnsi="Arial" w:cs="Arial"/>
                <w:b/>
                <w:bCs/>
                <w:sz w:val="24"/>
                <w:szCs w:val="24"/>
                <w:lang w:val="en-GB" w:eastAsia="en-GB"/>
              </w:rPr>
            </w:pPr>
            <w:r w:rsidRPr="00C64FD2">
              <w:rPr>
                <w:rFonts w:ascii="Arial" w:hAnsi="Arial" w:cs="Arial"/>
                <w:b/>
                <w:bCs/>
                <w:sz w:val="24"/>
                <w:szCs w:val="24"/>
                <w:lang w:val="en-GB" w:eastAsia="en-GB"/>
              </w:rPr>
              <w:t>Regulation 84 Report</w:t>
            </w:r>
          </w:p>
        </w:tc>
        <w:tc>
          <w:tcPr>
            <w:tcW w:w="1617" w:type="dxa"/>
            <w:tcBorders>
              <w:top w:val="single" w:sz="8" w:space="0" w:color="auto"/>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color w:val="000000"/>
                <w:szCs w:val="22"/>
                <w:lang w:val="en-GB" w:eastAsia="en-GB"/>
              </w:rPr>
            </w:pPr>
            <w:r w:rsidRPr="00C64FD2">
              <w:rPr>
                <w:rFonts w:ascii="Arial" w:hAnsi="Arial" w:cs="Arial"/>
                <w:b/>
                <w:bCs/>
                <w:color w:val="000000"/>
                <w:szCs w:val="22"/>
                <w:lang w:val="en-GB" w:eastAsia="en-GB"/>
              </w:rPr>
              <w:t>Applicable Regulation</w:t>
            </w:r>
          </w:p>
        </w:tc>
      </w:tr>
      <w:tr w:rsidR="00406406" w:rsidRPr="00C64FD2" w:rsidTr="00F66832">
        <w:trPr>
          <w:trHeight w:val="727"/>
        </w:trPr>
        <w:tc>
          <w:tcPr>
            <w:tcW w:w="482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Basic information</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Complete Information</w:t>
            </w:r>
          </w:p>
        </w:tc>
        <w:tc>
          <w:tcPr>
            <w:tcW w:w="1617" w:type="dxa"/>
            <w:tcBorders>
              <w:top w:val="nil"/>
              <w:left w:val="nil"/>
              <w:bottom w:val="single" w:sz="8" w:space="0" w:color="auto"/>
              <w:right w:val="single" w:sz="8" w:space="0" w:color="auto"/>
            </w:tcBorders>
            <w:shd w:val="clear" w:color="auto" w:fill="auto"/>
            <w:noWrap/>
            <w:vAlign w:val="bottom"/>
            <w:hideMark/>
          </w:tcPr>
          <w:p w:rsidR="00406406" w:rsidRPr="00C64FD2" w:rsidRDefault="00406406" w:rsidP="00406406">
            <w:pPr>
              <w:rPr>
                <w:color w:val="000000"/>
                <w:szCs w:val="22"/>
                <w:lang w:val="en-GB" w:eastAsia="en-GB"/>
              </w:rPr>
            </w:pPr>
            <w:r w:rsidRPr="00C64FD2">
              <w:rPr>
                <w:color w:val="000000"/>
                <w:szCs w:val="22"/>
                <w:lang w:val="en-GB" w:eastAsia="en-GB"/>
              </w:rPr>
              <w:t> </w:t>
            </w:r>
          </w:p>
        </w:tc>
      </w:tr>
      <w:tr w:rsidR="00406406" w:rsidRPr="00C64FD2" w:rsidTr="00F66832">
        <w:trPr>
          <w:trHeight w:val="541"/>
        </w:trPr>
        <w:tc>
          <w:tcPr>
            <w:tcW w:w="1138" w:type="dxa"/>
            <w:tcBorders>
              <w:top w:val="nil"/>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Mandatory</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rPr>
                <w:rFonts w:ascii="Arial" w:hAnsi="Arial" w:cs="Arial"/>
                <w:sz w:val="18"/>
                <w:szCs w:val="18"/>
                <w:lang w:val="en-GB" w:eastAsia="en-GB"/>
              </w:rPr>
            </w:pPr>
            <w:r w:rsidRPr="00C64FD2">
              <w:rPr>
                <w:rFonts w:ascii="Arial" w:hAnsi="Arial" w:cs="Arial"/>
                <w:sz w:val="18"/>
                <w:szCs w:val="18"/>
                <w:lang w:val="en-GB" w:eastAsia="en-GB"/>
              </w:rPr>
              <w:t>Name and address of contracting authority</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Central Manchester University Hospitals NHS Foundation Trust</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84(1)(a)</w:t>
            </w:r>
          </w:p>
        </w:tc>
      </w:tr>
      <w:tr w:rsidR="00406406" w:rsidRPr="00C64FD2" w:rsidTr="00F66832">
        <w:trPr>
          <w:trHeight w:val="803"/>
        </w:trPr>
        <w:tc>
          <w:tcPr>
            <w:tcW w:w="1138" w:type="dxa"/>
            <w:tcBorders>
              <w:top w:val="nil"/>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Mandatory</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rPr>
                <w:rFonts w:ascii="Arial" w:hAnsi="Arial" w:cs="Arial"/>
                <w:sz w:val="18"/>
                <w:szCs w:val="18"/>
                <w:lang w:val="en-GB" w:eastAsia="en-GB"/>
              </w:rPr>
            </w:pPr>
            <w:r w:rsidRPr="00C64FD2">
              <w:rPr>
                <w:rFonts w:ascii="Arial" w:hAnsi="Arial" w:cs="Arial"/>
                <w:sz w:val="18"/>
                <w:szCs w:val="18"/>
                <w:lang w:val="en-GB" w:eastAsia="en-GB"/>
              </w:rPr>
              <w:t>Subject matter of the contract, framework agreement or dynamic purchasing system (DPS)</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84(1)(a)</w:t>
            </w:r>
          </w:p>
        </w:tc>
      </w:tr>
      <w:tr w:rsidR="00406406" w:rsidRPr="00C64FD2" w:rsidTr="00F66832">
        <w:trPr>
          <w:trHeight w:val="541"/>
        </w:trPr>
        <w:tc>
          <w:tcPr>
            <w:tcW w:w="1138" w:type="dxa"/>
            <w:tcBorders>
              <w:top w:val="nil"/>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Mandatory</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rPr>
                <w:rFonts w:ascii="Arial" w:hAnsi="Arial" w:cs="Arial"/>
                <w:sz w:val="18"/>
                <w:szCs w:val="18"/>
                <w:lang w:val="en-GB" w:eastAsia="en-GB"/>
              </w:rPr>
            </w:pPr>
            <w:r w:rsidRPr="00C64FD2">
              <w:rPr>
                <w:rFonts w:ascii="Arial" w:hAnsi="Arial" w:cs="Arial"/>
                <w:sz w:val="18"/>
                <w:szCs w:val="18"/>
                <w:lang w:val="en-GB" w:eastAsia="en-GB"/>
              </w:rPr>
              <w:t>Value of the contract, framework agreement or DPS</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4"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84(1)(a)</w:t>
            </w:r>
          </w:p>
        </w:tc>
      </w:tr>
      <w:tr w:rsidR="00406406" w:rsidRPr="00C64FD2" w:rsidTr="00F66832">
        <w:trPr>
          <w:trHeight w:val="1191"/>
        </w:trPr>
        <w:tc>
          <w:tcPr>
            <w:tcW w:w="482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Choice of procedure</w:t>
            </w:r>
          </w:p>
        </w:tc>
        <w:tc>
          <w:tcPr>
            <w:tcW w:w="4029" w:type="dxa"/>
            <w:tcBorders>
              <w:top w:val="nil"/>
              <w:left w:val="nil"/>
              <w:bottom w:val="single" w:sz="8"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Complete Information</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6406" w:rsidRPr="00C64FD2" w:rsidRDefault="00406406" w:rsidP="00406406">
            <w:pPr>
              <w:rPr>
                <w:color w:val="000000"/>
                <w:szCs w:val="22"/>
                <w:lang w:val="en-GB" w:eastAsia="en-GB"/>
              </w:rPr>
            </w:pPr>
            <w:r w:rsidRPr="00C64FD2">
              <w:rPr>
                <w:color w:val="000000"/>
                <w:szCs w:val="22"/>
                <w:lang w:val="en-GB" w:eastAsia="en-GB"/>
              </w:rPr>
              <w:t> </w:t>
            </w:r>
          </w:p>
        </w:tc>
      </w:tr>
      <w:tr w:rsidR="00406406" w:rsidRPr="00C64FD2" w:rsidTr="00F66832">
        <w:trPr>
          <w:trHeight w:val="1066"/>
        </w:trPr>
        <w:tc>
          <w:tcPr>
            <w:tcW w:w="1138" w:type="dxa"/>
            <w:tcBorders>
              <w:top w:val="nil"/>
              <w:left w:val="single" w:sz="8" w:space="0" w:color="auto"/>
              <w:bottom w:val="nil"/>
              <w:right w:val="nil"/>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Mandatory - Choose from drop down</w:t>
            </w:r>
          </w:p>
        </w:tc>
        <w:tc>
          <w:tcPr>
            <w:tcW w:w="3683" w:type="dxa"/>
            <w:tcBorders>
              <w:top w:val="nil"/>
              <w:left w:val="single" w:sz="8" w:space="0" w:color="auto"/>
              <w:bottom w:val="single" w:sz="8" w:space="0" w:color="auto"/>
              <w:right w:val="nil"/>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 </w:t>
            </w:r>
          </w:p>
        </w:tc>
        <w:tc>
          <w:tcPr>
            <w:tcW w:w="4029" w:type="dxa"/>
            <w:tcBorders>
              <w:top w:val="nil"/>
              <w:left w:val="single" w:sz="8" w:space="0" w:color="auto"/>
              <w:bottom w:val="single" w:sz="8" w:space="0" w:color="auto"/>
              <w:right w:val="nil"/>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 </w:t>
            </w:r>
          </w:p>
        </w:tc>
        <w:tc>
          <w:tcPr>
            <w:tcW w:w="1617" w:type="dxa"/>
            <w:tcBorders>
              <w:top w:val="nil"/>
              <w:left w:val="single" w:sz="8" w:space="0" w:color="auto"/>
              <w:bottom w:val="single" w:sz="4"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 ( e ) (f)  / 26 (4) / 32</w:t>
            </w:r>
          </w:p>
        </w:tc>
      </w:tr>
      <w:tr w:rsidR="00406406" w:rsidRPr="00C64FD2" w:rsidTr="00F66832">
        <w:trPr>
          <w:trHeight w:val="1162"/>
        </w:trPr>
        <w:tc>
          <w:tcPr>
            <w:tcW w:w="482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Conduct of the procurement process</w:t>
            </w:r>
          </w:p>
        </w:tc>
        <w:tc>
          <w:tcPr>
            <w:tcW w:w="4029" w:type="dxa"/>
            <w:tcBorders>
              <w:top w:val="nil"/>
              <w:left w:val="nil"/>
              <w:bottom w:val="single" w:sz="8"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Complete Information where applicable</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6406" w:rsidRPr="00C64FD2" w:rsidRDefault="00406406" w:rsidP="00406406">
            <w:pPr>
              <w:rPr>
                <w:color w:val="000000"/>
                <w:szCs w:val="22"/>
                <w:lang w:val="en-GB" w:eastAsia="en-GB"/>
              </w:rPr>
            </w:pPr>
            <w:r w:rsidRPr="00C64FD2">
              <w:rPr>
                <w:color w:val="000000"/>
                <w:szCs w:val="22"/>
                <w:lang w:val="en-GB" w:eastAsia="en-GB"/>
              </w:rPr>
              <w:t> </w:t>
            </w:r>
          </w:p>
        </w:tc>
      </w:tr>
      <w:tr w:rsidR="00406406" w:rsidRPr="00C64FD2" w:rsidTr="00F66832">
        <w:trPr>
          <w:trHeight w:val="1541"/>
        </w:trPr>
        <w:tc>
          <w:tcPr>
            <w:tcW w:w="1138" w:type="dxa"/>
            <w:tcBorders>
              <w:top w:val="nil"/>
              <w:left w:val="single" w:sz="8" w:space="0" w:color="auto"/>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 xml:space="preserve">Electronic communication: </w:t>
            </w:r>
            <w:r w:rsidRPr="00C64FD2">
              <w:rPr>
                <w:rFonts w:ascii="Arial" w:hAnsi="Arial" w:cs="Arial"/>
                <w:sz w:val="18"/>
                <w:szCs w:val="18"/>
                <w:lang w:val="en-GB" w:eastAsia="en-GB"/>
              </w:rPr>
              <w:t>Where applicable, state reasons why means of communication other than by electronic means have been used for submission of tenders</w:t>
            </w:r>
          </w:p>
        </w:tc>
        <w:tc>
          <w:tcPr>
            <w:tcW w:w="4029"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84(1)(h) / 22</w:t>
            </w:r>
          </w:p>
        </w:tc>
      </w:tr>
      <w:tr w:rsidR="00406406" w:rsidRPr="00C64FD2" w:rsidTr="00F66832">
        <w:trPr>
          <w:trHeight w:val="803"/>
        </w:trPr>
        <w:tc>
          <w:tcPr>
            <w:tcW w:w="113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single" w:sz="8" w:space="0" w:color="auto"/>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b/>
                <w:bCs/>
                <w:sz w:val="18"/>
                <w:szCs w:val="18"/>
                <w:lang w:val="en-GB" w:eastAsia="en-GB"/>
              </w:rPr>
              <w:t>Conflicts of interest</w:t>
            </w:r>
            <w:r w:rsidRPr="00C64FD2">
              <w:rPr>
                <w:rFonts w:ascii="Arial" w:hAnsi="Arial" w:cs="Arial"/>
                <w:sz w:val="18"/>
                <w:szCs w:val="18"/>
                <w:lang w:val="en-GB" w:eastAsia="en-GB"/>
              </w:rPr>
              <w:t>: where applicable, conflicts of interest detected and subsequent measures taken</w:t>
            </w:r>
          </w:p>
        </w:tc>
        <w:tc>
          <w:tcPr>
            <w:tcW w:w="4029" w:type="dxa"/>
            <w:tcBorders>
              <w:top w:val="single" w:sz="8" w:space="0" w:color="auto"/>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w:t>
            </w:r>
            <w:proofErr w:type="spellStart"/>
            <w:r w:rsidRPr="00C64FD2">
              <w:rPr>
                <w:rFonts w:ascii="Arial" w:hAnsi="Arial" w:cs="Arial"/>
                <w:color w:val="727272"/>
                <w:sz w:val="18"/>
                <w:szCs w:val="18"/>
                <w:lang w:val="en-GB" w:eastAsia="en-GB"/>
              </w:rPr>
              <w:t>i</w:t>
            </w:r>
            <w:proofErr w:type="spellEnd"/>
            <w:r w:rsidRPr="00C64FD2">
              <w:rPr>
                <w:rFonts w:ascii="Arial" w:hAnsi="Arial" w:cs="Arial"/>
                <w:color w:val="727272"/>
                <w:sz w:val="18"/>
                <w:szCs w:val="18"/>
                <w:lang w:val="en-GB" w:eastAsia="en-GB"/>
              </w:rPr>
              <w:t>) / 24</w:t>
            </w:r>
          </w:p>
        </w:tc>
      </w:tr>
      <w:tr w:rsidR="00406406" w:rsidRPr="00C64FD2" w:rsidTr="00F66832">
        <w:trPr>
          <w:trHeight w:val="1590"/>
        </w:trPr>
        <w:tc>
          <w:tcPr>
            <w:tcW w:w="1138" w:type="dxa"/>
            <w:tcBorders>
              <w:top w:val="nil"/>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 xml:space="preserve">Prior involvement of candidates or tenderers: </w:t>
            </w:r>
            <w:r w:rsidRPr="00C64FD2">
              <w:rPr>
                <w:rFonts w:ascii="Arial" w:hAnsi="Arial" w:cs="Arial"/>
                <w:sz w:val="18"/>
                <w:szCs w:val="18"/>
                <w:lang w:val="en-GB" w:eastAsia="en-GB"/>
              </w:rPr>
              <w:t xml:space="preserve">measures taken to ensure that competition is not distorted by the participation of a candidate or tenderer which had prior involvement </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41</w:t>
            </w:r>
          </w:p>
        </w:tc>
      </w:tr>
      <w:tr w:rsidR="00406406" w:rsidRPr="00C64FD2" w:rsidTr="00F66832">
        <w:trPr>
          <w:trHeight w:val="803"/>
        </w:trPr>
        <w:tc>
          <w:tcPr>
            <w:tcW w:w="1138" w:type="dxa"/>
            <w:tcBorders>
              <w:top w:val="nil"/>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lastRenderedPageBreak/>
              <w:t>Where applicable</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Division of contract into lots:</w:t>
            </w:r>
            <w:r w:rsidRPr="00C64FD2">
              <w:rPr>
                <w:rFonts w:ascii="Arial" w:hAnsi="Arial" w:cs="Arial"/>
                <w:sz w:val="18"/>
                <w:szCs w:val="18"/>
                <w:lang w:val="en-GB" w:eastAsia="en-GB"/>
              </w:rPr>
              <w:t xml:space="preserve"> main reasons for decision not to subdivide contracts into lots if not done so</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46(2)</w:t>
            </w:r>
          </w:p>
        </w:tc>
      </w:tr>
      <w:tr w:rsidR="00406406" w:rsidRPr="00C64FD2" w:rsidTr="00F66832">
        <w:trPr>
          <w:trHeight w:val="1017"/>
        </w:trPr>
        <w:tc>
          <w:tcPr>
            <w:tcW w:w="1138" w:type="dxa"/>
            <w:vMerge w:val="restart"/>
            <w:tcBorders>
              <w:top w:val="nil"/>
              <w:left w:val="single" w:sz="8" w:space="0" w:color="auto"/>
              <w:bottom w:val="single" w:sz="8" w:space="0" w:color="000000"/>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vMerge w:val="restart"/>
            <w:tcBorders>
              <w:top w:val="nil"/>
              <w:left w:val="single" w:sz="8" w:space="0" w:color="auto"/>
              <w:bottom w:val="single" w:sz="8" w:space="0" w:color="000000"/>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Light regime:</w:t>
            </w:r>
            <w:r w:rsidRPr="00C64FD2">
              <w:rPr>
                <w:rFonts w:ascii="Arial" w:hAnsi="Arial" w:cs="Arial"/>
                <w:sz w:val="18"/>
                <w:szCs w:val="18"/>
                <w:lang w:val="en-GB" w:eastAsia="en-GB"/>
              </w:rPr>
              <w:t xml:space="preserve"> decision and reasons for the decision not to conduct the procurement in conformity with specified information in the contract notice or prior information notice </w:t>
            </w:r>
          </w:p>
        </w:tc>
        <w:tc>
          <w:tcPr>
            <w:tcW w:w="4029" w:type="dxa"/>
            <w:vMerge w:val="restart"/>
            <w:tcBorders>
              <w:top w:val="nil"/>
              <w:left w:val="single" w:sz="8" w:space="0" w:color="auto"/>
              <w:bottom w:val="single" w:sz="8" w:space="0" w:color="000000"/>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76(4)(b)(iii)</w:t>
            </w:r>
          </w:p>
        </w:tc>
      </w:tr>
      <w:tr w:rsidR="00406406" w:rsidRPr="00C64FD2" w:rsidTr="00F66832">
        <w:trPr>
          <w:trHeight w:val="344"/>
        </w:trPr>
        <w:tc>
          <w:tcPr>
            <w:tcW w:w="1138" w:type="dxa"/>
            <w:vMerge/>
            <w:tcBorders>
              <w:top w:val="nil"/>
              <w:left w:val="single" w:sz="8" w:space="0" w:color="auto"/>
              <w:bottom w:val="single" w:sz="8" w:space="0" w:color="000000"/>
              <w:right w:val="single" w:sz="8" w:space="0" w:color="auto"/>
            </w:tcBorders>
            <w:vAlign w:val="center"/>
            <w:hideMark/>
          </w:tcPr>
          <w:p w:rsidR="00406406" w:rsidRPr="00C64FD2" w:rsidRDefault="00406406" w:rsidP="00406406">
            <w:pPr>
              <w:rPr>
                <w:rFonts w:ascii="Arial" w:hAnsi="Arial" w:cs="Arial"/>
                <w:sz w:val="18"/>
                <w:szCs w:val="18"/>
                <w:lang w:val="en-GB" w:eastAsia="en-GB"/>
              </w:rPr>
            </w:pPr>
          </w:p>
        </w:tc>
        <w:tc>
          <w:tcPr>
            <w:tcW w:w="3683" w:type="dxa"/>
            <w:vMerge/>
            <w:tcBorders>
              <w:top w:val="nil"/>
              <w:left w:val="single" w:sz="8" w:space="0" w:color="auto"/>
              <w:bottom w:val="single" w:sz="8" w:space="0" w:color="000000"/>
              <w:right w:val="single" w:sz="8" w:space="0" w:color="auto"/>
            </w:tcBorders>
            <w:vAlign w:val="center"/>
            <w:hideMark/>
          </w:tcPr>
          <w:p w:rsidR="00406406" w:rsidRPr="00C64FD2" w:rsidRDefault="00406406" w:rsidP="00406406">
            <w:pPr>
              <w:rPr>
                <w:rFonts w:ascii="Arial" w:hAnsi="Arial" w:cs="Arial"/>
                <w:b/>
                <w:bCs/>
                <w:sz w:val="18"/>
                <w:szCs w:val="18"/>
                <w:lang w:val="en-GB" w:eastAsia="en-GB"/>
              </w:rPr>
            </w:pPr>
          </w:p>
        </w:tc>
        <w:tc>
          <w:tcPr>
            <w:tcW w:w="4029" w:type="dxa"/>
            <w:vMerge/>
            <w:tcBorders>
              <w:top w:val="nil"/>
              <w:left w:val="single" w:sz="8" w:space="0" w:color="auto"/>
              <w:bottom w:val="single" w:sz="8" w:space="0" w:color="000000"/>
              <w:right w:val="single" w:sz="8" w:space="0" w:color="auto"/>
            </w:tcBorders>
            <w:vAlign w:val="center"/>
            <w:hideMark/>
          </w:tcPr>
          <w:p w:rsidR="00406406" w:rsidRPr="00C64FD2" w:rsidRDefault="00406406" w:rsidP="00406406">
            <w:pPr>
              <w:rPr>
                <w:rFonts w:ascii="Arial" w:hAnsi="Arial" w:cs="Arial"/>
                <w:color w:val="727272"/>
                <w:sz w:val="18"/>
                <w:szCs w:val="18"/>
                <w:lang w:val="en-GB" w:eastAsia="en-GB"/>
              </w:rPr>
            </w:pPr>
          </w:p>
        </w:tc>
        <w:tc>
          <w:tcPr>
            <w:tcW w:w="1617" w:type="dxa"/>
            <w:tcBorders>
              <w:top w:val="nil"/>
              <w:left w:val="nil"/>
              <w:bottom w:val="single" w:sz="4"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84(7)&amp;(8)</w:t>
            </w:r>
          </w:p>
        </w:tc>
      </w:tr>
      <w:tr w:rsidR="00406406" w:rsidRPr="00C64FD2" w:rsidTr="00F66832">
        <w:trPr>
          <w:trHeight w:val="451"/>
        </w:trPr>
        <w:tc>
          <w:tcPr>
            <w:tcW w:w="482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Selection stage</w:t>
            </w:r>
          </w:p>
        </w:tc>
        <w:tc>
          <w:tcPr>
            <w:tcW w:w="4029" w:type="dxa"/>
            <w:tcBorders>
              <w:top w:val="nil"/>
              <w:left w:val="nil"/>
              <w:bottom w:val="single" w:sz="8"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Complete Information where applicable</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6406" w:rsidRPr="00C64FD2" w:rsidRDefault="00406406" w:rsidP="00406406">
            <w:pPr>
              <w:rPr>
                <w:color w:val="000000"/>
                <w:szCs w:val="22"/>
                <w:lang w:val="en-GB" w:eastAsia="en-GB"/>
              </w:rPr>
            </w:pPr>
            <w:r w:rsidRPr="00C64FD2">
              <w:rPr>
                <w:color w:val="000000"/>
                <w:szCs w:val="22"/>
                <w:lang w:val="en-GB" w:eastAsia="en-GB"/>
              </w:rPr>
              <w:t> </w:t>
            </w:r>
          </w:p>
        </w:tc>
      </w:tr>
      <w:tr w:rsidR="00406406" w:rsidRPr="00C64FD2" w:rsidTr="00F66832">
        <w:trPr>
          <w:trHeight w:val="1590"/>
        </w:trPr>
        <w:tc>
          <w:tcPr>
            <w:tcW w:w="1138" w:type="dxa"/>
            <w:tcBorders>
              <w:top w:val="nil"/>
              <w:left w:val="single" w:sz="8" w:space="0" w:color="auto"/>
              <w:bottom w:val="single" w:sz="4"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Setting minimum turnover requirements:</w:t>
            </w:r>
            <w:r w:rsidRPr="00C64FD2">
              <w:rPr>
                <w:rFonts w:ascii="Arial" w:hAnsi="Arial" w:cs="Arial"/>
                <w:sz w:val="18"/>
                <w:szCs w:val="18"/>
                <w:lang w:val="en-GB" w:eastAsia="en-GB"/>
              </w:rPr>
              <w:t xml:space="preserve"> reasons for setting minimum yearly turnover requirements above twice the estimated contract value (alternatively can set out the reasons in the procurement documents)</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58(9)</w:t>
            </w:r>
          </w:p>
        </w:tc>
      </w:tr>
      <w:tr w:rsidR="00406406" w:rsidRPr="00C64FD2" w:rsidTr="00F66832">
        <w:trPr>
          <w:trHeight w:val="534"/>
        </w:trPr>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nil"/>
              <w:left w:val="single" w:sz="4" w:space="0" w:color="auto"/>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Qualitative selection (where applicable)</w:t>
            </w:r>
          </w:p>
        </w:tc>
        <w:tc>
          <w:tcPr>
            <w:tcW w:w="4029" w:type="dxa"/>
            <w:tcBorders>
              <w:top w:val="nil"/>
              <w:left w:val="nil"/>
              <w:bottom w:val="nil"/>
              <w:right w:val="single" w:sz="8" w:space="0" w:color="auto"/>
            </w:tcBorders>
            <w:shd w:val="clear" w:color="000000" w:fill="000000"/>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vMerge w:val="restart"/>
            <w:tcBorders>
              <w:top w:val="nil"/>
              <w:left w:val="single" w:sz="8" w:space="0" w:color="auto"/>
              <w:bottom w:val="single" w:sz="8" w:space="0" w:color="000000"/>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84(1)(b)  / 56 to 64</w:t>
            </w:r>
          </w:p>
        </w:tc>
      </w:tr>
      <w:tr w:rsidR="00406406" w:rsidRPr="00C64FD2" w:rsidTr="00F66832">
        <w:trPr>
          <w:trHeight w:val="541"/>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406406" w:rsidRPr="00C64FD2" w:rsidRDefault="00406406" w:rsidP="00406406">
            <w:pPr>
              <w:rPr>
                <w:rFonts w:ascii="Arial" w:hAnsi="Arial" w:cs="Arial"/>
                <w:sz w:val="18"/>
                <w:szCs w:val="18"/>
                <w:lang w:val="en-GB" w:eastAsia="en-GB"/>
              </w:rPr>
            </w:pPr>
          </w:p>
        </w:tc>
        <w:tc>
          <w:tcPr>
            <w:tcW w:w="368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Names of the selected candidates or tenderers and reasons for their selection</w:t>
            </w:r>
          </w:p>
        </w:tc>
        <w:tc>
          <w:tcPr>
            <w:tcW w:w="4029" w:type="dxa"/>
            <w:tcBorders>
              <w:top w:val="single" w:sz="8" w:space="0" w:color="auto"/>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vMerge/>
            <w:tcBorders>
              <w:top w:val="nil"/>
              <w:left w:val="single" w:sz="8" w:space="0" w:color="auto"/>
              <w:bottom w:val="single" w:sz="8" w:space="0" w:color="000000"/>
              <w:right w:val="single" w:sz="8" w:space="0" w:color="auto"/>
            </w:tcBorders>
            <w:vAlign w:val="center"/>
            <w:hideMark/>
          </w:tcPr>
          <w:p w:rsidR="00406406" w:rsidRPr="00C64FD2" w:rsidRDefault="00406406" w:rsidP="00406406">
            <w:pPr>
              <w:rPr>
                <w:rFonts w:ascii="Arial" w:hAnsi="Arial" w:cs="Arial"/>
                <w:color w:val="727272"/>
                <w:sz w:val="18"/>
                <w:szCs w:val="18"/>
                <w:lang w:val="en-GB" w:eastAsia="en-GB"/>
              </w:rPr>
            </w:pPr>
          </w:p>
        </w:tc>
      </w:tr>
      <w:tr w:rsidR="00406406" w:rsidRPr="00C64FD2" w:rsidTr="00F66832">
        <w:trPr>
          <w:trHeight w:val="541"/>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406406" w:rsidRPr="00C64FD2" w:rsidRDefault="00406406" w:rsidP="00406406">
            <w:pPr>
              <w:rPr>
                <w:rFonts w:ascii="Arial" w:hAnsi="Arial" w:cs="Arial"/>
                <w:sz w:val="18"/>
                <w:szCs w:val="18"/>
                <w:lang w:val="en-GB" w:eastAsia="en-GB"/>
              </w:rPr>
            </w:pPr>
          </w:p>
        </w:tc>
        <w:tc>
          <w:tcPr>
            <w:tcW w:w="3683" w:type="dxa"/>
            <w:tcBorders>
              <w:top w:val="nil"/>
              <w:left w:val="single" w:sz="4"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Names of the rejected candidates or tenderers and reasons for their rejection</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vMerge/>
            <w:tcBorders>
              <w:top w:val="nil"/>
              <w:left w:val="single" w:sz="8" w:space="0" w:color="auto"/>
              <w:bottom w:val="single" w:sz="8" w:space="0" w:color="000000"/>
              <w:right w:val="single" w:sz="8" w:space="0" w:color="auto"/>
            </w:tcBorders>
            <w:vAlign w:val="center"/>
            <w:hideMark/>
          </w:tcPr>
          <w:p w:rsidR="00406406" w:rsidRPr="00C64FD2" w:rsidRDefault="00406406" w:rsidP="00406406">
            <w:pPr>
              <w:rPr>
                <w:rFonts w:ascii="Arial" w:hAnsi="Arial" w:cs="Arial"/>
                <w:color w:val="727272"/>
                <w:sz w:val="18"/>
                <w:szCs w:val="18"/>
                <w:lang w:val="en-GB" w:eastAsia="en-GB"/>
              </w:rPr>
            </w:pPr>
          </w:p>
        </w:tc>
      </w:tr>
      <w:tr w:rsidR="00406406" w:rsidRPr="00C64FD2" w:rsidTr="00F66832">
        <w:trPr>
          <w:trHeight w:val="541"/>
        </w:trPr>
        <w:tc>
          <w:tcPr>
            <w:tcW w:w="1138" w:type="dxa"/>
            <w:vMerge w:val="restart"/>
            <w:tcBorders>
              <w:top w:val="single" w:sz="4" w:space="0" w:color="auto"/>
              <w:left w:val="single" w:sz="8" w:space="0" w:color="auto"/>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Reduction in number of qualified candidates (i.e. shortlisting)</w:t>
            </w:r>
          </w:p>
        </w:tc>
        <w:tc>
          <w:tcPr>
            <w:tcW w:w="4029" w:type="dxa"/>
            <w:tcBorders>
              <w:top w:val="nil"/>
              <w:left w:val="nil"/>
              <w:bottom w:val="nil"/>
              <w:right w:val="single" w:sz="8" w:space="0" w:color="auto"/>
            </w:tcBorders>
            <w:shd w:val="clear" w:color="000000" w:fill="000000"/>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vMerge w:val="restart"/>
            <w:tcBorders>
              <w:top w:val="nil"/>
              <w:left w:val="single" w:sz="8" w:space="0" w:color="auto"/>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84(1)(b) / 65 &amp; 66</w:t>
            </w:r>
          </w:p>
        </w:tc>
      </w:tr>
      <w:tr w:rsidR="00406406" w:rsidRPr="00C64FD2" w:rsidTr="00F66832">
        <w:trPr>
          <w:trHeight w:val="328"/>
        </w:trPr>
        <w:tc>
          <w:tcPr>
            <w:tcW w:w="1138" w:type="dxa"/>
            <w:vMerge/>
            <w:tcBorders>
              <w:top w:val="nil"/>
              <w:left w:val="single" w:sz="8" w:space="0" w:color="auto"/>
              <w:bottom w:val="nil"/>
              <w:right w:val="single" w:sz="8" w:space="0" w:color="auto"/>
            </w:tcBorders>
            <w:vAlign w:val="center"/>
            <w:hideMark/>
          </w:tcPr>
          <w:p w:rsidR="00406406" w:rsidRPr="00C64FD2" w:rsidRDefault="00406406" w:rsidP="00406406">
            <w:pPr>
              <w:rPr>
                <w:rFonts w:ascii="Arial" w:hAnsi="Arial" w:cs="Arial"/>
                <w:sz w:val="18"/>
                <w:szCs w:val="18"/>
                <w:lang w:val="en-GB" w:eastAsia="en-GB"/>
              </w:rPr>
            </w:pPr>
          </w:p>
        </w:tc>
        <w:tc>
          <w:tcPr>
            <w:tcW w:w="36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Names of the selected candidates or tenderers and reasons for their selection</w:t>
            </w:r>
          </w:p>
        </w:tc>
        <w:tc>
          <w:tcPr>
            <w:tcW w:w="40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vMerge/>
            <w:tcBorders>
              <w:top w:val="nil"/>
              <w:left w:val="single" w:sz="8" w:space="0" w:color="auto"/>
              <w:bottom w:val="nil"/>
              <w:right w:val="single" w:sz="8" w:space="0" w:color="auto"/>
            </w:tcBorders>
            <w:vAlign w:val="center"/>
            <w:hideMark/>
          </w:tcPr>
          <w:p w:rsidR="00406406" w:rsidRPr="00C64FD2" w:rsidRDefault="00406406" w:rsidP="00406406">
            <w:pPr>
              <w:rPr>
                <w:rFonts w:ascii="Arial" w:hAnsi="Arial" w:cs="Arial"/>
                <w:color w:val="727272"/>
                <w:sz w:val="18"/>
                <w:szCs w:val="18"/>
                <w:lang w:val="en-GB" w:eastAsia="en-GB"/>
              </w:rPr>
            </w:pPr>
          </w:p>
        </w:tc>
      </w:tr>
      <w:tr w:rsidR="00406406" w:rsidRPr="00C64FD2" w:rsidTr="00F66832">
        <w:trPr>
          <w:trHeight w:val="344"/>
        </w:trPr>
        <w:tc>
          <w:tcPr>
            <w:tcW w:w="1138" w:type="dxa"/>
            <w:vMerge/>
            <w:tcBorders>
              <w:top w:val="nil"/>
              <w:left w:val="single" w:sz="8" w:space="0" w:color="auto"/>
              <w:bottom w:val="nil"/>
              <w:right w:val="single" w:sz="8" w:space="0" w:color="auto"/>
            </w:tcBorders>
            <w:vAlign w:val="center"/>
            <w:hideMark/>
          </w:tcPr>
          <w:p w:rsidR="00406406" w:rsidRPr="00C64FD2" w:rsidRDefault="00406406" w:rsidP="00406406">
            <w:pPr>
              <w:rPr>
                <w:rFonts w:ascii="Arial" w:hAnsi="Arial" w:cs="Arial"/>
                <w:sz w:val="18"/>
                <w:szCs w:val="18"/>
                <w:lang w:val="en-GB" w:eastAsia="en-GB"/>
              </w:rPr>
            </w:pPr>
          </w:p>
        </w:tc>
        <w:tc>
          <w:tcPr>
            <w:tcW w:w="3683" w:type="dxa"/>
            <w:vMerge/>
            <w:tcBorders>
              <w:top w:val="single" w:sz="8" w:space="0" w:color="auto"/>
              <w:left w:val="single" w:sz="8" w:space="0" w:color="auto"/>
              <w:bottom w:val="single" w:sz="8" w:space="0" w:color="000000"/>
              <w:right w:val="single" w:sz="8" w:space="0" w:color="auto"/>
            </w:tcBorders>
            <w:vAlign w:val="center"/>
            <w:hideMark/>
          </w:tcPr>
          <w:p w:rsidR="00406406" w:rsidRPr="00C64FD2" w:rsidRDefault="00406406" w:rsidP="00406406">
            <w:pPr>
              <w:rPr>
                <w:rFonts w:ascii="Symbol" w:hAnsi="Symbol"/>
                <w:sz w:val="18"/>
                <w:szCs w:val="18"/>
                <w:lang w:val="en-GB" w:eastAsia="en-GB"/>
              </w:rPr>
            </w:pPr>
          </w:p>
        </w:tc>
        <w:tc>
          <w:tcPr>
            <w:tcW w:w="4029" w:type="dxa"/>
            <w:vMerge/>
            <w:tcBorders>
              <w:top w:val="single" w:sz="8" w:space="0" w:color="auto"/>
              <w:left w:val="single" w:sz="8" w:space="0" w:color="auto"/>
              <w:bottom w:val="single" w:sz="8" w:space="0" w:color="000000"/>
              <w:right w:val="single" w:sz="8" w:space="0" w:color="auto"/>
            </w:tcBorders>
            <w:vAlign w:val="center"/>
            <w:hideMark/>
          </w:tcPr>
          <w:p w:rsidR="00406406" w:rsidRPr="00C64FD2" w:rsidRDefault="00406406" w:rsidP="00406406">
            <w:pPr>
              <w:rPr>
                <w:rFonts w:ascii="Arial" w:hAnsi="Arial" w:cs="Arial"/>
                <w:color w:val="727272"/>
                <w:sz w:val="18"/>
                <w:szCs w:val="18"/>
                <w:lang w:val="en-GB" w:eastAsia="en-GB"/>
              </w:rPr>
            </w:pPr>
          </w:p>
        </w:tc>
        <w:tc>
          <w:tcPr>
            <w:tcW w:w="1617" w:type="dxa"/>
            <w:vMerge/>
            <w:tcBorders>
              <w:top w:val="nil"/>
              <w:left w:val="single" w:sz="8" w:space="0" w:color="auto"/>
              <w:bottom w:val="nil"/>
              <w:right w:val="single" w:sz="8" w:space="0" w:color="auto"/>
            </w:tcBorders>
            <w:vAlign w:val="center"/>
            <w:hideMark/>
          </w:tcPr>
          <w:p w:rsidR="00406406" w:rsidRPr="00C64FD2" w:rsidRDefault="00406406" w:rsidP="00406406">
            <w:pPr>
              <w:rPr>
                <w:rFonts w:ascii="Arial" w:hAnsi="Arial" w:cs="Arial"/>
                <w:color w:val="727272"/>
                <w:sz w:val="18"/>
                <w:szCs w:val="18"/>
                <w:lang w:val="en-GB" w:eastAsia="en-GB"/>
              </w:rPr>
            </w:pPr>
          </w:p>
        </w:tc>
      </w:tr>
      <w:tr w:rsidR="00406406" w:rsidRPr="00C64FD2" w:rsidTr="00F66832">
        <w:trPr>
          <w:trHeight w:val="754"/>
        </w:trPr>
        <w:tc>
          <w:tcPr>
            <w:tcW w:w="1138" w:type="dxa"/>
            <w:vMerge/>
            <w:tcBorders>
              <w:top w:val="nil"/>
              <w:left w:val="single" w:sz="8" w:space="0" w:color="auto"/>
              <w:bottom w:val="nil"/>
              <w:right w:val="single" w:sz="8" w:space="0" w:color="auto"/>
            </w:tcBorders>
            <w:vAlign w:val="center"/>
            <w:hideMark/>
          </w:tcPr>
          <w:p w:rsidR="00406406" w:rsidRPr="00C64FD2" w:rsidRDefault="00406406" w:rsidP="00406406">
            <w:pPr>
              <w:rPr>
                <w:rFonts w:ascii="Arial" w:hAnsi="Arial" w:cs="Arial"/>
                <w:sz w:val="18"/>
                <w:szCs w:val="18"/>
                <w:lang w:val="en-GB" w:eastAsia="en-GB"/>
              </w:rPr>
            </w:pPr>
          </w:p>
        </w:tc>
        <w:tc>
          <w:tcPr>
            <w:tcW w:w="3683"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Names of the rejected candidates or tenderers and reasons for their rejection</w:t>
            </w:r>
          </w:p>
        </w:tc>
        <w:tc>
          <w:tcPr>
            <w:tcW w:w="4029" w:type="dxa"/>
            <w:tcBorders>
              <w:top w:val="nil"/>
              <w:left w:val="nil"/>
              <w:bottom w:val="single" w:sz="4"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vMerge/>
            <w:tcBorders>
              <w:top w:val="nil"/>
              <w:left w:val="single" w:sz="8" w:space="0" w:color="auto"/>
              <w:bottom w:val="single" w:sz="4" w:space="0" w:color="auto"/>
              <w:right w:val="single" w:sz="8" w:space="0" w:color="auto"/>
            </w:tcBorders>
            <w:vAlign w:val="center"/>
            <w:hideMark/>
          </w:tcPr>
          <w:p w:rsidR="00406406" w:rsidRPr="00C64FD2" w:rsidRDefault="00406406" w:rsidP="00406406">
            <w:pPr>
              <w:rPr>
                <w:rFonts w:ascii="Arial" w:hAnsi="Arial" w:cs="Arial"/>
                <w:color w:val="727272"/>
                <w:sz w:val="18"/>
                <w:szCs w:val="18"/>
                <w:lang w:val="en-GB" w:eastAsia="en-GB"/>
              </w:rPr>
            </w:pPr>
          </w:p>
        </w:tc>
      </w:tr>
      <w:tr w:rsidR="00406406" w:rsidRPr="00C64FD2" w:rsidTr="00F66832">
        <w:trPr>
          <w:trHeight w:val="405"/>
        </w:trPr>
        <w:tc>
          <w:tcPr>
            <w:tcW w:w="4821"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 xml:space="preserve">Award stage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Complete Information where applicable</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6406" w:rsidRPr="00C64FD2" w:rsidRDefault="00406406" w:rsidP="00406406">
            <w:pPr>
              <w:rPr>
                <w:color w:val="000000"/>
                <w:szCs w:val="22"/>
                <w:lang w:val="en-GB" w:eastAsia="en-GB"/>
              </w:rPr>
            </w:pPr>
          </w:p>
        </w:tc>
      </w:tr>
      <w:tr w:rsidR="00406406" w:rsidRPr="00C64FD2" w:rsidTr="00F66832">
        <w:trPr>
          <w:trHeight w:val="803"/>
        </w:trPr>
        <w:tc>
          <w:tcPr>
            <w:tcW w:w="1138" w:type="dxa"/>
            <w:tcBorders>
              <w:top w:val="nil"/>
              <w:left w:val="single" w:sz="8" w:space="0" w:color="auto"/>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Abnormally low tenders:</w:t>
            </w:r>
            <w:r w:rsidRPr="00C64FD2">
              <w:rPr>
                <w:rFonts w:ascii="Arial" w:hAnsi="Arial" w:cs="Arial"/>
                <w:sz w:val="18"/>
                <w:szCs w:val="18"/>
                <w:lang w:val="en-GB" w:eastAsia="en-GB"/>
              </w:rPr>
              <w:t xml:space="preserve">  Reasons for rejection of tenders found to be abnormally low</w:t>
            </w:r>
          </w:p>
        </w:tc>
        <w:tc>
          <w:tcPr>
            <w:tcW w:w="4029"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single" w:sz="4" w:space="0" w:color="auto"/>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 / 69</w:t>
            </w:r>
          </w:p>
        </w:tc>
      </w:tr>
      <w:tr w:rsidR="00406406" w:rsidRPr="00C64FD2" w:rsidTr="00F66832">
        <w:trPr>
          <w:trHeight w:val="412"/>
        </w:trPr>
        <w:tc>
          <w:tcPr>
            <w:tcW w:w="4821" w:type="dxa"/>
            <w:gridSpan w:val="2"/>
            <w:tcBorders>
              <w:top w:val="single" w:sz="8" w:space="0" w:color="auto"/>
              <w:left w:val="single" w:sz="8" w:space="0" w:color="auto"/>
              <w:bottom w:val="single" w:sz="8" w:space="0" w:color="auto"/>
              <w:right w:val="nil"/>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Tender award</w:t>
            </w:r>
          </w:p>
        </w:tc>
        <w:tc>
          <w:tcPr>
            <w:tcW w:w="402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Complete Information where applicable</w:t>
            </w:r>
          </w:p>
        </w:tc>
        <w:tc>
          <w:tcPr>
            <w:tcW w:w="1617" w:type="dxa"/>
            <w:tcBorders>
              <w:top w:val="single" w:sz="8" w:space="0" w:color="auto"/>
              <w:left w:val="nil"/>
              <w:bottom w:val="single" w:sz="8" w:space="0" w:color="auto"/>
              <w:right w:val="single" w:sz="8" w:space="0" w:color="auto"/>
            </w:tcBorders>
            <w:shd w:val="clear" w:color="auto" w:fill="auto"/>
            <w:noWrap/>
            <w:vAlign w:val="bottom"/>
            <w:hideMark/>
          </w:tcPr>
          <w:p w:rsidR="00406406" w:rsidRPr="00C64FD2" w:rsidRDefault="00406406" w:rsidP="00406406">
            <w:pPr>
              <w:rPr>
                <w:color w:val="000000"/>
                <w:szCs w:val="22"/>
                <w:lang w:val="en-GB" w:eastAsia="en-GB"/>
              </w:rPr>
            </w:pPr>
            <w:r w:rsidRPr="00C64FD2">
              <w:rPr>
                <w:color w:val="000000"/>
                <w:szCs w:val="22"/>
                <w:lang w:val="en-GB" w:eastAsia="en-GB"/>
              </w:rPr>
              <w:t> </w:t>
            </w:r>
          </w:p>
        </w:tc>
      </w:tr>
      <w:tr w:rsidR="00406406" w:rsidRPr="00C64FD2" w:rsidTr="00F66832">
        <w:trPr>
          <w:trHeight w:val="344"/>
        </w:trPr>
        <w:tc>
          <w:tcPr>
            <w:tcW w:w="1138" w:type="dxa"/>
            <w:tcBorders>
              <w:top w:val="nil"/>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Mandatory</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Name of successful tenderer</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84(1)(d)</w:t>
            </w:r>
          </w:p>
        </w:tc>
      </w:tr>
      <w:tr w:rsidR="00406406" w:rsidRPr="00C64FD2" w:rsidTr="00F66832">
        <w:trPr>
          <w:trHeight w:val="541"/>
        </w:trPr>
        <w:tc>
          <w:tcPr>
            <w:tcW w:w="1138" w:type="dxa"/>
            <w:tcBorders>
              <w:top w:val="nil"/>
              <w:left w:val="single" w:sz="8" w:space="0" w:color="auto"/>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Mandatory</w:t>
            </w:r>
          </w:p>
        </w:tc>
        <w:tc>
          <w:tcPr>
            <w:tcW w:w="3683"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Reasons why successful tenderer's tender was selected</w:t>
            </w:r>
          </w:p>
        </w:tc>
        <w:tc>
          <w:tcPr>
            <w:tcW w:w="4029"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84(1)(d)</w:t>
            </w:r>
          </w:p>
        </w:tc>
      </w:tr>
      <w:tr w:rsidR="00406406" w:rsidRPr="00C64FD2" w:rsidTr="00F66832">
        <w:trPr>
          <w:trHeight w:val="1066"/>
        </w:trPr>
        <w:tc>
          <w:tcPr>
            <w:tcW w:w="1138" w:type="dxa"/>
            <w:tcBorders>
              <w:top w:val="nil"/>
              <w:left w:val="single" w:sz="8" w:space="0" w:color="auto"/>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Where known, the share (if any) of the contract or framework agreement which the successful tenderer intends to subcontract to third parties</w:t>
            </w:r>
          </w:p>
        </w:tc>
        <w:tc>
          <w:tcPr>
            <w:tcW w:w="4029"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nil"/>
              <w:left w:val="nil"/>
              <w:bottom w:val="nil"/>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84(1)(d)(</w:t>
            </w:r>
            <w:proofErr w:type="spellStart"/>
            <w:r w:rsidRPr="00C64FD2">
              <w:rPr>
                <w:rFonts w:ascii="Arial" w:hAnsi="Arial" w:cs="Arial"/>
                <w:color w:val="727272"/>
                <w:sz w:val="18"/>
                <w:szCs w:val="18"/>
                <w:lang w:val="en-GB" w:eastAsia="en-GB"/>
              </w:rPr>
              <w:t>i</w:t>
            </w:r>
            <w:proofErr w:type="spellEnd"/>
            <w:r w:rsidRPr="00C64FD2">
              <w:rPr>
                <w:rFonts w:ascii="Arial" w:hAnsi="Arial" w:cs="Arial"/>
                <w:color w:val="727272"/>
                <w:sz w:val="18"/>
                <w:szCs w:val="18"/>
                <w:lang w:val="en-GB" w:eastAsia="en-GB"/>
              </w:rPr>
              <w:t>) / 71</w:t>
            </w:r>
          </w:p>
        </w:tc>
      </w:tr>
      <w:tr w:rsidR="00406406" w:rsidRPr="00C64FD2" w:rsidTr="00F66832">
        <w:trPr>
          <w:trHeight w:val="644"/>
        </w:trPr>
        <w:tc>
          <w:tcPr>
            <w:tcW w:w="113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single" w:sz="8" w:space="0" w:color="auto"/>
              <w:left w:val="nil"/>
              <w:bottom w:val="single" w:sz="4" w:space="0" w:color="auto"/>
              <w:right w:val="single" w:sz="8"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Where known the names of the main contractor's subcontractors</w:t>
            </w:r>
          </w:p>
        </w:tc>
        <w:tc>
          <w:tcPr>
            <w:tcW w:w="4029" w:type="dxa"/>
            <w:tcBorders>
              <w:top w:val="single" w:sz="8" w:space="0" w:color="auto"/>
              <w:left w:val="nil"/>
              <w:bottom w:val="single" w:sz="4"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single" w:sz="8" w:space="0" w:color="auto"/>
              <w:left w:val="nil"/>
              <w:bottom w:val="single" w:sz="8" w:space="0" w:color="auto"/>
              <w:right w:val="single" w:sz="8"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84(1)(d)(ii) / 71</w:t>
            </w:r>
          </w:p>
        </w:tc>
      </w:tr>
      <w:tr w:rsidR="00406406" w:rsidRPr="00C64FD2" w:rsidTr="00F66832">
        <w:trPr>
          <w:trHeight w:val="394"/>
        </w:trPr>
        <w:tc>
          <w:tcPr>
            <w:tcW w:w="48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b/>
                <w:bCs/>
                <w:sz w:val="18"/>
                <w:szCs w:val="18"/>
                <w:lang w:val="en-GB" w:eastAsia="en-GB"/>
              </w:rPr>
            </w:pPr>
            <w:r w:rsidRPr="00C64FD2">
              <w:rPr>
                <w:rFonts w:ascii="Arial" w:hAnsi="Arial" w:cs="Arial"/>
                <w:b/>
                <w:bCs/>
                <w:sz w:val="18"/>
                <w:szCs w:val="18"/>
                <w:lang w:val="en-GB" w:eastAsia="en-GB"/>
              </w:rPr>
              <w:t>Decision not to award</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F66832">
            <w:pPr>
              <w:jc w:val="center"/>
              <w:rPr>
                <w:rFonts w:ascii="Arial" w:hAnsi="Arial" w:cs="Arial"/>
                <w:b/>
                <w:bCs/>
                <w:color w:val="91BA4B"/>
                <w:sz w:val="18"/>
                <w:szCs w:val="18"/>
                <w:lang w:val="en-GB" w:eastAsia="en-GB"/>
              </w:rPr>
            </w:pPr>
            <w:r w:rsidRPr="00C64FD2">
              <w:rPr>
                <w:rFonts w:ascii="Arial" w:hAnsi="Arial" w:cs="Arial"/>
                <w:b/>
                <w:bCs/>
                <w:color w:val="91BA4B"/>
                <w:sz w:val="18"/>
                <w:szCs w:val="18"/>
                <w:lang w:val="en-GB" w:eastAsia="en-GB"/>
              </w:rPr>
              <w:t>Complete Information where applicable</w:t>
            </w:r>
          </w:p>
        </w:tc>
        <w:tc>
          <w:tcPr>
            <w:tcW w:w="1617" w:type="dxa"/>
            <w:tcBorders>
              <w:top w:val="nil"/>
              <w:left w:val="single" w:sz="4" w:space="0" w:color="auto"/>
              <w:bottom w:val="single" w:sz="4" w:space="0" w:color="auto"/>
              <w:right w:val="single" w:sz="8" w:space="0" w:color="auto"/>
            </w:tcBorders>
            <w:shd w:val="clear" w:color="auto" w:fill="auto"/>
            <w:noWrap/>
            <w:vAlign w:val="bottom"/>
            <w:hideMark/>
          </w:tcPr>
          <w:p w:rsidR="00406406" w:rsidRPr="00C64FD2" w:rsidRDefault="00406406" w:rsidP="00406406">
            <w:pPr>
              <w:rPr>
                <w:color w:val="000000"/>
                <w:szCs w:val="22"/>
                <w:lang w:val="en-GB" w:eastAsia="en-GB"/>
              </w:rPr>
            </w:pPr>
            <w:r w:rsidRPr="00C64FD2">
              <w:rPr>
                <w:color w:val="000000"/>
                <w:szCs w:val="22"/>
                <w:lang w:val="en-GB" w:eastAsia="en-GB"/>
              </w:rPr>
              <w:t> </w:t>
            </w:r>
          </w:p>
        </w:tc>
      </w:tr>
      <w:tr w:rsidR="00406406" w:rsidRPr="00C64FD2" w:rsidTr="00F66832">
        <w:trPr>
          <w:trHeight w:val="803"/>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sz w:val="18"/>
                <w:szCs w:val="18"/>
                <w:lang w:val="en-GB" w:eastAsia="en-GB"/>
              </w:rPr>
            </w:pPr>
            <w:r w:rsidRPr="00C64FD2">
              <w:rPr>
                <w:rFonts w:ascii="Arial" w:hAnsi="Arial" w:cs="Arial"/>
                <w:sz w:val="18"/>
                <w:szCs w:val="18"/>
                <w:lang w:val="en-GB" w:eastAsia="en-GB"/>
              </w:rPr>
              <w:t>Where applicable</w:t>
            </w:r>
          </w:p>
        </w:tc>
        <w:tc>
          <w:tcPr>
            <w:tcW w:w="3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406406">
            <w:pPr>
              <w:jc w:val="center"/>
              <w:rPr>
                <w:rFonts w:ascii="Symbol" w:hAnsi="Symbol"/>
                <w:sz w:val="18"/>
                <w:szCs w:val="18"/>
                <w:lang w:val="en-GB" w:eastAsia="en-GB"/>
              </w:rPr>
            </w:pPr>
            <w:r w:rsidRPr="00C64FD2">
              <w:rPr>
                <w:rFonts w:ascii="Symbol" w:hAnsi="Symbol"/>
                <w:sz w:val="18"/>
                <w:szCs w:val="18"/>
                <w:lang w:val="en-GB" w:eastAsia="en-GB"/>
              </w:rPr>
              <w:t></w:t>
            </w:r>
            <w:r w:rsidRPr="00C64FD2">
              <w:rPr>
                <w:rFonts w:ascii="Times New Roman" w:hAnsi="Times New Roman"/>
                <w:sz w:val="14"/>
                <w:szCs w:val="14"/>
                <w:lang w:val="en-GB" w:eastAsia="en-GB"/>
              </w:rPr>
              <w:t xml:space="preserve">         </w:t>
            </w:r>
            <w:r w:rsidRPr="00C64FD2">
              <w:rPr>
                <w:rFonts w:ascii="Arial" w:hAnsi="Arial" w:cs="Arial"/>
                <w:sz w:val="18"/>
                <w:szCs w:val="18"/>
                <w:lang w:val="en-GB" w:eastAsia="en-GB"/>
              </w:rPr>
              <w:t>Reason why contracting authority has decided not to award a contract or establish a framework or DPS</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 </w:t>
            </w:r>
          </w:p>
        </w:tc>
        <w:tc>
          <w:tcPr>
            <w:tcW w:w="1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406" w:rsidRPr="00C64FD2" w:rsidRDefault="00406406" w:rsidP="00406406">
            <w:pPr>
              <w:jc w:val="center"/>
              <w:rPr>
                <w:rFonts w:ascii="Arial" w:hAnsi="Arial" w:cs="Arial"/>
                <w:color w:val="727272"/>
                <w:sz w:val="18"/>
                <w:szCs w:val="18"/>
                <w:lang w:val="en-GB" w:eastAsia="en-GB"/>
              </w:rPr>
            </w:pPr>
            <w:r w:rsidRPr="00C64FD2">
              <w:rPr>
                <w:rFonts w:ascii="Arial" w:hAnsi="Arial" w:cs="Arial"/>
                <w:color w:val="727272"/>
                <w:sz w:val="18"/>
                <w:szCs w:val="18"/>
                <w:lang w:val="en-GB" w:eastAsia="en-GB"/>
              </w:rPr>
              <w:t>84(1)(h)</w:t>
            </w:r>
          </w:p>
        </w:tc>
      </w:tr>
    </w:tbl>
    <w:p w:rsidR="004517EB" w:rsidRDefault="004517EB" w:rsidP="004517EB">
      <w:pPr>
        <w:jc w:val="both"/>
        <w:rPr>
          <w:noProof/>
          <w:color w:val="A6A6A6" w:themeColor="background1" w:themeShade="A6"/>
          <w:szCs w:val="22"/>
        </w:rPr>
      </w:pPr>
    </w:p>
    <w:p w:rsidR="004517EB" w:rsidRDefault="004517EB" w:rsidP="004517EB">
      <w:pPr>
        <w:rPr>
          <w:b/>
          <w:sz w:val="28"/>
          <w:szCs w:val="28"/>
        </w:rPr>
      </w:pPr>
      <w:r w:rsidRPr="00907E4B">
        <w:rPr>
          <w:b/>
          <w:sz w:val="28"/>
          <w:szCs w:val="28"/>
        </w:rPr>
        <w:lastRenderedPageBreak/>
        <w:t>APPENDIX 2</w:t>
      </w:r>
      <w:r w:rsidR="00E5704A">
        <w:rPr>
          <w:b/>
          <w:sz w:val="28"/>
          <w:szCs w:val="28"/>
        </w:rPr>
        <w:t>6</w:t>
      </w:r>
      <w:r w:rsidRPr="00907E4B">
        <w:rPr>
          <w:b/>
          <w:sz w:val="28"/>
          <w:szCs w:val="28"/>
        </w:rPr>
        <w:t xml:space="preserve">: </w:t>
      </w:r>
      <w:r>
        <w:rPr>
          <w:b/>
          <w:sz w:val="28"/>
          <w:szCs w:val="28"/>
        </w:rPr>
        <w:t>Performance Evaluation Questionnaire – Supplier</w:t>
      </w:r>
    </w:p>
    <w:p w:rsidR="00FC4284" w:rsidRDefault="00FC4284" w:rsidP="004517EB">
      <w:pPr>
        <w:rPr>
          <w:b/>
          <w:sz w:val="28"/>
          <w:szCs w:val="28"/>
        </w:rPr>
      </w:pPr>
    </w:p>
    <w:tbl>
      <w:tblPr>
        <w:tblStyle w:val="TableGrid"/>
        <w:tblW w:w="9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60"/>
      </w:tblGrid>
      <w:tr w:rsidR="00FC4284" w:rsidTr="00FC4284">
        <w:trPr>
          <w:trHeight w:val="495"/>
        </w:trPr>
        <w:tc>
          <w:tcPr>
            <w:tcW w:w="4659" w:type="dxa"/>
          </w:tcPr>
          <w:p w:rsidR="00FC4284" w:rsidRDefault="00FC4284" w:rsidP="004517EB">
            <w:pPr>
              <w:rPr>
                <w:b/>
                <w:sz w:val="28"/>
                <w:szCs w:val="28"/>
              </w:rPr>
            </w:pPr>
            <w:r>
              <w:rPr>
                <w:noProof/>
                <w:lang w:val="en-GB" w:eastAsia="en-GB"/>
              </w:rPr>
              <w:drawing>
                <wp:inline distT="0" distB="0" distL="0" distR="0" wp14:anchorId="0AFE5211" wp14:editId="599F0FF2">
                  <wp:extent cx="2635491" cy="419100"/>
                  <wp:effectExtent l="0" t="0" r="0" b="0"/>
                  <wp:docPr id="2275" name="Picture 2275" descr="Description: https://www.breast-screening.uhsm.nhs.uk/files/greater_manchester_NH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breast-screening.uhsm.nhs.uk/files/greater_manchester_NHS_logo.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7206" cy="425734"/>
                          </a:xfrm>
                          <a:prstGeom prst="rect">
                            <a:avLst/>
                          </a:prstGeom>
                          <a:noFill/>
                          <a:ln>
                            <a:noFill/>
                          </a:ln>
                        </pic:spPr>
                      </pic:pic>
                    </a:graphicData>
                  </a:graphic>
                </wp:inline>
              </w:drawing>
            </w:r>
          </w:p>
        </w:tc>
        <w:tc>
          <w:tcPr>
            <w:tcW w:w="4660" w:type="dxa"/>
            <w:vAlign w:val="center"/>
          </w:tcPr>
          <w:p w:rsidR="00FC4284" w:rsidRDefault="00FC4284" w:rsidP="00FC4284">
            <w:pPr>
              <w:jc w:val="center"/>
              <w:rPr>
                <w:b/>
                <w:sz w:val="28"/>
                <w:szCs w:val="28"/>
              </w:rPr>
            </w:pPr>
            <w:r>
              <w:rPr>
                <w:rFonts w:ascii="Arial" w:hAnsi="Arial" w:cs="Arial"/>
                <w:b/>
                <w:noProof/>
                <w:sz w:val="28"/>
                <w:szCs w:val="28"/>
                <w:lang w:val="en-GB" w:eastAsia="en-GB"/>
              </w:rPr>
              <w:drawing>
                <wp:inline distT="0" distB="0" distL="0" distR="0" wp14:anchorId="4633927A" wp14:editId="43872AD0">
                  <wp:extent cx="2724150" cy="280406"/>
                  <wp:effectExtent l="0" t="0" r="0" b="5715"/>
                  <wp:docPr id="2070" name="Picture 2070" descr="C Manc Uni Hospitals col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 Manc Uni Hospitals col 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9003" cy="285023"/>
                          </a:xfrm>
                          <a:prstGeom prst="rect">
                            <a:avLst/>
                          </a:prstGeom>
                          <a:noFill/>
                          <a:ln>
                            <a:noFill/>
                          </a:ln>
                        </pic:spPr>
                      </pic:pic>
                    </a:graphicData>
                  </a:graphic>
                </wp:inline>
              </w:drawing>
            </w:r>
          </w:p>
        </w:tc>
      </w:tr>
    </w:tbl>
    <w:p w:rsidR="004517EB" w:rsidRPr="00907E4B" w:rsidRDefault="004517EB" w:rsidP="004517EB">
      <w:pPr>
        <w:rPr>
          <w:b/>
          <w:sz w:val="28"/>
          <w:szCs w:val="28"/>
        </w:rPr>
      </w:pPr>
    </w:p>
    <w:p w:rsidR="004517EB" w:rsidRPr="004517EB" w:rsidRDefault="004517EB" w:rsidP="00FC4284">
      <w:pPr>
        <w:jc w:val="center"/>
        <w:rPr>
          <w:noProof/>
          <w:color w:val="A6A6A6" w:themeColor="background1" w:themeShade="A6"/>
          <w:szCs w:val="22"/>
        </w:rPr>
      </w:pPr>
      <w:r w:rsidRPr="007C56E1">
        <w:rPr>
          <w:rFonts w:ascii="Arial" w:hAnsi="Arial" w:cs="Arial"/>
          <w:b/>
          <w:sz w:val="28"/>
          <w:szCs w:val="28"/>
        </w:rPr>
        <w:t>CMFT Performance Evaluation Questionnaire</w:t>
      </w:r>
    </w:p>
    <w:p w:rsidR="004517EB" w:rsidRPr="007C56E1" w:rsidRDefault="004517EB" w:rsidP="004517EB">
      <w:pPr>
        <w:jc w:val="center"/>
        <w:rPr>
          <w:rFonts w:ascii="Arial" w:hAnsi="Arial" w:cs="Arial"/>
          <w:sz w:val="28"/>
          <w:szCs w:val="28"/>
        </w:rPr>
      </w:pPr>
      <w:r w:rsidRPr="007C56E1">
        <w:rPr>
          <w:rFonts w:ascii="Arial" w:hAnsi="Arial" w:cs="Arial"/>
          <w:sz w:val="28"/>
          <w:szCs w:val="28"/>
        </w:rPr>
        <w:t>Procurement and E-Commerce Department</w:t>
      </w:r>
    </w:p>
    <w:p w:rsidR="004517EB" w:rsidRPr="006726D8" w:rsidRDefault="004517EB" w:rsidP="004517EB">
      <w:pPr>
        <w:jc w:val="center"/>
        <w:rPr>
          <w:rFonts w:ascii="Arial" w:hAnsi="Arial" w:cs="Arial"/>
        </w:rPr>
      </w:pPr>
    </w:p>
    <w:p w:rsidR="004517EB" w:rsidRPr="005F09FA" w:rsidRDefault="004517EB" w:rsidP="004517EB">
      <w:pPr>
        <w:rPr>
          <w:rFonts w:ascii="Arial" w:hAnsi="Arial" w:cs="Arial"/>
        </w:rPr>
      </w:pPr>
      <w:r w:rsidRPr="005F09FA">
        <w:rPr>
          <w:rFonts w:ascii="Arial" w:hAnsi="Arial" w:cs="Arial"/>
        </w:rPr>
        <w:t>As a supplier to Central Manchester University Hospitals NHS Foundation Trust we are keen to establish your feedback on the range and quality of support you received in order to inform our future activities.</w:t>
      </w:r>
    </w:p>
    <w:p w:rsidR="004517EB" w:rsidRPr="005F09FA" w:rsidRDefault="004517EB" w:rsidP="004517EB">
      <w:pPr>
        <w:rPr>
          <w:rFonts w:ascii="Arial" w:hAnsi="Arial" w:cs="Arial"/>
        </w:rPr>
      </w:pPr>
    </w:p>
    <w:p w:rsidR="004517EB" w:rsidRPr="005F09FA" w:rsidRDefault="004517EB" w:rsidP="004517EB">
      <w:pPr>
        <w:rPr>
          <w:rFonts w:ascii="Arial" w:hAnsi="Arial" w:cs="Arial"/>
        </w:rPr>
      </w:pPr>
      <w:r w:rsidRPr="005F09FA">
        <w:rPr>
          <w:rFonts w:ascii="Arial" w:hAnsi="Arial" w:cs="Arial"/>
        </w:rPr>
        <w:t>The Purchasing Department recently worked with</w:t>
      </w:r>
    </w:p>
    <w:p w:rsidR="004517EB" w:rsidRPr="005F09FA" w:rsidRDefault="004517EB" w:rsidP="004517EB">
      <w:pPr>
        <w:rPr>
          <w:rFonts w:ascii="Arial" w:hAnsi="Arial" w:cs="Arial"/>
        </w:rPr>
      </w:pPr>
      <w:proofErr w:type="gramStart"/>
      <w:r w:rsidRPr="005F09FA">
        <w:rPr>
          <w:rFonts w:ascii="Arial" w:hAnsi="Arial" w:cs="Arial"/>
        </w:rPr>
        <w:t>on</w:t>
      </w:r>
      <w:proofErr w:type="gramEnd"/>
      <w:r w:rsidRPr="005F09FA">
        <w:rPr>
          <w:rFonts w:ascii="Arial" w:hAnsi="Arial" w:cs="Arial"/>
        </w:rPr>
        <w:t xml:space="preserve"> the </w:t>
      </w:r>
    </w:p>
    <w:p w:rsidR="004517EB" w:rsidRPr="005F09FA" w:rsidRDefault="004517EB" w:rsidP="004517EB">
      <w:pPr>
        <w:rPr>
          <w:rFonts w:ascii="Arial" w:hAnsi="Arial" w:cs="Arial"/>
        </w:rPr>
      </w:pPr>
      <w:proofErr w:type="gramStart"/>
      <w:r w:rsidRPr="005F09FA">
        <w:rPr>
          <w:rFonts w:ascii="Arial" w:hAnsi="Arial" w:cs="Arial"/>
        </w:rPr>
        <w:t>Contract/Project.</w:t>
      </w:r>
      <w:proofErr w:type="gramEnd"/>
    </w:p>
    <w:p w:rsidR="004517EB" w:rsidRPr="005F09FA" w:rsidRDefault="004517EB" w:rsidP="004517EB">
      <w:pPr>
        <w:rPr>
          <w:rFonts w:ascii="Arial" w:hAnsi="Arial" w:cs="Arial"/>
        </w:rPr>
      </w:pPr>
    </w:p>
    <w:p w:rsidR="004517EB" w:rsidRPr="005F09FA" w:rsidRDefault="004517EB" w:rsidP="004517EB">
      <w:pPr>
        <w:rPr>
          <w:rFonts w:ascii="Arial" w:hAnsi="Arial" w:cs="Arial"/>
        </w:rPr>
      </w:pPr>
      <w:r w:rsidRPr="005F09FA">
        <w:rPr>
          <w:rFonts w:ascii="Arial" w:hAnsi="Arial" w:cs="Arial"/>
        </w:rPr>
        <w:t>Your response will be used to review and assess our effectiveness and to ensure a high quality service is provided to all our clients.  Thank you for your co-operation.</w:t>
      </w:r>
    </w:p>
    <w:p w:rsidR="004517EB" w:rsidRPr="005F09FA" w:rsidRDefault="004517EB" w:rsidP="004517EB">
      <w:pPr>
        <w:jc w:val="right"/>
        <w:rPr>
          <w:rFonts w:ascii="Arial" w:hAnsi="Arial" w:cs="Arial"/>
        </w:rPr>
      </w:pPr>
    </w:p>
    <w:p w:rsidR="004517EB" w:rsidRPr="005F09FA" w:rsidRDefault="004517EB" w:rsidP="004517EB">
      <w:pPr>
        <w:rPr>
          <w:rFonts w:ascii="Arial" w:hAnsi="Arial" w:cs="Arial"/>
        </w:rPr>
      </w:pPr>
      <w:r w:rsidRPr="005F09FA">
        <w:rPr>
          <w:rFonts w:ascii="Arial" w:hAnsi="Arial" w:cs="Arial"/>
          <w:b/>
        </w:rPr>
        <w:t>How satisfied were you with the following aspects of the project (please tick)</w:t>
      </w:r>
    </w:p>
    <w:p w:rsidR="004517EB" w:rsidRPr="005F09FA" w:rsidRDefault="004517EB" w:rsidP="004517EB">
      <w:pPr>
        <w:jc w:val="right"/>
        <w:rPr>
          <w:rFonts w:ascii="Arial" w:hAnsi="Arial" w:cs="Arial"/>
        </w:rPr>
      </w:pPr>
    </w:p>
    <w:p w:rsidR="004517EB" w:rsidRPr="005F09FA" w:rsidRDefault="004517EB" w:rsidP="004517EB">
      <w:pPr>
        <w:ind w:left="720" w:firstLine="720"/>
        <w:jc w:val="right"/>
        <w:rPr>
          <w:rFonts w:ascii="Arial" w:hAnsi="Arial" w:cs="Arial"/>
          <w:sz w:val="16"/>
          <w:szCs w:val="16"/>
        </w:rPr>
      </w:pPr>
      <w:r>
        <w:rPr>
          <w:rFonts w:ascii="Arial" w:hAnsi="Arial" w:cs="Arial"/>
          <w:sz w:val="16"/>
          <w:szCs w:val="16"/>
        </w:rPr>
        <w:t xml:space="preserve">            </w:t>
      </w:r>
      <w:r>
        <w:rPr>
          <w:rFonts w:ascii="Arial" w:hAnsi="Arial" w:cs="Arial"/>
          <w:sz w:val="16"/>
          <w:szCs w:val="16"/>
        </w:rPr>
        <w:tab/>
      </w:r>
      <w:r w:rsidRPr="005F09FA">
        <w:rPr>
          <w:rFonts w:ascii="Arial" w:hAnsi="Arial" w:cs="Arial"/>
          <w:sz w:val="16"/>
          <w:szCs w:val="16"/>
        </w:rPr>
        <w:t>Strongly Agree</w:t>
      </w:r>
      <w:r>
        <w:rPr>
          <w:rFonts w:ascii="Arial" w:hAnsi="Arial" w:cs="Arial"/>
          <w:sz w:val="16"/>
          <w:szCs w:val="16"/>
        </w:rPr>
        <w:t xml:space="preserve">  </w:t>
      </w:r>
      <w:r w:rsidRPr="005F09FA">
        <w:rPr>
          <w:rFonts w:ascii="Arial" w:hAnsi="Arial" w:cs="Arial"/>
          <w:sz w:val="16"/>
          <w:szCs w:val="16"/>
        </w:rPr>
        <w:t xml:space="preserve">  </w:t>
      </w:r>
      <w:proofErr w:type="spellStart"/>
      <w:r w:rsidRPr="005F09FA">
        <w:rPr>
          <w:rFonts w:ascii="Arial" w:hAnsi="Arial" w:cs="Arial"/>
          <w:sz w:val="16"/>
          <w:szCs w:val="16"/>
        </w:rPr>
        <w:t>Agree</w:t>
      </w:r>
      <w:proofErr w:type="spellEnd"/>
      <w:r w:rsidRPr="005F09FA">
        <w:rPr>
          <w:rFonts w:ascii="Arial" w:hAnsi="Arial" w:cs="Arial"/>
          <w:sz w:val="16"/>
          <w:szCs w:val="16"/>
        </w:rPr>
        <w:t xml:space="preserve">     Neutral</w:t>
      </w:r>
      <w:r>
        <w:rPr>
          <w:rFonts w:ascii="Arial" w:hAnsi="Arial" w:cs="Arial"/>
          <w:sz w:val="16"/>
          <w:szCs w:val="16"/>
        </w:rPr>
        <w:t xml:space="preserve">  </w:t>
      </w:r>
      <w:r w:rsidRPr="005F09FA">
        <w:rPr>
          <w:rFonts w:ascii="Arial" w:hAnsi="Arial" w:cs="Arial"/>
          <w:sz w:val="16"/>
          <w:szCs w:val="16"/>
        </w:rPr>
        <w:t xml:space="preserve"> Disagree</w:t>
      </w:r>
    </w:p>
    <w:p w:rsidR="004517EB" w:rsidRPr="005F09FA" w:rsidRDefault="004517EB" w:rsidP="004517EB">
      <w:pPr>
        <w:ind w:left="720" w:firstLine="720"/>
        <w:jc w:val="right"/>
        <w:rPr>
          <w:rFonts w:ascii="Arial" w:hAnsi="Arial" w:cs="Arial"/>
          <w:sz w:val="16"/>
          <w:szCs w:val="16"/>
        </w:rPr>
      </w:pPr>
      <w:r>
        <w:rPr>
          <w:rFonts w:ascii="Arial" w:hAnsi="Arial" w:cs="Arial"/>
          <w:noProof/>
          <w:lang w:val="en-GB" w:eastAsia="en-GB"/>
        </w:rPr>
        <mc:AlternateContent>
          <mc:Choice Requires="wps">
            <w:drawing>
              <wp:anchor distT="0" distB="0" distL="114300" distR="114300" simplePos="0" relativeHeight="254865408" behindDoc="0" locked="0" layoutInCell="1" allowOverlap="1" wp14:anchorId="045AD3D4" wp14:editId="2B7D2FAD">
                <wp:simplePos x="0" y="0"/>
                <wp:positionH relativeFrom="column">
                  <wp:posOffset>3962400</wp:posOffset>
                </wp:positionH>
                <wp:positionV relativeFrom="paragraph">
                  <wp:posOffset>106680</wp:posOffset>
                </wp:positionV>
                <wp:extent cx="342900" cy="360680"/>
                <wp:effectExtent l="0" t="0" r="19050" b="20320"/>
                <wp:wrapNone/>
                <wp:docPr id="1959" name="Rectangle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9" o:spid="_x0000_s1026" style="position:absolute;margin-left:312pt;margin-top:8.4pt;width:27pt;height:28.4pt;z-index:2548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866432" behindDoc="0" locked="0" layoutInCell="1" allowOverlap="1" wp14:anchorId="2AF2456A" wp14:editId="2B5DCC56">
                <wp:simplePos x="0" y="0"/>
                <wp:positionH relativeFrom="column">
                  <wp:posOffset>4448175</wp:posOffset>
                </wp:positionH>
                <wp:positionV relativeFrom="paragraph">
                  <wp:posOffset>106680</wp:posOffset>
                </wp:positionV>
                <wp:extent cx="342900" cy="360680"/>
                <wp:effectExtent l="0" t="0" r="19050" b="20320"/>
                <wp:wrapNone/>
                <wp:docPr id="1922" name="Rectangle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2" o:spid="_x0000_s1026" style="position:absolute;margin-left:350.25pt;margin-top:8.4pt;width:27pt;height:28.4pt;z-index:2548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nfJA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867456" behindDoc="0" locked="0" layoutInCell="1" allowOverlap="1" wp14:anchorId="4874BBBF" wp14:editId="41536EEF">
                <wp:simplePos x="0" y="0"/>
                <wp:positionH relativeFrom="column">
                  <wp:posOffset>4876800</wp:posOffset>
                </wp:positionH>
                <wp:positionV relativeFrom="paragraph">
                  <wp:posOffset>106680</wp:posOffset>
                </wp:positionV>
                <wp:extent cx="342900" cy="360680"/>
                <wp:effectExtent l="0" t="0" r="19050" b="20320"/>
                <wp:wrapNone/>
                <wp:docPr id="1960" name="Rectangle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0" o:spid="_x0000_s1026" style="position:absolute;margin-left:384pt;margin-top:8.4pt;width:27pt;height:28.4pt;z-index:2548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"/>
            </w:pict>
          </mc:Fallback>
        </mc:AlternateContent>
      </w:r>
      <w:r>
        <w:rPr>
          <w:rFonts w:ascii="Arial" w:hAnsi="Arial" w:cs="Arial"/>
          <w:noProof/>
          <w:lang w:val="en-GB" w:eastAsia="en-GB"/>
        </w:rPr>
        <mc:AlternateContent>
          <mc:Choice Requires="wps">
            <w:drawing>
              <wp:anchor distT="0" distB="0" distL="114300" distR="114300" simplePos="0" relativeHeight="254868480" behindDoc="0" locked="0" layoutInCell="1" allowOverlap="1" wp14:anchorId="38D38F35" wp14:editId="2729A990">
                <wp:simplePos x="0" y="0"/>
                <wp:positionH relativeFrom="column">
                  <wp:posOffset>5324475</wp:posOffset>
                </wp:positionH>
                <wp:positionV relativeFrom="paragraph">
                  <wp:posOffset>106680</wp:posOffset>
                </wp:positionV>
                <wp:extent cx="342900" cy="360680"/>
                <wp:effectExtent l="0" t="0" r="19050" b="20320"/>
                <wp:wrapNone/>
                <wp:docPr id="1824" name="Rectangle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4" o:spid="_x0000_s1026" style="position:absolute;margin-left:419.25pt;margin-top:8.4pt;width:27pt;height:28.4pt;z-index:2548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"/>
            </w:pict>
          </mc:Fallback>
        </mc:AlternateContent>
      </w:r>
    </w:p>
    <w:p w:rsidR="004517EB" w:rsidRPr="005F09FA" w:rsidRDefault="004517EB" w:rsidP="004517EB">
      <w:pPr>
        <w:rPr>
          <w:rFonts w:ascii="Arial" w:hAnsi="Arial" w:cs="Arial"/>
        </w:rPr>
      </w:pPr>
      <w:r w:rsidRPr="005F09FA">
        <w:rPr>
          <w:rFonts w:ascii="Arial" w:hAnsi="Arial" w:cs="Arial"/>
        </w:rPr>
        <w:t xml:space="preserve">1. At the outset of the project you had the opportunity </w:t>
      </w:r>
    </w:p>
    <w:p w:rsidR="004517EB" w:rsidRPr="005F09FA" w:rsidRDefault="004517EB" w:rsidP="004517EB">
      <w:pPr>
        <w:rPr>
          <w:rFonts w:ascii="Arial" w:hAnsi="Arial" w:cs="Arial"/>
        </w:rPr>
      </w:pPr>
      <w:proofErr w:type="gramStart"/>
      <w:r w:rsidRPr="005F09FA">
        <w:rPr>
          <w:rFonts w:ascii="Arial" w:hAnsi="Arial" w:cs="Arial"/>
        </w:rPr>
        <w:t>to</w:t>
      </w:r>
      <w:proofErr w:type="gramEnd"/>
      <w:r w:rsidRPr="005F09FA">
        <w:rPr>
          <w:rFonts w:ascii="Arial" w:hAnsi="Arial" w:cs="Arial"/>
        </w:rPr>
        <w:t xml:space="preserve"> engage with the Purchasing Manager about the </w:t>
      </w:r>
    </w:p>
    <w:p w:rsidR="004517EB" w:rsidRPr="005F09FA" w:rsidRDefault="004517EB" w:rsidP="004517EB">
      <w:pPr>
        <w:rPr>
          <w:rFonts w:ascii="Arial" w:hAnsi="Arial" w:cs="Arial"/>
        </w:rPr>
      </w:pPr>
      <w:proofErr w:type="gramStart"/>
      <w:r w:rsidRPr="005F09FA">
        <w:rPr>
          <w:rFonts w:ascii="Arial" w:hAnsi="Arial" w:cs="Arial"/>
        </w:rPr>
        <w:t>process</w:t>
      </w:r>
      <w:proofErr w:type="gramEnd"/>
      <w:r w:rsidRPr="005F09FA">
        <w:rPr>
          <w:rFonts w:ascii="Arial" w:hAnsi="Arial" w:cs="Arial"/>
        </w:rPr>
        <w:t xml:space="preserve">.     </w:t>
      </w:r>
    </w:p>
    <w:p w:rsidR="004517EB" w:rsidRPr="005F09FA" w:rsidRDefault="004517EB" w:rsidP="004517EB">
      <w:pPr>
        <w:jc w:val="right"/>
        <w:rPr>
          <w:rFonts w:ascii="Arial" w:hAnsi="Arial" w:cs="Arial"/>
        </w:rPr>
      </w:pPr>
    </w:p>
    <w:p w:rsidR="004517EB" w:rsidRPr="005F09FA" w:rsidRDefault="004517EB" w:rsidP="004517EB">
      <w:pPr>
        <w:ind w:right="2828"/>
        <w:rPr>
          <w:rFonts w:ascii="Arial" w:hAnsi="Arial" w:cs="Arial"/>
        </w:rPr>
      </w:pPr>
      <w:r>
        <w:rPr>
          <w:rFonts w:ascii="Arial" w:hAnsi="Arial" w:cs="Arial"/>
          <w:noProof/>
          <w:lang w:val="en-GB" w:eastAsia="en-GB"/>
        </w:rPr>
        <mc:AlternateContent>
          <mc:Choice Requires="wps">
            <w:drawing>
              <wp:anchor distT="0" distB="0" distL="114300" distR="114300" simplePos="0" relativeHeight="254869504" behindDoc="0" locked="0" layoutInCell="1" allowOverlap="1" wp14:anchorId="4D5E15BE" wp14:editId="2D750732">
                <wp:simplePos x="0" y="0"/>
                <wp:positionH relativeFrom="column">
                  <wp:posOffset>3962400</wp:posOffset>
                </wp:positionH>
                <wp:positionV relativeFrom="paragraph">
                  <wp:posOffset>28575</wp:posOffset>
                </wp:positionV>
                <wp:extent cx="342900" cy="360680"/>
                <wp:effectExtent l="0" t="0" r="19050" b="20320"/>
                <wp:wrapNone/>
                <wp:docPr id="1769" name="Rectangle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9" o:spid="_x0000_s1026" style="position:absolute;margin-left:312pt;margin-top:2.25pt;width:27pt;height:28.4pt;z-index:2548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70528" behindDoc="0" locked="0" layoutInCell="1" allowOverlap="1" wp14:anchorId="5E4EB967" wp14:editId="0D2B835B">
                <wp:simplePos x="0" y="0"/>
                <wp:positionH relativeFrom="column">
                  <wp:posOffset>4448175</wp:posOffset>
                </wp:positionH>
                <wp:positionV relativeFrom="paragraph">
                  <wp:posOffset>28575</wp:posOffset>
                </wp:positionV>
                <wp:extent cx="342900" cy="360680"/>
                <wp:effectExtent l="0" t="0" r="19050" b="20320"/>
                <wp:wrapNone/>
                <wp:docPr id="1812" name="Rectangle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2" o:spid="_x0000_s1026" style="position:absolute;margin-left:350.25pt;margin-top:2.25pt;width:27pt;height:28.4pt;z-index:2548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P/JA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871552" behindDoc="0" locked="0" layoutInCell="1" allowOverlap="1" wp14:anchorId="595AF2DA" wp14:editId="11238943">
                <wp:simplePos x="0" y="0"/>
                <wp:positionH relativeFrom="column">
                  <wp:posOffset>4867275</wp:posOffset>
                </wp:positionH>
                <wp:positionV relativeFrom="paragraph">
                  <wp:posOffset>28575</wp:posOffset>
                </wp:positionV>
                <wp:extent cx="342900" cy="360680"/>
                <wp:effectExtent l="0" t="0" r="19050" b="20320"/>
                <wp:wrapNone/>
                <wp:docPr id="1813" name="Rectangle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3" o:spid="_x0000_s1026" style="position:absolute;margin-left:383.25pt;margin-top:2.25pt;width:27pt;height:28.4pt;z-index:2548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72576" behindDoc="0" locked="0" layoutInCell="1" allowOverlap="1" wp14:anchorId="1B5590AE" wp14:editId="3C9C25AC">
                <wp:simplePos x="0" y="0"/>
                <wp:positionH relativeFrom="column">
                  <wp:posOffset>5324475</wp:posOffset>
                </wp:positionH>
                <wp:positionV relativeFrom="paragraph">
                  <wp:posOffset>28575</wp:posOffset>
                </wp:positionV>
                <wp:extent cx="342900" cy="360680"/>
                <wp:effectExtent l="0" t="0" r="19050" b="20320"/>
                <wp:wrapNone/>
                <wp:docPr id="1814"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4" o:spid="_x0000_s1026" style="position:absolute;margin-left:419.25pt;margin-top:2.25pt;width:27pt;height:28.4pt;z-index:2548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"/>
            </w:pict>
          </mc:Fallback>
        </mc:AlternateContent>
      </w:r>
      <w:r w:rsidRPr="005F09FA">
        <w:rPr>
          <w:rFonts w:ascii="Arial" w:hAnsi="Arial" w:cs="Arial"/>
        </w:rPr>
        <w:t xml:space="preserve">2. Procurement staff </w:t>
      </w:r>
      <w:proofErr w:type="gramStart"/>
      <w:r w:rsidRPr="005F09FA">
        <w:rPr>
          <w:rFonts w:ascii="Arial" w:hAnsi="Arial" w:cs="Arial"/>
        </w:rPr>
        <w:t>were</w:t>
      </w:r>
      <w:proofErr w:type="gramEnd"/>
      <w:r w:rsidRPr="005F09FA">
        <w:rPr>
          <w:rFonts w:ascii="Arial" w:hAnsi="Arial" w:cs="Arial"/>
        </w:rPr>
        <w:t xml:space="preserve"> both easily accessible during the Project and responded promptly to contact from you.   </w:t>
      </w:r>
    </w:p>
    <w:p w:rsidR="004517EB" w:rsidRPr="005F09FA" w:rsidRDefault="004517EB" w:rsidP="004517EB">
      <w:pPr>
        <w:jc w:val="right"/>
        <w:rPr>
          <w:rFonts w:ascii="Arial" w:hAnsi="Arial" w:cs="Arial"/>
        </w:rPr>
      </w:pPr>
    </w:p>
    <w:p w:rsidR="004517EB" w:rsidRPr="005F09FA" w:rsidRDefault="004517EB"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873600" behindDoc="0" locked="0" layoutInCell="1" allowOverlap="1" wp14:anchorId="52C5698D" wp14:editId="7A6F2082">
                <wp:simplePos x="0" y="0"/>
                <wp:positionH relativeFrom="column">
                  <wp:posOffset>3962400</wp:posOffset>
                </wp:positionH>
                <wp:positionV relativeFrom="paragraph">
                  <wp:posOffset>83820</wp:posOffset>
                </wp:positionV>
                <wp:extent cx="342900" cy="360680"/>
                <wp:effectExtent l="0" t="0" r="19050" b="20320"/>
                <wp:wrapNone/>
                <wp:docPr id="1763"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3" o:spid="_x0000_s1026" style="position:absolute;margin-left:312pt;margin-top:6.6pt;width:27pt;height:28.4pt;z-index:2548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876672" behindDoc="0" locked="0" layoutInCell="1" allowOverlap="1" wp14:anchorId="5475C121" wp14:editId="447EE289">
                <wp:simplePos x="0" y="0"/>
                <wp:positionH relativeFrom="column">
                  <wp:posOffset>5334000</wp:posOffset>
                </wp:positionH>
                <wp:positionV relativeFrom="paragraph">
                  <wp:posOffset>83820</wp:posOffset>
                </wp:positionV>
                <wp:extent cx="342900" cy="360680"/>
                <wp:effectExtent l="0" t="0" r="19050" b="20320"/>
                <wp:wrapNone/>
                <wp:docPr id="1768"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8" o:spid="_x0000_s1026" style="position:absolute;margin-left:420pt;margin-top:6.6pt;width:27pt;height:28.4pt;z-index:2548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75648" behindDoc="0" locked="0" layoutInCell="1" allowOverlap="1" wp14:anchorId="0125EAE5" wp14:editId="26B0FAFB">
                <wp:simplePos x="0" y="0"/>
                <wp:positionH relativeFrom="column">
                  <wp:posOffset>4867275</wp:posOffset>
                </wp:positionH>
                <wp:positionV relativeFrom="paragraph">
                  <wp:posOffset>83820</wp:posOffset>
                </wp:positionV>
                <wp:extent cx="342900" cy="360680"/>
                <wp:effectExtent l="0" t="0" r="19050" b="20320"/>
                <wp:wrapNone/>
                <wp:docPr id="1767"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7" o:spid="_x0000_s1026" style="position:absolute;margin-left:383.25pt;margin-top:6.6pt;width:27pt;height:28.4pt;z-index:2548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74624" behindDoc="0" locked="0" layoutInCell="1" allowOverlap="1" wp14:anchorId="6E9933F7" wp14:editId="066B8CB3">
                <wp:simplePos x="0" y="0"/>
                <wp:positionH relativeFrom="column">
                  <wp:posOffset>4429125</wp:posOffset>
                </wp:positionH>
                <wp:positionV relativeFrom="paragraph">
                  <wp:posOffset>83820</wp:posOffset>
                </wp:positionV>
                <wp:extent cx="342900" cy="360680"/>
                <wp:effectExtent l="0" t="0" r="19050" b="20320"/>
                <wp:wrapNone/>
                <wp:docPr id="1764" name="Rectangle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4" o:spid="_x0000_s1026" style="position:absolute;margin-left:348.75pt;margin-top:6.6pt;width:27pt;height:28.4pt;z-index:2548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"/>
            </w:pict>
          </mc:Fallback>
        </mc:AlternateContent>
      </w:r>
      <w:r w:rsidRPr="005F09FA">
        <w:rPr>
          <w:rFonts w:ascii="Arial" w:hAnsi="Arial" w:cs="Arial"/>
        </w:rPr>
        <w:t xml:space="preserve">3. The Purchasing Manager provided </w:t>
      </w:r>
      <w:proofErr w:type="gramStart"/>
      <w:r w:rsidRPr="005F09FA">
        <w:rPr>
          <w:rFonts w:ascii="Arial" w:hAnsi="Arial" w:cs="Arial"/>
        </w:rPr>
        <w:t>all the</w:t>
      </w:r>
      <w:proofErr w:type="gramEnd"/>
      <w:r w:rsidRPr="005F09FA">
        <w:rPr>
          <w:rFonts w:ascii="Arial" w:hAnsi="Arial" w:cs="Arial"/>
        </w:rPr>
        <w:t xml:space="preserve"> project </w:t>
      </w:r>
    </w:p>
    <w:p w:rsidR="004517EB" w:rsidRPr="005F09FA" w:rsidRDefault="004517EB" w:rsidP="004517EB">
      <w:pPr>
        <w:rPr>
          <w:rFonts w:ascii="Arial" w:hAnsi="Arial" w:cs="Arial"/>
        </w:rPr>
      </w:pPr>
      <w:proofErr w:type="gramStart"/>
      <w:r w:rsidRPr="005F09FA">
        <w:rPr>
          <w:rFonts w:ascii="Arial" w:hAnsi="Arial" w:cs="Arial"/>
        </w:rPr>
        <w:t>information</w:t>
      </w:r>
      <w:proofErr w:type="gramEnd"/>
      <w:r w:rsidRPr="005F09FA">
        <w:rPr>
          <w:rFonts w:ascii="Arial" w:hAnsi="Arial" w:cs="Arial"/>
        </w:rPr>
        <w:t xml:space="preserve"> required in a timely manner to ensure time</w:t>
      </w:r>
    </w:p>
    <w:p w:rsidR="004517EB" w:rsidRPr="005F09FA" w:rsidRDefault="004517EB" w:rsidP="004517EB">
      <w:pPr>
        <w:rPr>
          <w:rFonts w:ascii="Arial" w:hAnsi="Arial" w:cs="Arial"/>
        </w:rPr>
      </w:pPr>
      <w:r w:rsidRPr="005F09FA">
        <w:rPr>
          <w:rFonts w:ascii="Arial" w:hAnsi="Arial" w:cs="Arial"/>
        </w:rPr>
        <w:t>-lines were met.</w:t>
      </w:r>
    </w:p>
    <w:p w:rsidR="004517EB" w:rsidRPr="005F09FA" w:rsidRDefault="004517EB" w:rsidP="004517EB">
      <w:pPr>
        <w:rPr>
          <w:rFonts w:ascii="Arial" w:hAnsi="Arial" w:cs="Arial"/>
        </w:rPr>
      </w:pPr>
    </w:p>
    <w:p w:rsidR="004517EB" w:rsidRPr="005F09FA" w:rsidRDefault="004517EB"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877696" behindDoc="0" locked="0" layoutInCell="1" allowOverlap="1" wp14:anchorId="56144715" wp14:editId="62F7E331">
                <wp:simplePos x="0" y="0"/>
                <wp:positionH relativeFrom="column">
                  <wp:posOffset>3962400</wp:posOffset>
                </wp:positionH>
                <wp:positionV relativeFrom="paragraph">
                  <wp:posOffset>59055</wp:posOffset>
                </wp:positionV>
                <wp:extent cx="342900" cy="360680"/>
                <wp:effectExtent l="0" t="0" r="19050" b="20320"/>
                <wp:wrapNone/>
                <wp:docPr id="31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026" style="position:absolute;margin-left:312pt;margin-top:4.65pt;width:27pt;height:28.4pt;z-index:2548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"/>
            </w:pict>
          </mc:Fallback>
        </mc:AlternateContent>
      </w:r>
      <w:r>
        <w:rPr>
          <w:rFonts w:ascii="Arial" w:hAnsi="Arial" w:cs="Arial"/>
          <w:noProof/>
          <w:lang w:val="en-GB" w:eastAsia="en-GB"/>
        </w:rPr>
        <mc:AlternateContent>
          <mc:Choice Requires="wps">
            <w:drawing>
              <wp:anchor distT="0" distB="0" distL="114300" distR="114300" simplePos="0" relativeHeight="254878720" behindDoc="0" locked="0" layoutInCell="1" allowOverlap="1" wp14:anchorId="27DD54BB" wp14:editId="71085888">
                <wp:simplePos x="0" y="0"/>
                <wp:positionH relativeFrom="column">
                  <wp:posOffset>4429125</wp:posOffset>
                </wp:positionH>
                <wp:positionV relativeFrom="paragraph">
                  <wp:posOffset>59055</wp:posOffset>
                </wp:positionV>
                <wp:extent cx="342900" cy="360680"/>
                <wp:effectExtent l="0" t="0" r="19050" b="20320"/>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26" style="position:absolute;margin-left:348.75pt;margin-top:4.65pt;width:27pt;height:28.4pt;z-index:2548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"/>
            </w:pict>
          </mc:Fallback>
        </mc:AlternateContent>
      </w:r>
      <w:r>
        <w:rPr>
          <w:rFonts w:ascii="Arial" w:hAnsi="Arial" w:cs="Arial"/>
          <w:noProof/>
          <w:lang w:val="en-GB" w:eastAsia="en-GB"/>
        </w:rPr>
        <mc:AlternateContent>
          <mc:Choice Requires="wps">
            <w:drawing>
              <wp:anchor distT="0" distB="0" distL="114300" distR="114300" simplePos="0" relativeHeight="254879744" behindDoc="0" locked="0" layoutInCell="1" allowOverlap="1" wp14:anchorId="68394800" wp14:editId="788C05BB">
                <wp:simplePos x="0" y="0"/>
                <wp:positionH relativeFrom="column">
                  <wp:posOffset>4867275</wp:posOffset>
                </wp:positionH>
                <wp:positionV relativeFrom="paragraph">
                  <wp:posOffset>59055</wp:posOffset>
                </wp:positionV>
                <wp:extent cx="342900" cy="360680"/>
                <wp:effectExtent l="0" t="0" r="19050" b="20320"/>
                <wp:wrapNone/>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26" style="position:absolute;margin-left:383.25pt;margin-top:4.65pt;width:27pt;height:28.4pt;z-index:2548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z9IwIAAD8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"/>
            </w:pict>
          </mc:Fallback>
        </mc:AlternateContent>
      </w:r>
      <w:r>
        <w:rPr>
          <w:rFonts w:ascii="Arial" w:hAnsi="Arial" w:cs="Arial"/>
          <w:noProof/>
          <w:lang w:val="en-GB" w:eastAsia="en-GB"/>
        </w:rPr>
        <mc:AlternateContent>
          <mc:Choice Requires="wps">
            <w:drawing>
              <wp:anchor distT="0" distB="0" distL="114300" distR="114300" simplePos="0" relativeHeight="254880768" behindDoc="0" locked="0" layoutInCell="1" allowOverlap="1" wp14:anchorId="2EC4E00E" wp14:editId="51D43C25">
                <wp:simplePos x="0" y="0"/>
                <wp:positionH relativeFrom="column">
                  <wp:posOffset>5334000</wp:posOffset>
                </wp:positionH>
                <wp:positionV relativeFrom="paragraph">
                  <wp:posOffset>59055</wp:posOffset>
                </wp:positionV>
                <wp:extent cx="342900" cy="360680"/>
                <wp:effectExtent l="0" t="0" r="19050" b="20320"/>
                <wp:wrapNone/>
                <wp:docPr id="1735" name="Rectangle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5" o:spid="_x0000_s1026" style="position:absolute;margin-left:420pt;margin-top:4.65pt;width:27pt;height:28.4pt;z-index:2548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"/>
            </w:pict>
          </mc:Fallback>
        </mc:AlternateContent>
      </w:r>
      <w:r w:rsidRPr="005F09FA">
        <w:rPr>
          <w:rFonts w:ascii="Arial" w:hAnsi="Arial" w:cs="Arial"/>
        </w:rPr>
        <w:t xml:space="preserve">4. You were informed of the various stages of the </w:t>
      </w:r>
    </w:p>
    <w:p w:rsidR="004517EB" w:rsidRPr="005F09FA" w:rsidRDefault="004517EB" w:rsidP="004517EB">
      <w:pPr>
        <w:rPr>
          <w:rFonts w:ascii="Arial" w:hAnsi="Arial" w:cs="Arial"/>
        </w:rPr>
      </w:pPr>
      <w:r w:rsidRPr="005F09FA">
        <w:rPr>
          <w:rFonts w:ascii="Arial" w:hAnsi="Arial" w:cs="Arial"/>
        </w:rPr>
        <w:t xml:space="preserve">Procurement process to ensure that your </w:t>
      </w:r>
      <w:proofErr w:type="spellStart"/>
      <w:r w:rsidRPr="005F09FA">
        <w:rPr>
          <w:rFonts w:ascii="Arial" w:hAnsi="Arial" w:cs="Arial"/>
        </w:rPr>
        <w:t>organisation</w:t>
      </w:r>
      <w:proofErr w:type="spellEnd"/>
      <w:r w:rsidRPr="005F09FA">
        <w:rPr>
          <w:rFonts w:ascii="Arial" w:hAnsi="Arial" w:cs="Arial"/>
        </w:rPr>
        <w:t xml:space="preserve"> </w:t>
      </w:r>
    </w:p>
    <w:p w:rsidR="004517EB" w:rsidRPr="005F09FA" w:rsidRDefault="004517EB" w:rsidP="004517EB">
      <w:pPr>
        <w:rPr>
          <w:rFonts w:ascii="Arial" w:hAnsi="Arial" w:cs="Arial"/>
        </w:rPr>
      </w:pPr>
      <w:proofErr w:type="gramStart"/>
      <w:r w:rsidRPr="005F09FA">
        <w:rPr>
          <w:rFonts w:ascii="Arial" w:hAnsi="Arial" w:cs="Arial"/>
        </w:rPr>
        <w:t>could</w:t>
      </w:r>
      <w:proofErr w:type="gramEnd"/>
      <w:r w:rsidRPr="005F09FA">
        <w:rPr>
          <w:rFonts w:ascii="Arial" w:hAnsi="Arial" w:cs="Arial"/>
        </w:rPr>
        <w:t xml:space="preserve"> submit an informed proposal.</w:t>
      </w:r>
    </w:p>
    <w:p w:rsidR="004517EB" w:rsidRPr="005F09FA" w:rsidRDefault="004517EB" w:rsidP="004517EB">
      <w:pPr>
        <w:rPr>
          <w:rFonts w:ascii="Arial" w:hAnsi="Arial" w:cs="Arial"/>
        </w:rPr>
      </w:pPr>
    </w:p>
    <w:p w:rsidR="004517EB" w:rsidRPr="005F09FA" w:rsidRDefault="004517EB"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881792" behindDoc="0" locked="0" layoutInCell="1" allowOverlap="1" wp14:anchorId="5B1D3E55" wp14:editId="0BED37C5">
                <wp:simplePos x="0" y="0"/>
                <wp:positionH relativeFrom="column">
                  <wp:posOffset>3962400</wp:posOffset>
                </wp:positionH>
                <wp:positionV relativeFrom="paragraph">
                  <wp:posOffset>43815</wp:posOffset>
                </wp:positionV>
                <wp:extent cx="342900" cy="360680"/>
                <wp:effectExtent l="0" t="0" r="19050" b="20320"/>
                <wp:wrapNone/>
                <wp:docPr id="1689" name="Rectangle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9" o:spid="_x0000_s1026" style="position:absolute;margin-left:312pt;margin-top:3.45pt;width:27pt;height:28.4pt;z-index:2548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"/>
            </w:pict>
          </mc:Fallback>
        </mc:AlternateContent>
      </w:r>
      <w:r>
        <w:rPr>
          <w:rFonts w:ascii="Arial" w:hAnsi="Arial" w:cs="Arial"/>
          <w:noProof/>
          <w:lang w:val="en-GB" w:eastAsia="en-GB"/>
        </w:rPr>
        <mc:AlternateContent>
          <mc:Choice Requires="wps">
            <w:drawing>
              <wp:anchor distT="0" distB="0" distL="114300" distR="114300" simplePos="0" relativeHeight="254882816" behindDoc="0" locked="0" layoutInCell="1" allowOverlap="1" wp14:anchorId="01B7D166" wp14:editId="03E8DA66">
                <wp:simplePos x="0" y="0"/>
                <wp:positionH relativeFrom="column">
                  <wp:posOffset>4429125</wp:posOffset>
                </wp:positionH>
                <wp:positionV relativeFrom="paragraph">
                  <wp:posOffset>43815</wp:posOffset>
                </wp:positionV>
                <wp:extent cx="342900" cy="360680"/>
                <wp:effectExtent l="0" t="0" r="19050" b="20320"/>
                <wp:wrapNone/>
                <wp:docPr id="1690" name="Rectangle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0" o:spid="_x0000_s1026" style="position:absolute;margin-left:348.75pt;margin-top:3.45pt;width:27pt;height:28.4pt;z-index:2548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"/>
            </w:pict>
          </mc:Fallback>
        </mc:AlternateContent>
      </w:r>
      <w:r>
        <w:rPr>
          <w:rFonts w:ascii="Arial" w:hAnsi="Arial" w:cs="Arial"/>
          <w:noProof/>
          <w:lang w:val="en-GB" w:eastAsia="en-GB"/>
        </w:rPr>
        <mc:AlternateContent>
          <mc:Choice Requires="wps">
            <w:drawing>
              <wp:anchor distT="0" distB="0" distL="114300" distR="114300" simplePos="0" relativeHeight="254883840" behindDoc="0" locked="0" layoutInCell="1" allowOverlap="1" wp14:anchorId="170F3235" wp14:editId="3D05D9BC">
                <wp:simplePos x="0" y="0"/>
                <wp:positionH relativeFrom="column">
                  <wp:posOffset>4867275</wp:posOffset>
                </wp:positionH>
                <wp:positionV relativeFrom="paragraph">
                  <wp:posOffset>43815</wp:posOffset>
                </wp:positionV>
                <wp:extent cx="342900" cy="360680"/>
                <wp:effectExtent l="0" t="0" r="19050" b="20320"/>
                <wp:wrapNone/>
                <wp:docPr id="1691" name="Rectangle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1" o:spid="_x0000_s1026" style="position:absolute;margin-left:383.25pt;margin-top:3.45pt;width:27pt;height:28.4pt;z-index:2548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84864" behindDoc="0" locked="0" layoutInCell="1" allowOverlap="1" wp14:anchorId="247EDE9F" wp14:editId="322F4956">
                <wp:simplePos x="0" y="0"/>
                <wp:positionH relativeFrom="column">
                  <wp:posOffset>5334000</wp:posOffset>
                </wp:positionH>
                <wp:positionV relativeFrom="paragraph">
                  <wp:posOffset>43815</wp:posOffset>
                </wp:positionV>
                <wp:extent cx="342900" cy="360680"/>
                <wp:effectExtent l="0" t="0" r="19050" b="20320"/>
                <wp:wrapNone/>
                <wp:docPr id="307"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 o:spid="_x0000_s1026" style="position:absolute;margin-left:420pt;margin-top:3.45pt;width:27pt;height:28.4pt;z-index:2548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"/>
            </w:pict>
          </mc:Fallback>
        </mc:AlternateContent>
      </w:r>
      <w:r w:rsidRPr="005F09FA">
        <w:rPr>
          <w:rFonts w:ascii="Arial" w:hAnsi="Arial" w:cs="Arial"/>
        </w:rPr>
        <w:t xml:space="preserve">5. Purchasing staff conducted themselves in a </w:t>
      </w:r>
    </w:p>
    <w:p w:rsidR="004517EB" w:rsidRPr="005F09FA" w:rsidRDefault="004517EB" w:rsidP="004517EB">
      <w:pPr>
        <w:rPr>
          <w:rFonts w:ascii="Arial" w:hAnsi="Arial" w:cs="Arial"/>
        </w:rPr>
      </w:pPr>
      <w:proofErr w:type="gramStart"/>
      <w:r w:rsidRPr="005F09FA">
        <w:rPr>
          <w:rFonts w:ascii="Arial" w:hAnsi="Arial" w:cs="Arial"/>
        </w:rPr>
        <w:t>professional</w:t>
      </w:r>
      <w:proofErr w:type="gramEnd"/>
      <w:r w:rsidRPr="005F09FA">
        <w:rPr>
          <w:rFonts w:ascii="Arial" w:hAnsi="Arial" w:cs="Arial"/>
        </w:rPr>
        <w:t xml:space="preserve"> manner during the course of the Project. </w:t>
      </w:r>
    </w:p>
    <w:p w:rsidR="004517EB" w:rsidRPr="005F09FA" w:rsidRDefault="004517EB" w:rsidP="004517EB">
      <w:pPr>
        <w:rPr>
          <w:rFonts w:ascii="Arial" w:hAnsi="Arial" w:cs="Arial"/>
        </w:rPr>
      </w:pPr>
      <w:r w:rsidRPr="005F09FA">
        <w:rPr>
          <w:rFonts w:ascii="Arial" w:hAnsi="Arial" w:cs="Arial"/>
        </w:rPr>
        <w:t>They were credible and authoritative.</w:t>
      </w:r>
    </w:p>
    <w:p w:rsidR="004517EB" w:rsidRPr="005F09FA" w:rsidRDefault="004517EB" w:rsidP="004517EB">
      <w:pPr>
        <w:rPr>
          <w:rFonts w:ascii="Arial" w:hAnsi="Arial" w:cs="Arial"/>
        </w:rPr>
      </w:pPr>
    </w:p>
    <w:p w:rsidR="004517EB" w:rsidRPr="005F09FA" w:rsidRDefault="004517EB" w:rsidP="004517EB">
      <w:pPr>
        <w:ind w:right="2970"/>
        <w:rPr>
          <w:rFonts w:ascii="Arial" w:hAnsi="Arial" w:cs="Arial"/>
        </w:rPr>
      </w:pPr>
      <w:r>
        <w:rPr>
          <w:rFonts w:ascii="Arial" w:hAnsi="Arial" w:cs="Arial"/>
          <w:noProof/>
          <w:lang w:val="en-GB" w:eastAsia="en-GB"/>
        </w:rPr>
        <mc:AlternateContent>
          <mc:Choice Requires="wps">
            <w:drawing>
              <wp:anchor distT="0" distB="0" distL="114300" distR="114300" simplePos="0" relativeHeight="254885888" behindDoc="0" locked="0" layoutInCell="1" allowOverlap="1" wp14:anchorId="6DE5CF89" wp14:editId="2457B9A0">
                <wp:simplePos x="0" y="0"/>
                <wp:positionH relativeFrom="column">
                  <wp:posOffset>3962400</wp:posOffset>
                </wp:positionH>
                <wp:positionV relativeFrom="paragraph">
                  <wp:posOffset>28575</wp:posOffset>
                </wp:positionV>
                <wp:extent cx="342900" cy="360680"/>
                <wp:effectExtent l="0" t="0" r="19050" b="20320"/>
                <wp:wrapNone/>
                <wp:docPr id="1609" name="Rectangle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9" o:spid="_x0000_s1026" style="position:absolute;margin-left:312pt;margin-top:2.25pt;width:27pt;height:28.4pt;z-index:2548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86912" behindDoc="0" locked="0" layoutInCell="1" allowOverlap="1" wp14:anchorId="3C780D7B" wp14:editId="64A9EC51">
                <wp:simplePos x="0" y="0"/>
                <wp:positionH relativeFrom="column">
                  <wp:posOffset>4429125</wp:posOffset>
                </wp:positionH>
                <wp:positionV relativeFrom="paragraph">
                  <wp:posOffset>28575</wp:posOffset>
                </wp:positionV>
                <wp:extent cx="342900" cy="360680"/>
                <wp:effectExtent l="0" t="0" r="19050" b="20320"/>
                <wp:wrapNone/>
                <wp:docPr id="1645"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5" o:spid="_x0000_s1026" style="position:absolute;margin-left:348.75pt;margin-top:2.25pt;width:27pt;height:28.4pt;z-index:2548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887936" behindDoc="0" locked="0" layoutInCell="1" allowOverlap="1" wp14:anchorId="65DBC7F3" wp14:editId="3B929E07">
                <wp:simplePos x="0" y="0"/>
                <wp:positionH relativeFrom="column">
                  <wp:posOffset>4867275</wp:posOffset>
                </wp:positionH>
                <wp:positionV relativeFrom="paragraph">
                  <wp:posOffset>28575</wp:posOffset>
                </wp:positionV>
                <wp:extent cx="342900" cy="360680"/>
                <wp:effectExtent l="0" t="0" r="19050" b="20320"/>
                <wp:wrapNone/>
                <wp:docPr id="1646" name="Rectangle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6" o:spid="_x0000_s1026" style="position:absolute;margin-left:383.25pt;margin-top:2.25pt;width:27pt;height:28.4pt;z-index:2548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888960" behindDoc="0" locked="0" layoutInCell="1" allowOverlap="1" wp14:anchorId="02C549D7" wp14:editId="65AE61AB">
                <wp:simplePos x="0" y="0"/>
                <wp:positionH relativeFrom="column">
                  <wp:posOffset>5334000</wp:posOffset>
                </wp:positionH>
                <wp:positionV relativeFrom="paragraph">
                  <wp:posOffset>28575</wp:posOffset>
                </wp:positionV>
                <wp:extent cx="342900" cy="360680"/>
                <wp:effectExtent l="0" t="0" r="19050" b="20320"/>
                <wp:wrapNone/>
                <wp:docPr id="1647" name="Rectangle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7" o:spid="_x0000_s1026" style="position:absolute;margin-left:420pt;margin-top:2.25pt;width:27pt;height:28.4pt;z-index:2548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"/>
            </w:pict>
          </mc:Fallback>
        </mc:AlternateContent>
      </w:r>
      <w:r w:rsidRPr="005F09FA">
        <w:rPr>
          <w:rFonts w:ascii="Arial" w:hAnsi="Arial" w:cs="Arial"/>
        </w:rPr>
        <w:t xml:space="preserve">6. Purchasing staff provided your company with an </w:t>
      </w:r>
    </w:p>
    <w:p w:rsidR="004517EB" w:rsidRPr="005F09FA" w:rsidRDefault="004517EB" w:rsidP="004517EB">
      <w:pPr>
        <w:ind w:right="2970"/>
        <w:rPr>
          <w:rFonts w:ascii="Arial" w:hAnsi="Arial" w:cs="Arial"/>
        </w:rPr>
      </w:pPr>
      <w:proofErr w:type="gramStart"/>
      <w:r w:rsidRPr="005F09FA">
        <w:rPr>
          <w:rFonts w:ascii="Arial" w:hAnsi="Arial" w:cs="Arial"/>
        </w:rPr>
        <w:t>opportunity</w:t>
      </w:r>
      <w:proofErr w:type="gramEnd"/>
      <w:r w:rsidRPr="005F09FA">
        <w:rPr>
          <w:rFonts w:ascii="Arial" w:hAnsi="Arial" w:cs="Arial"/>
        </w:rPr>
        <w:t xml:space="preserve"> to demonstrate/present your </w:t>
      </w:r>
      <w:r>
        <w:rPr>
          <w:rFonts w:ascii="Arial" w:hAnsi="Arial" w:cs="Arial"/>
        </w:rPr>
        <w:t>go</w:t>
      </w:r>
      <w:r w:rsidRPr="005F09FA">
        <w:rPr>
          <w:rFonts w:ascii="Arial" w:hAnsi="Arial" w:cs="Arial"/>
        </w:rPr>
        <w:t>ods/services to the user departments.</w:t>
      </w:r>
    </w:p>
    <w:p w:rsidR="004517EB" w:rsidRDefault="004517EB" w:rsidP="004517EB">
      <w:pPr>
        <w:rPr>
          <w:rFonts w:ascii="Arial" w:hAnsi="Arial" w:cs="Arial"/>
        </w:rPr>
      </w:pPr>
    </w:p>
    <w:p w:rsidR="004517EB" w:rsidRPr="005F09FA" w:rsidRDefault="004517EB" w:rsidP="004517EB">
      <w:pPr>
        <w:ind w:right="2828"/>
        <w:rPr>
          <w:rFonts w:ascii="Arial" w:hAnsi="Arial" w:cs="Arial"/>
        </w:rPr>
      </w:pPr>
      <w:r>
        <w:rPr>
          <w:rFonts w:ascii="Arial" w:hAnsi="Arial" w:cs="Arial"/>
          <w:noProof/>
          <w:lang w:val="en-GB" w:eastAsia="en-GB"/>
        </w:rPr>
        <mc:AlternateContent>
          <mc:Choice Requires="wps">
            <w:drawing>
              <wp:anchor distT="0" distB="0" distL="114300" distR="114300" simplePos="0" relativeHeight="254889984" behindDoc="0" locked="0" layoutInCell="1" allowOverlap="1" wp14:anchorId="33C862DF" wp14:editId="2985D78C">
                <wp:simplePos x="0" y="0"/>
                <wp:positionH relativeFrom="column">
                  <wp:posOffset>3962400</wp:posOffset>
                </wp:positionH>
                <wp:positionV relativeFrom="paragraph">
                  <wp:posOffset>13335</wp:posOffset>
                </wp:positionV>
                <wp:extent cx="342900" cy="360680"/>
                <wp:effectExtent l="0" t="0" r="19050" b="20320"/>
                <wp:wrapNone/>
                <wp:docPr id="1597" name="Rectangle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7" o:spid="_x0000_s1026" style="position:absolute;margin-left:312pt;margin-top:1.05pt;width:27pt;height:28.4pt;z-index:2548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891008" behindDoc="0" locked="0" layoutInCell="1" allowOverlap="1" wp14:anchorId="7AA7B96A" wp14:editId="0F81007C">
                <wp:simplePos x="0" y="0"/>
                <wp:positionH relativeFrom="column">
                  <wp:posOffset>4429125</wp:posOffset>
                </wp:positionH>
                <wp:positionV relativeFrom="paragraph">
                  <wp:posOffset>13335</wp:posOffset>
                </wp:positionV>
                <wp:extent cx="342900" cy="360680"/>
                <wp:effectExtent l="0" t="0" r="19050" b="20320"/>
                <wp:wrapNone/>
                <wp:docPr id="1598" name="Rectangle 1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8" o:spid="_x0000_s1026" style="position:absolute;margin-left:348.75pt;margin-top:1.05pt;width:27pt;height:28.4pt;z-index:2548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92032" behindDoc="0" locked="0" layoutInCell="1" allowOverlap="1" wp14:anchorId="62FC5AF4" wp14:editId="063A2E8B">
                <wp:simplePos x="0" y="0"/>
                <wp:positionH relativeFrom="column">
                  <wp:posOffset>4867275</wp:posOffset>
                </wp:positionH>
                <wp:positionV relativeFrom="paragraph">
                  <wp:posOffset>13335</wp:posOffset>
                </wp:positionV>
                <wp:extent cx="342900" cy="360680"/>
                <wp:effectExtent l="0" t="0" r="19050" b="20320"/>
                <wp:wrapNone/>
                <wp:docPr id="1607" name="Rectangle 1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7" o:spid="_x0000_s1026" style="position:absolute;margin-left:383.25pt;margin-top:1.05pt;width:27pt;height:28.4pt;z-index:2548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93056" behindDoc="0" locked="0" layoutInCell="1" allowOverlap="1" wp14:anchorId="01182D31" wp14:editId="178A681A">
                <wp:simplePos x="0" y="0"/>
                <wp:positionH relativeFrom="column">
                  <wp:posOffset>5334000</wp:posOffset>
                </wp:positionH>
                <wp:positionV relativeFrom="paragraph">
                  <wp:posOffset>13335</wp:posOffset>
                </wp:positionV>
                <wp:extent cx="342900" cy="360680"/>
                <wp:effectExtent l="0" t="0" r="19050" b="20320"/>
                <wp:wrapNone/>
                <wp:docPr id="1608" name="Rectangle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8" o:spid="_x0000_s1026" style="position:absolute;margin-left:420pt;margin-top:1.05pt;width:27pt;height:28.4pt;z-index:2548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"/>
            </w:pict>
          </mc:Fallback>
        </mc:AlternateContent>
      </w:r>
      <w:r w:rsidRPr="005F09FA">
        <w:rPr>
          <w:rFonts w:ascii="Arial" w:hAnsi="Arial" w:cs="Arial"/>
        </w:rPr>
        <w:t>7. You were given the opportunity to raise any concerns or make suggestions during the course of the project.</w:t>
      </w:r>
    </w:p>
    <w:p w:rsidR="004517EB" w:rsidRPr="005F09FA" w:rsidRDefault="004517EB" w:rsidP="004517EB">
      <w:pPr>
        <w:rPr>
          <w:rFonts w:ascii="Arial" w:hAnsi="Arial" w:cs="Arial"/>
        </w:rPr>
      </w:pPr>
    </w:p>
    <w:p w:rsidR="004517EB" w:rsidRDefault="004517EB"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894080" behindDoc="0" locked="0" layoutInCell="1" allowOverlap="1" wp14:anchorId="00C0FF56" wp14:editId="07103B12">
                <wp:simplePos x="0" y="0"/>
                <wp:positionH relativeFrom="column">
                  <wp:posOffset>3962400</wp:posOffset>
                </wp:positionH>
                <wp:positionV relativeFrom="paragraph">
                  <wp:posOffset>59055</wp:posOffset>
                </wp:positionV>
                <wp:extent cx="342900" cy="360680"/>
                <wp:effectExtent l="0" t="0" r="19050" b="20320"/>
                <wp:wrapNone/>
                <wp:docPr id="1425" name="Rectangle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5" o:spid="_x0000_s1026" style="position:absolute;margin-left:312pt;margin-top:4.65pt;width:27pt;height:28.4pt;z-index:2548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"/>
            </w:pict>
          </mc:Fallback>
        </mc:AlternateContent>
      </w:r>
      <w:r>
        <w:rPr>
          <w:rFonts w:ascii="Arial" w:hAnsi="Arial" w:cs="Arial"/>
          <w:noProof/>
          <w:lang w:val="en-GB" w:eastAsia="en-GB"/>
        </w:rPr>
        <mc:AlternateContent>
          <mc:Choice Requires="wps">
            <w:drawing>
              <wp:anchor distT="0" distB="0" distL="114300" distR="114300" simplePos="0" relativeHeight="254895104" behindDoc="0" locked="0" layoutInCell="1" allowOverlap="1" wp14:anchorId="282994E3" wp14:editId="5E419F01">
                <wp:simplePos x="0" y="0"/>
                <wp:positionH relativeFrom="column">
                  <wp:posOffset>4429125</wp:posOffset>
                </wp:positionH>
                <wp:positionV relativeFrom="paragraph">
                  <wp:posOffset>59055</wp:posOffset>
                </wp:positionV>
                <wp:extent cx="342900" cy="360680"/>
                <wp:effectExtent l="0" t="0" r="19050" b="20320"/>
                <wp:wrapNone/>
                <wp:docPr id="1575" name="Rectangle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5" o:spid="_x0000_s1026" style="position:absolute;margin-left:348.75pt;margin-top:4.65pt;width:27pt;height:28.4pt;z-index:2548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96128" behindDoc="0" locked="0" layoutInCell="1" allowOverlap="1" wp14:anchorId="167DE1B3" wp14:editId="76485EED">
                <wp:simplePos x="0" y="0"/>
                <wp:positionH relativeFrom="column">
                  <wp:posOffset>4867275</wp:posOffset>
                </wp:positionH>
                <wp:positionV relativeFrom="paragraph">
                  <wp:posOffset>59055</wp:posOffset>
                </wp:positionV>
                <wp:extent cx="342900" cy="360680"/>
                <wp:effectExtent l="0" t="0" r="19050" b="20320"/>
                <wp:wrapNone/>
                <wp:docPr id="1576" name="Rectangle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6" o:spid="_x0000_s1026" style="position:absolute;margin-left:383.25pt;margin-top:4.65pt;width:27pt;height:28.4pt;z-index:2548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897152" behindDoc="0" locked="0" layoutInCell="1" allowOverlap="1" wp14:anchorId="516E8E33" wp14:editId="19522E25">
                <wp:simplePos x="0" y="0"/>
                <wp:positionH relativeFrom="column">
                  <wp:posOffset>5343525</wp:posOffset>
                </wp:positionH>
                <wp:positionV relativeFrom="paragraph">
                  <wp:posOffset>59055</wp:posOffset>
                </wp:positionV>
                <wp:extent cx="342900" cy="360680"/>
                <wp:effectExtent l="0" t="0" r="19050" b="20320"/>
                <wp:wrapNone/>
                <wp:docPr id="1577" name="Rectangle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7" o:spid="_x0000_s1026" style="position:absolute;margin-left:420.75pt;margin-top:4.65pt;width:27pt;height:28.4pt;z-index:2548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"/>
            </w:pict>
          </mc:Fallback>
        </mc:AlternateContent>
      </w:r>
      <w:r w:rsidRPr="005F09FA">
        <w:rPr>
          <w:rFonts w:ascii="Arial" w:hAnsi="Arial" w:cs="Arial"/>
        </w:rPr>
        <w:t xml:space="preserve">8. Purchasing Staff provided support at the </w:t>
      </w:r>
    </w:p>
    <w:p w:rsidR="004517EB" w:rsidRDefault="004517EB" w:rsidP="004517EB">
      <w:pPr>
        <w:rPr>
          <w:rFonts w:ascii="Arial" w:hAnsi="Arial" w:cs="Arial"/>
        </w:rPr>
      </w:pPr>
      <w:proofErr w:type="gramStart"/>
      <w:r w:rsidRPr="005F09FA">
        <w:rPr>
          <w:rFonts w:ascii="Arial" w:hAnsi="Arial" w:cs="Arial"/>
        </w:rPr>
        <w:t>implementation</w:t>
      </w:r>
      <w:proofErr w:type="gramEnd"/>
      <w:r w:rsidRPr="005F09FA">
        <w:rPr>
          <w:rFonts w:ascii="Arial" w:hAnsi="Arial" w:cs="Arial"/>
        </w:rPr>
        <w:t xml:space="preserve"> stage of the contract.</w:t>
      </w:r>
    </w:p>
    <w:p w:rsidR="004517EB" w:rsidRPr="005F09FA" w:rsidRDefault="004517EB" w:rsidP="004517EB">
      <w:pPr>
        <w:rPr>
          <w:rFonts w:ascii="Arial" w:hAnsi="Arial" w:cs="Arial"/>
        </w:rPr>
      </w:pPr>
    </w:p>
    <w:p w:rsidR="004517EB" w:rsidRPr="005F09FA" w:rsidRDefault="004517EB" w:rsidP="004517EB">
      <w:pPr>
        <w:rPr>
          <w:rFonts w:ascii="Arial" w:hAnsi="Arial" w:cs="Arial"/>
        </w:rPr>
      </w:pPr>
    </w:p>
    <w:p w:rsidR="004517EB" w:rsidRDefault="004517EB" w:rsidP="004517EB">
      <w:pPr>
        <w:rPr>
          <w:rFonts w:ascii="Arial" w:hAnsi="Arial" w:cs="Arial"/>
        </w:rPr>
      </w:pPr>
      <w:r>
        <w:rPr>
          <w:rFonts w:ascii="Arial" w:hAnsi="Arial" w:cs="Arial"/>
          <w:noProof/>
          <w:lang w:val="en-GB" w:eastAsia="en-GB"/>
        </w:rPr>
        <w:lastRenderedPageBreak/>
        <mc:AlternateContent>
          <mc:Choice Requires="wps">
            <w:drawing>
              <wp:anchor distT="0" distB="0" distL="114300" distR="114300" simplePos="0" relativeHeight="254898176" behindDoc="0" locked="0" layoutInCell="1" allowOverlap="1" wp14:anchorId="4AA749FF" wp14:editId="0ECE9B06">
                <wp:simplePos x="0" y="0"/>
                <wp:positionH relativeFrom="column">
                  <wp:posOffset>3962400</wp:posOffset>
                </wp:positionH>
                <wp:positionV relativeFrom="paragraph">
                  <wp:posOffset>0</wp:posOffset>
                </wp:positionV>
                <wp:extent cx="342900" cy="360680"/>
                <wp:effectExtent l="0" t="0" r="19050" b="203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312pt;margin-top:0;width:27pt;height:28.4pt;z-index:2548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"/>
            </w:pict>
          </mc:Fallback>
        </mc:AlternateContent>
      </w:r>
      <w:r>
        <w:rPr>
          <w:rFonts w:ascii="Arial" w:hAnsi="Arial" w:cs="Arial"/>
          <w:noProof/>
          <w:lang w:val="en-GB" w:eastAsia="en-GB"/>
        </w:rPr>
        <mc:AlternateContent>
          <mc:Choice Requires="wps">
            <w:drawing>
              <wp:anchor distT="0" distB="0" distL="114300" distR="114300" simplePos="0" relativeHeight="254899200" behindDoc="0" locked="0" layoutInCell="1" allowOverlap="1" wp14:anchorId="09C7CF2C" wp14:editId="51638AAC">
                <wp:simplePos x="0" y="0"/>
                <wp:positionH relativeFrom="column">
                  <wp:posOffset>4429125</wp:posOffset>
                </wp:positionH>
                <wp:positionV relativeFrom="paragraph">
                  <wp:posOffset>0</wp:posOffset>
                </wp:positionV>
                <wp:extent cx="342900" cy="360680"/>
                <wp:effectExtent l="0" t="0" r="19050" b="20320"/>
                <wp:wrapNone/>
                <wp:docPr id="1423"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3" o:spid="_x0000_s1026" style="position:absolute;margin-left:348.75pt;margin-top:0;width:27pt;height:28.4pt;z-index:2548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"/>
            </w:pict>
          </mc:Fallback>
        </mc:AlternateContent>
      </w:r>
      <w:r>
        <w:rPr>
          <w:rFonts w:ascii="Arial" w:hAnsi="Arial" w:cs="Arial"/>
          <w:noProof/>
          <w:lang w:val="en-GB" w:eastAsia="en-GB"/>
        </w:rPr>
        <mc:AlternateContent>
          <mc:Choice Requires="wps">
            <w:drawing>
              <wp:anchor distT="0" distB="0" distL="114300" distR="114300" simplePos="0" relativeHeight="254900224" behindDoc="0" locked="0" layoutInCell="1" allowOverlap="1" wp14:anchorId="72CBD175" wp14:editId="102F61B4">
                <wp:simplePos x="0" y="0"/>
                <wp:positionH relativeFrom="column">
                  <wp:posOffset>4876800</wp:posOffset>
                </wp:positionH>
                <wp:positionV relativeFrom="paragraph">
                  <wp:posOffset>0</wp:posOffset>
                </wp:positionV>
                <wp:extent cx="342900" cy="360680"/>
                <wp:effectExtent l="0" t="0" r="19050" b="20320"/>
                <wp:wrapNone/>
                <wp:docPr id="1424" name="Rectangle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4" o:spid="_x0000_s1026" style="position:absolute;margin-left:384pt;margin-top:0;width:27pt;height:28.4pt;z-index:2549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"/>
            </w:pict>
          </mc:Fallback>
        </mc:AlternateContent>
      </w:r>
      <w:r>
        <w:rPr>
          <w:rFonts w:ascii="Arial" w:hAnsi="Arial" w:cs="Arial"/>
          <w:noProof/>
          <w:lang w:val="en-GB" w:eastAsia="en-GB"/>
        </w:rPr>
        <mc:AlternateContent>
          <mc:Choice Requires="wps">
            <w:drawing>
              <wp:anchor distT="0" distB="0" distL="114300" distR="114300" simplePos="0" relativeHeight="254901248" behindDoc="0" locked="0" layoutInCell="1" allowOverlap="1" wp14:anchorId="04C3F4F6" wp14:editId="6C99282D">
                <wp:simplePos x="0" y="0"/>
                <wp:positionH relativeFrom="column">
                  <wp:posOffset>5343525</wp:posOffset>
                </wp:positionH>
                <wp:positionV relativeFrom="paragraph">
                  <wp:posOffset>0</wp:posOffset>
                </wp:positionV>
                <wp:extent cx="342900" cy="360680"/>
                <wp:effectExtent l="0" t="0" r="19050" b="203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20.75pt;margin-top:0;width:27pt;height:28.4pt;z-index:2549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"/>
            </w:pict>
          </mc:Fallback>
        </mc:AlternateContent>
      </w:r>
      <w:r w:rsidRPr="005F09FA">
        <w:rPr>
          <w:rFonts w:ascii="Arial" w:hAnsi="Arial" w:cs="Arial"/>
        </w:rPr>
        <w:t>9. The Key project timelines were met.</w:t>
      </w:r>
    </w:p>
    <w:p w:rsidR="004517EB" w:rsidRDefault="004517EB" w:rsidP="004517EB">
      <w:pPr>
        <w:rPr>
          <w:rFonts w:ascii="Arial" w:hAnsi="Arial" w:cs="Arial"/>
        </w:rPr>
      </w:pPr>
    </w:p>
    <w:p w:rsidR="004517EB" w:rsidRDefault="004517EB" w:rsidP="004517EB">
      <w:pPr>
        <w:rPr>
          <w:rFonts w:ascii="Arial" w:hAnsi="Arial" w:cs="Arial"/>
        </w:rPr>
      </w:pPr>
    </w:p>
    <w:p w:rsidR="004517EB" w:rsidRPr="005F09FA" w:rsidRDefault="004517EB"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902272" behindDoc="0" locked="0" layoutInCell="1" allowOverlap="1" wp14:anchorId="4EAA9353" wp14:editId="00E2B424">
                <wp:simplePos x="0" y="0"/>
                <wp:positionH relativeFrom="column">
                  <wp:posOffset>3962400</wp:posOffset>
                </wp:positionH>
                <wp:positionV relativeFrom="paragraph">
                  <wp:posOffset>45720</wp:posOffset>
                </wp:positionV>
                <wp:extent cx="342900" cy="360680"/>
                <wp:effectExtent l="0" t="0" r="19050" b="203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12pt;margin-top:3.6pt;width:27pt;height:28.4pt;z-index:2549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"/>
            </w:pict>
          </mc:Fallback>
        </mc:AlternateContent>
      </w:r>
      <w:r>
        <w:rPr>
          <w:rFonts w:ascii="Arial" w:hAnsi="Arial" w:cs="Arial"/>
          <w:noProof/>
          <w:lang w:val="en-GB" w:eastAsia="en-GB"/>
        </w:rPr>
        <mc:AlternateContent>
          <mc:Choice Requires="wps">
            <w:drawing>
              <wp:anchor distT="0" distB="0" distL="114300" distR="114300" simplePos="0" relativeHeight="254903296" behindDoc="0" locked="0" layoutInCell="1" allowOverlap="1" wp14:anchorId="37811C4A" wp14:editId="6F270604">
                <wp:simplePos x="0" y="0"/>
                <wp:positionH relativeFrom="column">
                  <wp:posOffset>4438650</wp:posOffset>
                </wp:positionH>
                <wp:positionV relativeFrom="paragraph">
                  <wp:posOffset>45720</wp:posOffset>
                </wp:positionV>
                <wp:extent cx="342900" cy="360680"/>
                <wp:effectExtent l="0" t="0" r="19050" b="203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49.5pt;margin-top:3.6pt;width:27pt;height:28.4pt;z-index:2549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"/>
            </w:pict>
          </mc:Fallback>
        </mc:AlternateContent>
      </w:r>
      <w:r>
        <w:rPr>
          <w:rFonts w:ascii="Arial" w:hAnsi="Arial" w:cs="Arial"/>
          <w:noProof/>
          <w:lang w:val="en-GB" w:eastAsia="en-GB"/>
        </w:rPr>
        <mc:AlternateContent>
          <mc:Choice Requires="wps">
            <w:drawing>
              <wp:anchor distT="0" distB="0" distL="114300" distR="114300" simplePos="0" relativeHeight="254904320" behindDoc="0" locked="0" layoutInCell="1" allowOverlap="1" wp14:anchorId="471EBE11" wp14:editId="016E5A56">
                <wp:simplePos x="0" y="0"/>
                <wp:positionH relativeFrom="column">
                  <wp:posOffset>4886325</wp:posOffset>
                </wp:positionH>
                <wp:positionV relativeFrom="paragraph">
                  <wp:posOffset>45720</wp:posOffset>
                </wp:positionV>
                <wp:extent cx="342900" cy="360680"/>
                <wp:effectExtent l="0" t="0" r="19050" b="203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84.75pt;margin-top:3.6pt;width:27pt;height:28.4pt;z-index:2549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"/>
            </w:pict>
          </mc:Fallback>
        </mc:AlternateContent>
      </w:r>
      <w:r>
        <w:rPr>
          <w:rFonts w:ascii="Arial" w:hAnsi="Arial" w:cs="Arial"/>
          <w:noProof/>
          <w:lang w:val="en-GB" w:eastAsia="en-GB"/>
        </w:rPr>
        <mc:AlternateContent>
          <mc:Choice Requires="wps">
            <w:drawing>
              <wp:anchor distT="0" distB="0" distL="114300" distR="114300" simplePos="0" relativeHeight="254905344" behindDoc="0" locked="0" layoutInCell="1" allowOverlap="1" wp14:anchorId="018C45A6" wp14:editId="7D58B1D1">
                <wp:simplePos x="0" y="0"/>
                <wp:positionH relativeFrom="column">
                  <wp:posOffset>5343525</wp:posOffset>
                </wp:positionH>
                <wp:positionV relativeFrom="paragraph">
                  <wp:posOffset>45720</wp:posOffset>
                </wp:positionV>
                <wp:extent cx="342900" cy="360680"/>
                <wp:effectExtent l="0" t="0" r="19050" b="203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20.75pt;margin-top:3.6pt;width:27pt;height:28.4pt;z-index:2549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"/>
            </w:pict>
          </mc:Fallback>
        </mc:AlternateContent>
      </w:r>
      <w:r w:rsidRPr="005F09FA">
        <w:rPr>
          <w:rFonts w:ascii="Arial" w:hAnsi="Arial" w:cs="Arial"/>
        </w:rPr>
        <w:t xml:space="preserve">10. If your company was invited to a de-brief, was this </w:t>
      </w:r>
    </w:p>
    <w:p w:rsidR="004517EB" w:rsidRPr="005F09FA" w:rsidRDefault="004517EB" w:rsidP="004517EB">
      <w:pPr>
        <w:rPr>
          <w:rFonts w:ascii="Arial" w:hAnsi="Arial" w:cs="Arial"/>
        </w:rPr>
      </w:pPr>
      <w:proofErr w:type="gramStart"/>
      <w:r w:rsidRPr="005F09FA">
        <w:rPr>
          <w:rFonts w:ascii="Arial" w:hAnsi="Arial" w:cs="Arial"/>
        </w:rPr>
        <w:t>of</w:t>
      </w:r>
      <w:proofErr w:type="gramEnd"/>
      <w:r w:rsidRPr="005F09FA">
        <w:rPr>
          <w:rFonts w:ascii="Arial" w:hAnsi="Arial" w:cs="Arial"/>
        </w:rPr>
        <w:t xml:space="preserve"> use?</w:t>
      </w:r>
    </w:p>
    <w:p w:rsidR="004517EB" w:rsidRPr="005F09FA" w:rsidRDefault="004517EB" w:rsidP="004517EB">
      <w:pPr>
        <w:rPr>
          <w:rFonts w:ascii="Arial" w:hAnsi="Arial" w:cs="Arial"/>
        </w:rPr>
      </w:pPr>
    </w:p>
    <w:p w:rsidR="004517EB" w:rsidRDefault="004517EB" w:rsidP="004517EB">
      <w:pPr>
        <w:rPr>
          <w:rFonts w:ascii="Arial" w:hAnsi="Arial" w:cs="Arial"/>
          <w:b/>
        </w:rPr>
      </w:pPr>
    </w:p>
    <w:p w:rsidR="004517EB" w:rsidRDefault="004517EB" w:rsidP="004517EB">
      <w:pPr>
        <w:rPr>
          <w:rFonts w:ascii="Arial" w:hAnsi="Arial" w:cs="Arial"/>
          <w:b/>
        </w:rPr>
      </w:pPr>
    </w:p>
    <w:p w:rsidR="004517EB" w:rsidRPr="005F09FA" w:rsidRDefault="004517EB" w:rsidP="004517EB">
      <w:pPr>
        <w:rPr>
          <w:rFonts w:ascii="Arial" w:hAnsi="Arial" w:cs="Arial"/>
          <w:b/>
        </w:rPr>
      </w:pPr>
      <w:r w:rsidRPr="005F09FA">
        <w:rPr>
          <w:rFonts w:ascii="Arial" w:hAnsi="Arial" w:cs="Arial"/>
          <w:b/>
        </w:rPr>
        <w:t>Please give any comments about the project -</w:t>
      </w:r>
    </w:p>
    <w:p w:rsidR="004517EB" w:rsidRDefault="004517EB">
      <w:pPr>
        <w:rPr>
          <w:noProof/>
          <w:color w:val="A6A6A6" w:themeColor="background1" w:themeShade="A6"/>
          <w:szCs w:val="22"/>
        </w:rPr>
      </w:pPr>
    </w:p>
    <w:p w:rsidR="004517EB" w:rsidRDefault="004517EB">
      <w:pPr>
        <w:rPr>
          <w:noProof/>
          <w:color w:val="A6A6A6" w:themeColor="background1" w:themeShade="A6"/>
          <w:szCs w:val="22"/>
        </w:rPr>
      </w:pPr>
      <w:r>
        <w:rPr>
          <w:noProof/>
          <w:color w:val="A6A6A6" w:themeColor="background1" w:themeShade="A6"/>
          <w:szCs w:val="22"/>
        </w:rPr>
        <w:br w:type="page"/>
      </w:r>
    </w:p>
    <w:p w:rsidR="00E5704A" w:rsidRDefault="00E5704A" w:rsidP="00E5704A">
      <w:pPr>
        <w:rPr>
          <w:b/>
          <w:sz w:val="28"/>
          <w:szCs w:val="28"/>
        </w:rPr>
      </w:pPr>
      <w:r w:rsidRPr="00907E4B">
        <w:rPr>
          <w:b/>
          <w:sz w:val="28"/>
          <w:szCs w:val="28"/>
        </w:rPr>
        <w:lastRenderedPageBreak/>
        <w:t>APPENDIX 2</w:t>
      </w:r>
      <w:r>
        <w:rPr>
          <w:b/>
          <w:sz w:val="28"/>
          <w:szCs w:val="28"/>
        </w:rPr>
        <w:t>7</w:t>
      </w:r>
      <w:r w:rsidRPr="00907E4B">
        <w:rPr>
          <w:b/>
          <w:sz w:val="28"/>
          <w:szCs w:val="28"/>
        </w:rPr>
        <w:t xml:space="preserve">: </w:t>
      </w:r>
      <w:r>
        <w:rPr>
          <w:b/>
          <w:sz w:val="28"/>
          <w:szCs w:val="28"/>
        </w:rPr>
        <w:t xml:space="preserve">Performance Evaluation Questionnaire – </w:t>
      </w:r>
      <w:r w:rsidR="008E7D1A">
        <w:rPr>
          <w:b/>
          <w:sz w:val="28"/>
          <w:szCs w:val="28"/>
        </w:rPr>
        <w:t>Trust</w:t>
      </w:r>
    </w:p>
    <w:p w:rsidR="00FC4284" w:rsidRDefault="00FC4284" w:rsidP="00E5704A">
      <w:pPr>
        <w:rPr>
          <w:b/>
          <w:sz w:val="28"/>
          <w:szCs w:val="28"/>
        </w:rPr>
      </w:pPr>
    </w:p>
    <w:tbl>
      <w:tblPr>
        <w:tblStyle w:val="TableGrid"/>
        <w:tblW w:w="9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60"/>
      </w:tblGrid>
      <w:tr w:rsidR="00FC4284" w:rsidTr="003C040D">
        <w:trPr>
          <w:trHeight w:val="495"/>
        </w:trPr>
        <w:tc>
          <w:tcPr>
            <w:tcW w:w="4659" w:type="dxa"/>
          </w:tcPr>
          <w:p w:rsidR="00FC4284" w:rsidRDefault="00FC4284" w:rsidP="003C040D">
            <w:pPr>
              <w:rPr>
                <w:b/>
                <w:sz w:val="28"/>
                <w:szCs w:val="28"/>
              </w:rPr>
            </w:pPr>
            <w:r>
              <w:rPr>
                <w:noProof/>
                <w:lang w:val="en-GB" w:eastAsia="en-GB"/>
              </w:rPr>
              <w:drawing>
                <wp:inline distT="0" distB="0" distL="0" distR="0" wp14:anchorId="3A9396CF" wp14:editId="4B0D5A58">
                  <wp:extent cx="2635491" cy="419100"/>
                  <wp:effectExtent l="0" t="0" r="0" b="0"/>
                  <wp:docPr id="2276" name="Picture 2276" descr="Description: https://www.breast-screening.uhsm.nhs.uk/files/greater_manchester_NH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breast-screening.uhsm.nhs.uk/files/greater_manchester_NHS_logo.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7206" cy="425734"/>
                          </a:xfrm>
                          <a:prstGeom prst="rect">
                            <a:avLst/>
                          </a:prstGeom>
                          <a:noFill/>
                          <a:ln>
                            <a:noFill/>
                          </a:ln>
                        </pic:spPr>
                      </pic:pic>
                    </a:graphicData>
                  </a:graphic>
                </wp:inline>
              </w:drawing>
            </w:r>
          </w:p>
        </w:tc>
        <w:tc>
          <w:tcPr>
            <w:tcW w:w="4660" w:type="dxa"/>
            <w:vAlign w:val="center"/>
          </w:tcPr>
          <w:p w:rsidR="00FC4284" w:rsidRDefault="00FC4284" w:rsidP="003C040D">
            <w:pPr>
              <w:jc w:val="center"/>
              <w:rPr>
                <w:b/>
                <w:sz w:val="28"/>
                <w:szCs w:val="28"/>
              </w:rPr>
            </w:pPr>
            <w:r>
              <w:rPr>
                <w:rFonts w:ascii="Arial" w:hAnsi="Arial" w:cs="Arial"/>
                <w:b/>
                <w:noProof/>
                <w:sz w:val="28"/>
                <w:szCs w:val="28"/>
                <w:lang w:val="en-GB" w:eastAsia="en-GB"/>
              </w:rPr>
              <w:drawing>
                <wp:inline distT="0" distB="0" distL="0" distR="0" wp14:anchorId="5A4FB5F6" wp14:editId="3F048FF5">
                  <wp:extent cx="2724150" cy="280406"/>
                  <wp:effectExtent l="0" t="0" r="0" b="5715"/>
                  <wp:docPr id="2277" name="Picture 2277" descr="C Manc Uni Hospitals col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 Manc Uni Hospitals col 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9003" cy="285023"/>
                          </a:xfrm>
                          <a:prstGeom prst="rect">
                            <a:avLst/>
                          </a:prstGeom>
                          <a:noFill/>
                          <a:ln>
                            <a:noFill/>
                          </a:ln>
                        </pic:spPr>
                      </pic:pic>
                    </a:graphicData>
                  </a:graphic>
                </wp:inline>
              </w:drawing>
            </w:r>
          </w:p>
        </w:tc>
      </w:tr>
    </w:tbl>
    <w:p w:rsidR="004517EB" w:rsidRDefault="00E5704A" w:rsidP="004517EB">
      <w:pPr>
        <w:rPr>
          <w:rFonts w:ascii="Arial" w:hAnsi="Arial" w:cs="Arial"/>
          <w:b/>
          <w:sz w:val="28"/>
          <w:szCs w:val="28"/>
        </w:rPr>
      </w:pPr>
      <w:r>
        <w:rPr>
          <w:rFonts w:ascii="Arial" w:hAnsi="Arial" w:cs="Arial"/>
          <w:b/>
          <w:noProof/>
          <w:sz w:val="28"/>
          <w:szCs w:val="28"/>
          <w:lang w:val="en-GB" w:eastAsia="en-GB"/>
        </w:rPr>
        <w:t xml:space="preserve"> </w:t>
      </w:r>
      <w:r w:rsidR="004517EB">
        <w:rPr>
          <w:rFonts w:ascii="Arial" w:hAnsi="Arial" w:cs="Arial"/>
          <w:b/>
          <w:noProof/>
          <w:sz w:val="28"/>
          <w:szCs w:val="28"/>
          <w:lang w:val="en-GB" w:eastAsia="en-GB"/>
        </w:rPr>
        <w:t xml:space="preserve"> </w:t>
      </w:r>
    </w:p>
    <w:p w:rsidR="004517EB" w:rsidRPr="007C56E1" w:rsidRDefault="004517EB" w:rsidP="004517EB">
      <w:pPr>
        <w:jc w:val="center"/>
        <w:rPr>
          <w:rFonts w:ascii="Arial" w:hAnsi="Arial" w:cs="Arial"/>
          <w:b/>
          <w:sz w:val="28"/>
          <w:szCs w:val="28"/>
        </w:rPr>
      </w:pPr>
      <w:r w:rsidRPr="007C56E1">
        <w:rPr>
          <w:rFonts w:ascii="Arial" w:hAnsi="Arial" w:cs="Arial"/>
          <w:b/>
          <w:sz w:val="28"/>
          <w:szCs w:val="28"/>
        </w:rPr>
        <w:t>CMFT Performance Evaluation Questionnaire</w:t>
      </w:r>
    </w:p>
    <w:p w:rsidR="004517EB" w:rsidRDefault="004517EB" w:rsidP="004517EB">
      <w:pPr>
        <w:jc w:val="center"/>
        <w:rPr>
          <w:rFonts w:ascii="Arial" w:hAnsi="Arial" w:cs="Arial"/>
          <w:sz w:val="28"/>
          <w:szCs w:val="28"/>
        </w:rPr>
      </w:pPr>
      <w:r w:rsidRPr="007C56E1">
        <w:rPr>
          <w:rFonts w:ascii="Arial" w:hAnsi="Arial" w:cs="Arial"/>
          <w:sz w:val="28"/>
          <w:szCs w:val="28"/>
        </w:rPr>
        <w:t>Procurement and E-Commerce Department</w:t>
      </w:r>
    </w:p>
    <w:p w:rsidR="004517EB" w:rsidRDefault="004517EB" w:rsidP="004517EB">
      <w:pPr>
        <w:jc w:val="center"/>
        <w:rPr>
          <w:rFonts w:ascii="Arial" w:hAnsi="Arial" w:cs="Arial"/>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4815"/>
        <w:gridCol w:w="864"/>
        <w:gridCol w:w="2214"/>
      </w:tblGrid>
      <w:tr w:rsidR="004517EB" w:rsidRPr="002733BE" w:rsidTr="004517EB">
        <w:tc>
          <w:tcPr>
            <w:tcW w:w="855" w:type="dxa"/>
            <w:shd w:val="clear" w:color="auto" w:fill="auto"/>
          </w:tcPr>
          <w:p w:rsidR="004517EB" w:rsidRPr="00B72DB5" w:rsidRDefault="004517EB" w:rsidP="004517EB">
            <w:pPr>
              <w:rPr>
                <w:rFonts w:ascii="Arial" w:hAnsi="Arial" w:cs="Arial"/>
                <w:sz w:val="24"/>
                <w:szCs w:val="28"/>
              </w:rPr>
            </w:pPr>
            <w:r w:rsidRPr="00B72DB5">
              <w:rPr>
                <w:rFonts w:ascii="Arial" w:hAnsi="Arial" w:cs="Arial"/>
                <w:sz w:val="24"/>
                <w:szCs w:val="28"/>
              </w:rPr>
              <w:t>Name</w:t>
            </w:r>
          </w:p>
        </w:tc>
        <w:tc>
          <w:tcPr>
            <w:tcW w:w="4815" w:type="dxa"/>
            <w:shd w:val="clear" w:color="auto" w:fill="auto"/>
          </w:tcPr>
          <w:p w:rsidR="004517EB" w:rsidRPr="00B72DB5" w:rsidRDefault="004517EB" w:rsidP="004517EB">
            <w:pPr>
              <w:rPr>
                <w:rFonts w:ascii="Arial" w:hAnsi="Arial" w:cs="Arial"/>
                <w:sz w:val="24"/>
                <w:szCs w:val="28"/>
              </w:rPr>
            </w:pPr>
          </w:p>
        </w:tc>
        <w:tc>
          <w:tcPr>
            <w:tcW w:w="864" w:type="dxa"/>
            <w:shd w:val="clear" w:color="auto" w:fill="auto"/>
          </w:tcPr>
          <w:p w:rsidR="004517EB" w:rsidRPr="00B72DB5" w:rsidRDefault="004517EB" w:rsidP="004517EB">
            <w:pPr>
              <w:rPr>
                <w:rFonts w:ascii="Arial" w:hAnsi="Arial" w:cs="Arial"/>
                <w:sz w:val="24"/>
                <w:szCs w:val="28"/>
              </w:rPr>
            </w:pPr>
            <w:r w:rsidRPr="00B72DB5">
              <w:rPr>
                <w:rFonts w:ascii="Arial" w:hAnsi="Arial" w:cs="Arial"/>
                <w:sz w:val="24"/>
                <w:szCs w:val="28"/>
              </w:rPr>
              <w:t>Date</w:t>
            </w:r>
          </w:p>
        </w:tc>
        <w:tc>
          <w:tcPr>
            <w:tcW w:w="2214" w:type="dxa"/>
            <w:shd w:val="clear" w:color="auto" w:fill="auto"/>
          </w:tcPr>
          <w:p w:rsidR="004517EB" w:rsidRPr="00B72DB5" w:rsidRDefault="004517EB" w:rsidP="004517EB">
            <w:pPr>
              <w:rPr>
                <w:rFonts w:ascii="Arial" w:hAnsi="Arial" w:cs="Arial"/>
                <w:sz w:val="24"/>
                <w:szCs w:val="28"/>
              </w:rPr>
            </w:pPr>
          </w:p>
        </w:tc>
      </w:tr>
    </w:tbl>
    <w:p w:rsidR="004517EB" w:rsidRPr="006726D8" w:rsidRDefault="004517EB" w:rsidP="004517EB">
      <w:pPr>
        <w:jc w:val="center"/>
        <w:rPr>
          <w:rFonts w:ascii="Arial" w:hAnsi="Arial" w:cs="Arial"/>
        </w:rPr>
      </w:pPr>
    </w:p>
    <w:p w:rsidR="004517EB" w:rsidRPr="00C75BD6" w:rsidRDefault="004517EB" w:rsidP="004517EB">
      <w:pPr>
        <w:rPr>
          <w:rFonts w:ascii="Arial" w:hAnsi="Arial" w:cs="Arial"/>
        </w:rPr>
      </w:pPr>
      <w:r w:rsidRPr="00C75BD6">
        <w:rPr>
          <w:rFonts w:ascii="Arial" w:hAnsi="Arial" w:cs="Arial"/>
        </w:rPr>
        <w:t>The Purchasing Department recently worked with you</w:t>
      </w:r>
      <w:r>
        <w:rPr>
          <w:rFonts w:ascii="Arial" w:hAnsi="Arial" w:cs="Arial"/>
        </w:rPr>
        <w:t xml:space="preserve">r department on the ___________ </w:t>
      </w:r>
      <w:r w:rsidRPr="00C75BD6">
        <w:rPr>
          <w:rFonts w:ascii="Arial" w:hAnsi="Arial" w:cs="Arial"/>
        </w:rPr>
        <w:t>Contract.</w:t>
      </w:r>
    </w:p>
    <w:p w:rsidR="004517EB" w:rsidRPr="00C75BD6" w:rsidRDefault="004517EB" w:rsidP="004517EB">
      <w:pPr>
        <w:rPr>
          <w:rFonts w:ascii="Arial" w:hAnsi="Arial" w:cs="Arial"/>
        </w:rPr>
      </w:pPr>
    </w:p>
    <w:p w:rsidR="004517EB" w:rsidRPr="00C75BD6" w:rsidRDefault="004517EB" w:rsidP="004517EB">
      <w:pPr>
        <w:rPr>
          <w:rFonts w:ascii="Arial" w:hAnsi="Arial" w:cs="Arial"/>
        </w:rPr>
      </w:pPr>
      <w:r w:rsidRPr="00C75BD6">
        <w:rPr>
          <w:rFonts w:ascii="Arial" w:hAnsi="Arial" w:cs="Arial"/>
        </w:rPr>
        <w:t>I am keen to establish your thoughts on the range and quality of support you received in order to inform our future activities.</w:t>
      </w:r>
    </w:p>
    <w:p w:rsidR="004517EB" w:rsidRPr="00C75BD6" w:rsidRDefault="004517EB" w:rsidP="004517EB">
      <w:pPr>
        <w:rPr>
          <w:rFonts w:ascii="Arial" w:hAnsi="Arial" w:cs="Arial"/>
        </w:rPr>
      </w:pPr>
    </w:p>
    <w:p w:rsidR="004517EB" w:rsidRPr="00C75BD6" w:rsidRDefault="004517EB" w:rsidP="004517EB">
      <w:pPr>
        <w:rPr>
          <w:rFonts w:ascii="Arial" w:hAnsi="Arial" w:cs="Arial"/>
        </w:rPr>
      </w:pPr>
      <w:r w:rsidRPr="00C75BD6">
        <w:rPr>
          <w:rFonts w:ascii="Arial" w:hAnsi="Arial" w:cs="Arial"/>
        </w:rPr>
        <w:t>Your response will be used to review and assess our effectiveness and to ensure a high quality service is provided to all our clients. Thank you for your co-operation.</w:t>
      </w:r>
    </w:p>
    <w:p w:rsidR="004517EB" w:rsidRPr="00C75BD6" w:rsidRDefault="004517EB" w:rsidP="004517EB">
      <w:pPr>
        <w:jc w:val="right"/>
        <w:rPr>
          <w:rFonts w:ascii="Arial" w:hAnsi="Arial" w:cs="Arial"/>
        </w:rPr>
      </w:pPr>
    </w:p>
    <w:p w:rsidR="004517EB" w:rsidRPr="00C75BD6" w:rsidRDefault="004517EB" w:rsidP="004517EB">
      <w:pPr>
        <w:rPr>
          <w:rFonts w:ascii="Arial" w:hAnsi="Arial" w:cs="Arial"/>
        </w:rPr>
      </w:pPr>
      <w:r w:rsidRPr="00C75BD6">
        <w:rPr>
          <w:rFonts w:ascii="Arial" w:hAnsi="Arial" w:cs="Arial"/>
          <w:b/>
        </w:rPr>
        <w:t>How satisfied were you with the following aspects of the project (please tick)</w:t>
      </w:r>
    </w:p>
    <w:p w:rsidR="004517EB" w:rsidRPr="00C75BD6" w:rsidRDefault="004517EB" w:rsidP="004517EB">
      <w:pPr>
        <w:jc w:val="right"/>
        <w:rPr>
          <w:rFonts w:ascii="Arial" w:hAnsi="Arial" w:cs="Arial"/>
        </w:rPr>
      </w:pPr>
    </w:p>
    <w:p w:rsidR="004517EB" w:rsidRPr="00C75BD6" w:rsidRDefault="004517EB" w:rsidP="004517EB">
      <w:pPr>
        <w:ind w:left="720" w:firstLine="720"/>
        <w:jc w:val="right"/>
        <w:rPr>
          <w:rFonts w:ascii="Arial" w:hAnsi="Arial" w:cs="Arial"/>
          <w:sz w:val="16"/>
          <w:szCs w:val="16"/>
        </w:rPr>
      </w:pPr>
      <w:r w:rsidRPr="00C75BD6">
        <w:rPr>
          <w:rFonts w:ascii="Arial" w:hAnsi="Arial" w:cs="Arial"/>
          <w:sz w:val="16"/>
          <w:szCs w:val="16"/>
        </w:rPr>
        <w:t xml:space="preserve">            </w:t>
      </w:r>
      <w:r w:rsidRPr="00C75BD6">
        <w:rPr>
          <w:rFonts w:ascii="Arial" w:hAnsi="Arial" w:cs="Arial"/>
          <w:sz w:val="16"/>
          <w:szCs w:val="16"/>
        </w:rPr>
        <w:tab/>
      </w:r>
      <w:r w:rsidRPr="00C75BD6">
        <w:rPr>
          <w:rFonts w:ascii="Arial" w:hAnsi="Arial" w:cs="Arial"/>
          <w:sz w:val="16"/>
          <w:szCs w:val="16"/>
        </w:rPr>
        <w:tab/>
      </w:r>
      <w:r w:rsidRPr="00C75BD6">
        <w:rPr>
          <w:rFonts w:ascii="Arial" w:hAnsi="Arial" w:cs="Arial"/>
          <w:sz w:val="16"/>
          <w:szCs w:val="16"/>
        </w:rPr>
        <w:tab/>
      </w:r>
      <w:r w:rsidRPr="00C75BD6">
        <w:rPr>
          <w:rFonts w:ascii="Arial" w:hAnsi="Arial" w:cs="Arial"/>
          <w:sz w:val="16"/>
          <w:szCs w:val="16"/>
        </w:rPr>
        <w:tab/>
        <w:t>Strongly Agree</w:t>
      </w:r>
      <w:r w:rsidR="00E5704A">
        <w:rPr>
          <w:rFonts w:ascii="Arial" w:hAnsi="Arial" w:cs="Arial"/>
          <w:sz w:val="16"/>
          <w:szCs w:val="16"/>
        </w:rPr>
        <w:t xml:space="preserve"> </w:t>
      </w:r>
      <w:r w:rsidRPr="00C75BD6">
        <w:rPr>
          <w:rFonts w:ascii="Arial" w:hAnsi="Arial" w:cs="Arial"/>
          <w:sz w:val="16"/>
          <w:szCs w:val="16"/>
        </w:rPr>
        <w:t xml:space="preserve">  </w:t>
      </w:r>
      <w:proofErr w:type="spellStart"/>
      <w:r w:rsidRPr="00C75BD6">
        <w:rPr>
          <w:rFonts w:ascii="Arial" w:hAnsi="Arial" w:cs="Arial"/>
          <w:sz w:val="16"/>
          <w:szCs w:val="16"/>
        </w:rPr>
        <w:t>Agree</w:t>
      </w:r>
      <w:proofErr w:type="spellEnd"/>
      <w:r>
        <w:rPr>
          <w:rFonts w:ascii="Arial" w:hAnsi="Arial" w:cs="Arial"/>
          <w:sz w:val="16"/>
          <w:szCs w:val="16"/>
        </w:rPr>
        <w:t xml:space="preserve"> </w:t>
      </w:r>
      <w:r w:rsidRPr="00C75BD6">
        <w:rPr>
          <w:rFonts w:ascii="Arial" w:hAnsi="Arial" w:cs="Arial"/>
          <w:sz w:val="16"/>
          <w:szCs w:val="16"/>
        </w:rPr>
        <w:t xml:space="preserve">   Neutral </w:t>
      </w:r>
      <w:r>
        <w:rPr>
          <w:rFonts w:ascii="Arial" w:hAnsi="Arial" w:cs="Arial"/>
          <w:sz w:val="16"/>
          <w:szCs w:val="16"/>
        </w:rPr>
        <w:t xml:space="preserve"> </w:t>
      </w:r>
      <w:r w:rsidRPr="00C75BD6">
        <w:rPr>
          <w:rFonts w:ascii="Arial" w:hAnsi="Arial" w:cs="Arial"/>
          <w:sz w:val="16"/>
          <w:szCs w:val="16"/>
        </w:rPr>
        <w:t xml:space="preserve"> Disagree</w:t>
      </w:r>
    </w:p>
    <w:p w:rsidR="004517EB" w:rsidRPr="00C75BD6" w:rsidRDefault="00EF2240" w:rsidP="004517EB">
      <w:pPr>
        <w:ind w:left="720" w:firstLine="720"/>
        <w:jc w:val="right"/>
        <w:rPr>
          <w:rFonts w:ascii="Arial" w:hAnsi="Arial" w:cs="Arial"/>
          <w:sz w:val="16"/>
          <w:szCs w:val="16"/>
        </w:rPr>
      </w:pPr>
      <w:r>
        <w:rPr>
          <w:rFonts w:ascii="Arial" w:hAnsi="Arial" w:cs="Arial"/>
          <w:noProof/>
          <w:lang w:val="en-GB" w:eastAsia="en-GB"/>
        </w:rPr>
        <mc:AlternateContent>
          <mc:Choice Requires="wps">
            <w:drawing>
              <wp:anchor distT="0" distB="0" distL="114300" distR="114300" simplePos="0" relativeHeight="254910464" behindDoc="0" locked="0" layoutInCell="1" allowOverlap="1" wp14:anchorId="0622C4D8" wp14:editId="7EE63A1A">
                <wp:simplePos x="0" y="0"/>
                <wp:positionH relativeFrom="column">
                  <wp:posOffset>5334000</wp:posOffset>
                </wp:positionH>
                <wp:positionV relativeFrom="paragraph">
                  <wp:posOffset>106680</wp:posOffset>
                </wp:positionV>
                <wp:extent cx="342900" cy="360680"/>
                <wp:effectExtent l="0" t="0" r="19050" b="20320"/>
                <wp:wrapNone/>
                <wp:docPr id="2270" name="Rectangle 2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0" o:spid="_x0000_s1026" style="position:absolute;margin-left:420pt;margin-top:8.4pt;width:27pt;height:28.4pt;z-index:2549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"/>
            </w:pict>
          </mc:Fallback>
        </mc:AlternateContent>
      </w:r>
      <w:r w:rsidR="004517EB">
        <w:rPr>
          <w:rFonts w:ascii="Arial" w:hAnsi="Arial" w:cs="Arial"/>
          <w:noProof/>
          <w:lang w:val="en-GB" w:eastAsia="en-GB"/>
        </w:rPr>
        <mc:AlternateContent>
          <mc:Choice Requires="wps">
            <w:drawing>
              <wp:anchor distT="0" distB="0" distL="114300" distR="114300" simplePos="0" relativeHeight="254907392" behindDoc="0" locked="0" layoutInCell="1" allowOverlap="1" wp14:anchorId="0CD2BE88" wp14:editId="0BE413FE">
                <wp:simplePos x="0" y="0"/>
                <wp:positionH relativeFrom="column">
                  <wp:posOffset>3990975</wp:posOffset>
                </wp:positionH>
                <wp:positionV relativeFrom="paragraph">
                  <wp:posOffset>106680</wp:posOffset>
                </wp:positionV>
                <wp:extent cx="342900" cy="360680"/>
                <wp:effectExtent l="0" t="0" r="19050" b="20320"/>
                <wp:wrapNone/>
                <wp:docPr id="1287" name="Rectangl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7" o:spid="_x0000_s1026" style="position:absolute;margin-left:314.25pt;margin-top:8.4pt;width:27pt;height:28.4pt;z-index:2549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08416" behindDoc="0" locked="0" layoutInCell="1" allowOverlap="1" wp14:anchorId="47DFADAC" wp14:editId="6B167460">
                <wp:simplePos x="0" y="0"/>
                <wp:positionH relativeFrom="column">
                  <wp:posOffset>4438650</wp:posOffset>
                </wp:positionH>
                <wp:positionV relativeFrom="paragraph">
                  <wp:posOffset>106680</wp:posOffset>
                </wp:positionV>
                <wp:extent cx="342900" cy="360680"/>
                <wp:effectExtent l="0" t="0" r="19050" b="20320"/>
                <wp:wrapNone/>
                <wp:docPr id="2271" name="Rectangle 2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1" o:spid="_x0000_s1026" style="position:absolute;margin-left:349.5pt;margin-top:8.4pt;width:27pt;height:28.4pt;z-index:2549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JWJAIAAEEEAAAOAAAAZHJzL2Uyb0RvYy54bWysU9tuEzEQfUfiHyy/k700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09440" behindDoc="0" locked="0" layoutInCell="1" allowOverlap="1" wp14:anchorId="577B7F5C" wp14:editId="37D1C942">
                <wp:simplePos x="0" y="0"/>
                <wp:positionH relativeFrom="column">
                  <wp:posOffset>4876800</wp:posOffset>
                </wp:positionH>
                <wp:positionV relativeFrom="paragraph">
                  <wp:posOffset>106680</wp:posOffset>
                </wp:positionV>
                <wp:extent cx="342900" cy="360680"/>
                <wp:effectExtent l="0" t="0" r="19050" b="20320"/>
                <wp:wrapNone/>
                <wp:docPr id="1304" name="Rectangl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4" o:spid="_x0000_s1026" style="position:absolute;margin-left:384pt;margin-top:8.4pt;width:27pt;height:28.4pt;z-index:2549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"/>
            </w:pict>
          </mc:Fallback>
        </mc:AlternateContent>
      </w:r>
    </w:p>
    <w:p w:rsidR="004517EB" w:rsidRPr="00C75BD6" w:rsidRDefault="004517EB" w:rsidP="004517EB">
      <w:pPr>
        <w:ind w:right="2970"/>
        <w:rPr>
          <w:rFonts w:ascii="Arial" w:hAnsi="Arial" w:cs="Arial"/>
        </w:rPr>
      </w:pPr>
      <w:r w:rsidRPr="00C75BD6">
        <w:rPr>
          <w:rFonts w:ascii="Arial" w:hAnsi="Arial" w:cs="Arial"/>
        </w:rPr>
        <w:t xml:space="preserve">1. At the outset of the project I took the time to understand the procurement process with the Purchasing Lead.     </w:t>
      </w:r>
    </w:p>
    <w:p w:rsidR="004517EB" w:rsidRPr="00C75BD6" w:rsidRDefault="004517EB" w:rsidP="004517EB">
      <w:pPr>
        <w:jc w:val="right"/>
        <w:rPr>
          <w:rFonts w:ascii="Arial" w:hAnsi="Arial" w:cs="Arial"/>
        </w:rPr>
      </w:pPr>
    </w:p>
    <w:p w:rsidR="004517EB" w:rsidRPr="00C75BD6" w:rsidRDefault="004517EB" w:rsidP="004517EB">
      <w:pPr>
        <w:ind w:right="2828"/>
        <w:rPr>
          <w:rFonts w:ascii="Arial" w:hAnsi="Arial" w:cs="Arial"/>
        </w:rPr>
      </w:pPr>
      <w:r>
        <w:rPr>
          <w:rFonts w:ascii="Arial" w:hAnsi="Arial" w:cs="Arial"/>
          <w:noProof/>
          <w:lang w:val="en-GB" w:eastAsia="en-GB"/>
        </w:rPr>
        <mc:AlternateContent>
          <mc:Choice Requires="wps">
            <w:drawing>
              <wp:anchor distT="0" distB="0" distL="114300" distR="114300" simplePos="0" relativeHeight="254911488" behindDoc="0" locked="0" layoutInCell="1" allowOverlap="1" wp14:anchorId="349C1C36" wp14:editId="63F30B8C">
                <wp:simplePos x="0" y="0"/>
                <wp:positionH relativeFrom="column">
                  <wp:posOffset>3990975</wp:posOffset>
                </wp:positionH>
                <wp:positionV relativeFrom="paragraph">
                  <wp:posOffset>28575</wp:posOffset>
                </wp:positionV>
                <wp:extent cx="342900" cy="360680"/>
                <wp:effectExtent l="0" t="0" r="19050" b="20320"/>
                <wp:wrapNone/>
                <wp:docPr id="2266" name="Rectangle 2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6" o:spid="_x0000_s1026" style="position:absolute;margin-left:314.25pt;margin-top:2.25pt;width:27pt;height:28.4pt;z-index:2549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XAJQ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912512" behindDoc="0" locked="0" layoutInCell="1" allowOverlap="1" wp14:anchorId="0F4E4892" wp14:editId="4942C954">
                <wp:simplePos x="0" y="0"/>
                <wp:positionH relativeFrom="column">
                  <wp:posOffset>4438650</wp:posOffset>
                </wp:positionH>
                <wp:positionV relativeFrom="paragraph">
                  <wp:posOffset>28575</wp:posOffset>
                </wp:positionV>
                <wp:extent cx="342900" cy="360680"/>
                <wp:effectExtent l="0" t="0" r="19050" b="20320"/>
                <wp:wrapNone/>
                <wp:docPr id="2267" name="Rectangle 2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7" o:spid="_x0000_s1026" style="position:absolute;margin-left:349.5pt;margin-top:2.25pt;width:27pt;height:28.4pt;z-index:2549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913536" behindDoc="0" locked="0" layoutInCell="1" allowOverlap="1" wp14:anchorId="22326F83" wp14:editId="03ECBFD2">
                <wp:simplePos x="0" y="0"/>
                <wp:positionH relativeFrom="column">
                  <wp:posOffset>4876800</wp:posOffset>
                </wp:positionH>
                <wp:positionV relativeFrom="paragraph">
                  <wp:posOffset>28575</wp:posOffset>
                </wp:positionV>
                <wp:extent cx="342900" cy="360680"/>
                <wp:effectExtent l="0" t="0" r="19050" b="20320"/>
                <wp:wrapNone/>
                <wp:docPr id="2268" name="Rectangle 2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8" o:spid="_x0000_s1026" style="position:absolute;margin-left:384pt;margin-top:2.25pt;width:27pt;height:28.4pt;z-index:2549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1DJA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914560" behindDoc="0" locked="0" layoutInCell="1" allowOverlap="1" wp14:anchorId="2C879CDA" wp14:editId="69992E8F">
                <wp:simplePos x="0" y="0"/>
                <wp:positionH relativeFrom="column">
                  <wp:posOffset>5334000</wp:posOffset>
                </wp:positionH>
                <wp:positionV relativeFrom="paragraph">
                  <wp:posOffset>28575</wp:posOffset>
                </wp:positionV>
                <wp:extent cx="342900" cy="360680"/>
                <wp:effectExtent l="0" t="0" r="19050" b="20320"/>
                <wp:wrapNone/>
                <wp:docPr id="2269" name="Rectangle 2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9" o:spid="_x0000_s1026" style="position:absolute;margin-left:420pt;margin-top:2.25pt;width:27pt;height:28.4pt;z-index:2549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"/>
            </w:pict>
          </mc:Fallback>
        </mc:AlternateContent>
      </w:r>
      <w:r w:rsidRPr="00C75BD6">
        <w:rPr>
          <w:rFonts w:ascii="Arial" w:hAnsi="Arial" w:cs="Arial"/>
        </w:rPr>
        <w:t xml:space="preserve">2. Procurement staff </w:t>
      </w:r>
      <w:proofErr w:type="gramStart"/>
      <w:r w:rsidRPr="00C75BD6">
        <w:rPr>
          <w:rFonts w:ascii="Arial" w:hAnsi="Arial" w:cs="Arial"/>
        </w:rPr>
        <w:t>were</w:t>
      </w:r>
      <w:proofErr w:type="gramEnd"/>
      <w:r w:rsidRPr="00C75BD6">
        <w:rPr>
          <w:rFonts w:ascii="Arial" w:hAnsi="Arial" w:cs="Arial"/>
        </w:rPr>
        <w:t xml:space="preserve"> both easily accessible during the Project and responded promptly to contact from you.   </w:t>
      </w:r>
    </w:p>
    <w:p w:rsidR="004517EB" w:rsidRPr="00C75BD6" w:rsidRDefault="004517EB" w:rsidP="004517EB">
      <w:pPr>
        <w:jc w:val="right"/>
        <w:rPr>
          <w:rFonts w:ascii="Arial" w:hAnsi="Arial" w:cs="Arial"/>
        </w:rPr>
      </w:pPr>
    </w:p>
    <w:p w:rsidR="004517EB" w:rsidRPr="00C75BD6" w:rsidRDefault="004517EB" w:rsidP="004517EB">
      <w:pPr>
        <w:ind w:right="2970"/>
        <w:rPr>
          <w:rFonts w:ascii="Arial" w:hAnsi="Arial" w:cs="Arial"/>
        </w:rPr>
      </w:pPr>
      <w:r>
        <w:rPr>
          <w:rFonts w:ascii="Arial" w:hAnsi="Arial" w:cs="Arial"/>
          <w:noProof/>
          <w:lang w:val="en-GB" w:eastAsia="en-GB"/>
        </w:rPr>
        <mc:AlternateContent>
          <mc:Choice Requires="wps">
            <w:drawing>
              <wp:anchor distT="0" distB="0" distL="114300" distR="114300" simplePos="0" relativeHeight="254915584" behindDoc="0" locked="0" layoutInCell="1" allowOverlap="1" wp14:anchorId="74CD5F98" wp14:editId="05D93AC4">
                <wp:simplePos x="0" y="0"/>
                <wp:positionH relativeFrom="column">
                  <wp:posOffset>3990975</wp:posOffset>
                </wp:positionH>
                <wp:positionV relativeFrom="paragraph">
                  <wp:posOffset>74295</wp:posOffset>
                </wp:positionV>
                <wp:extent cx="342900" cy="360680"/>
                <wp:effectExtent l="0" t="0" r="19050" b="20320"/>
                <wp:wrapNone/>
                <wp:docPr id="2262" name="Rectangle 2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2" o:spid="_x0000_s1026" style="position:absolute;margin-left:314.25pt;margin-top:5.85pt;width:27pt;height:28.4pt;z-index:2549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916608" behindDoc="0" locked="0" layoutInCell="1" allowOverlap="1" wp14:anchorId="5944F122" wp14:editId="44E38A48">
                <wp:simplePos x="0" y="0"/>
                <wp:positionH relativeFrom="column">
                  <wp:posOffset>4438650</wp:posOffset>
                </wp:positionH>
                <wp:positionV relativeFrom="paragraph">
                  <wp:posOffset>74295</wp:posOffset>
                </wp:positionV>
                <wp:extent cx="342900" cy="360680"/>
                <wp:effectExtent l="0" t="0" r="19050" b="20320"/>
                <wp:wrapNone/>
                <wp:docPr id="2263" name="Rectangle 2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3" o:spid="_x0000_s1026" style="position:absolute;margin-left:349.5pt;margin-top:5.85pt;width:27pt;height:28.4pt;z-index:2549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917632" behindDoc="0" locked="0" layoutInCell="1" allowOverlap="1" wp14:anchorId="683CB955" wp14:editId="7C9ECF29">
                <wp:simplePos x="0" y="0"/>
                <wp:positionH relativeFrom="column">
                  <wp:posOffset>4876800</wp:posOffset>
                </wp:positionH>
                <wp:positionV relativeFrom="paragraph">
                  <wp:posOffset>74295</wp:posOffset>
                </wp:positionV>
                <wp:extent cx="342900" cy="360680"/>
                <wp:effectExtent l="0" t="0" r="19050" b="20320"/>
                <wp:wrapNone/>
                <wp:docPr id="2264" name="Rectangle 2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4" o:spid="_x0000_s1026" style="position:absolute;margin-left:384pt;margin-top:5.85pt;width:27pt;height:28.4pt;z-index:2549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B8JQ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"/>
            </w:pict>
          </mc:Fallback>
        </mc:AlternateContent>
      </w:r>
      <w:r>
        <w:rPr>
          <w:rFonts w:ascii="Arial" w:hAnsi="Arial" w:cs="Arial"/>
          <w:noProof/>
          <w:lang w:val="en-GB" w:eastAsia="en-GB"/>
        </w:rPr>
        <mc:AlternateContent>
          <mc:Choice Requires="wps">
            <w:drawing>
              <wp:anchor distT="0" distB="0" distL="114300" distR="114300" simplePos="0" relativeHeight="254918656" behindDoc="0" locked="0" layoutInCell="1" allowOverlap="1" wp14:anchorId="737E5D90" wp14:editId="51D85F50">
                <wp:simplePos x="0" y="0"/>
                <wp:positionH relativeFrom="column">
                  <wp:posOffset>5334000</wp:posOffset>
                </wp:positionH>
                <wp:positionV relativeFrom="paragraph">
                  <wp:posOffset>74295</wp:posOffset>
                </wp:positionV>
                <wp:extent cx="342900" cy="360680"/>
                <wp:effectExtent l="0" t="0" r="19050" b="20320"/>
                <wp:wrapNone/>
                <wp:docPr id="2265" name="Rectangle 2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5" o:spid="_x0000_s1026" style="position:absolute;margin-left:420pt;margin-top:5.85pt;width:27pt;height:28.4pt;z-index:2549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"/>
            </w:pict>
          </mc:Fallback>
        </mc:AlternateContent>
      </w:r>
      <w:r>
        <w:rPr>
          <w:rFonts w:ascii="Arial" w:hAnsi="Arial" w:cs="Arial"/>
        </w:rPr>
        <w:t xml:space="preserve">3. </w:t>
      </w:r>
      <w:r w:rsidRPr="00C75BD6">
        <w:rPr>
          <w:rFonts w:ascii="Arial" w:hAnsi="Arial" w:cs="Arial"/>
        </w:rPr>
        <w:t>I (or my directorate) provided all the project information required by Procurement in a timely manner to ensure timelines were met.</w:t>
      </w:r>
    </w:p>
    <w:p w:rsidR="004517EB" w:rsidRPr="00C75BD6" w:rsidRDefault="004517EB" w:rsidP="004517EB">
      <w:pPr>
        <w:rPr>
          <w:rFonts w:ascii="Arial" w:hAnsi="Arial" w:cs="Arial"/>
        </w:rPr>
      </w:pPr>
    </w:p>
    <w:p w:rsidR="004517EB" w:rsidRPr="00C75BD6" w:rsidRDefault="00E5704A"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919680" behindDoc="0" locked="0" layoutInCell="1" allowOverlap="1" wp14:anchorId="4D567AE1" wp14:editId="09B4F5B7">
                <wp:simplePos x="0" y="0"/>
                <wp:positionH relativeFrom="column">
                  <wp:posOffset>3990975</wp:posOffset>
                </wp:positionH>
                <wp:positionV relativeFrom="paragraph">
                  <wp:posOffset>59055</wp:posOffset>
                </wp:positionV>
                <wp:extent cx="342900" cy="360680"/>
                <wp:effectExtent l="0" t="0" r="19050" b="20320"/>
                <wp:wrapNone/>
                <wp:docPr id="2258" name="Rectangle 2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8" o:spid="_x0000_s1026" style="position:absolute;margin-left:314.25pt;margin-top:4.65pt;width:27pt;height:28.4pt;z-index:2549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jhJA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0704" behindDoc="0" locked="0" layoutInCell="1" allowOverlap="1" wp14:anchorId="279669F9" wp14:editId="506C32BF">
                <wp:simplePos x="0" y="0"/>
                <wp:positionH relativeFrom="column">
                  <wp:posOffset>4438650</wp:posOffset>
                </wp:positionH>
                <wp:positionV relativeFrom="paragraph">
                  <wp:posOffset>59055</wp:posOffset>
                </wp:positionV>
                <wp:extent cx="342900" cy="360680"/>
                <wp:effectExtent l="0" t="0" r="19050" b="20320"/>
                <wp:wrapNone/>
                <wp:docPr id="2259" name="Rectangle 2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9" o:spid="_x0000_s1026" style="position:absolute;margin-left:349.5pt;margin-top:4.65pt;width:27pt;height:28.4pt;z-index:2549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1728" behindDoc="0" locked="0" layoutInCell="1" allowOverlap="1" wp14:anchorId="61E3B98D" wp14:editId="78525333">
                <wp:simplePos x="0" y="0"/>
                <wp:positionH relativeFrom="column">
                  <wp:posOffset>4876800</wp:posOffset>
                </wp:positionH>
                <wp:positionV relativeFrom="paragraph">
                  <wp:posOffset>59055</wp:posOffset>
                </wp:positionV>
                <wp:extent cx="342900" cy="360680"/>
                <wp:effectExtent l="0" t="0" r="19050" b="20320"/>
                <wp:wrapNone/>
                <wp:docPr id="2260" name="Rectangle 2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0" o:spid="_x0000_s1026" style="position:absolute;margin-left:384pt;margin-top:4.65pt;width:27pt;height:28.4pt;z-index:2549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vfJA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2752" behindDoc="0" locked="0" layoutInCell="1" allowOverlap="1" wp14:anchorId="094ECAD6" wp14:editId="2EC8183C">
                <wp:simplePos x="0" y="0"/>
                <wp:positionH relativeFrom="column">
                  <wp:posOffset>5334000</wp:posOffset>
                </wp:positionH>
                <wp:positionV relativeFrom="paragraph">
                  <wp:posOffset>59055</wp:posOffset>
                </wp:positionV>
                <wp:extent cx="342900" cy="360680"/>
                <wp:effectExtent l="0" t="0" r="19050" b="20320"/>
                <wp:wrapNone/>
                <wp:docPr id="2261" name="Rectangle 2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1" o:spid="_x0000_s1026" style="position:absolute;margin-left:420pt;margin-top:4.65pt;width:27pt;height:28.4pt;z-index:2549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GBJA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"/>
            </w:pict>
          </mc:Fallback>
        </mc:AlternateContent>
      </w:r>
      <w:r w:rsidR="004517EB" w:rsidRPr="00C75BD6">
        <w:rPr>
          <w:rFonts w:ascii="Arial" w:hAnsi="Arial" w:cs="Arial"/>
        </w:rPr>
        <w:t xml:space="preserve">4. You were informed of the various stages of the </w:t>
      </w:r>
    </w:p>
    <w:p w:rsidR="004517EB" w:rsidRPr="00C75BD6" w:rsidRDefault="004517EB" w:rsidP="004517EB">
      <w:pPr>
        <w:ind w:right="3111"/>
        <w:rPr>
          <w:rFonts w:ascii="Arial" w:hAnsi="Arial" w:cs="Arial"/>
        </w:rPr>
      </w:pPr>
      <w:r w:rsidRPr="00C75BD6">
        <w:rPr>
          <w:rFonts w:ascii="Arial" w:hAnsi="Arial" w:cs="Arial"/>
        </w:rPr>
        <w:t>Procurement process to ensure that you felt appropriately involved.</w:t>
      </w:r>
    </w:p>
    <w:p w:rsidR="004517EB" w:rsidRPr="00C75BD6" w:rsidRDefault="004517EB" w:rsidP="004517EB">
      <w:pPr>
        <w:rPr>
          <w:rFonts w:ascii="Arial" w:hAnsi="Arial" w:cs="Arial"/>
        </w:rPr>
      </w:pPr>
    </w:p>
    <w:p w:rsidR="004517EB" w:rsidRPr="00C75BD6" w:rsidRDefault="00E5704A"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923776" behindDoc="0" locked="0" layoutInCell="1" allowOverlap="1" wp14:anchorId="4520A1A7" wp14:editId="0FE66AC6">
                <wp:simplePos x="0" y="0"/>
                <wp:positionH relativeFrom="column">
                  <wp:posOffset>3990975</wp:posOffset>
                </wp:positionH>
                <wp:positionV relativeFrom="paragraph">
                  <wp:posOffset>43815</wp:posOffset>
                </wp:positionV>
                <wp:extent cx="342900" cy="360680"/>
                <wp:effectExtent l="0" t="0" r="19050" b="20320"/>
                <wp:wrapNone/>
                <wp:docPr id="2254" name="Rectangle 2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4" o:spid="_x0000_s1026" style="position:absolute;margin-left:314.25pt;margin-top:3.45pt;width:27pt;height:28.4pt;z-index:2549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MXeJQ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4800" behindDoc="0" locked="0" layoutInCell="1" allowOverlap="1" wp14:anchorId="6227258B" wp14:editId="12D83824">
                <wp:simplePos x="0" y="0"/>
                <wp:positionH relativeFrom="column">
                  <wp:posOffset>4438650</wp:posOffset>
                </wp:positionH>
                <wp:positionV relativeFrom="paragraph">
                  <wp:posOffset>43815</wp:posOffset>
                </wp:positionV>
                <wp:extent cx="342900" cy="360680"/>
                <wp:effectExtent l="0" t="0" r="19050" b="20320"/>
                <wp:wrapNone/>
                <wp:docPr id="2255" name="Rectangle 2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5" o:spid="_x0000_s1026" style="position:absolute;margin-left:349.5pt;margin-top:3.45pt;width:27pt;height:28.4pt;z-index:2549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AJQ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5824" behindDoc="0" locked="0" layoutInCell="1" allowOverlap="1" wp14:anchorId="0BEE6D1C" wp14:editId="54DC8F35">
                <wp:simplePos x="0" y="0"/>
                <wp:positionH relativeFrom="column">
                  <wp:posOffset>4876800</wp:posOffset>
                </wp:positionH>
                <wp:positionV relativeFrom="paragraph">
                  <wp:posOffset>43815</wp:posOffset>
                </wp:positionV>
                <wp:extent cx="342900" cy="360680"/>
                <wp:effectExtent l="0" t="0" r="19050" b="20320"/>
                <wp:wrapNone/>
                <wp:docPr id="2256" name="Rectangle 2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6" o:spid="_x0000_s1026" style="position:absolute;margin-left:384pt;margin-top:3.45pt;width:27pt;height:28.4pt;z-index:2549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6848" behindDoc="0" locked="0" layoutInCell="1" allowOverlap="1" wp14:anchorId="2C6EBB66" wp14:editId="2F17F50C">
                <wp:simplePos x="0" y="0"/>
                <wp:positionH relativeFrom="column">
                  <wp:posOffset>5334000</wp:posOffset>
                </wp:positionH>
                <wp:positionV relativeFrom="paragraph">
                  <wp:posOffset>43815</wp:posOffset>
                </wp:positionV>
                <wp:extent cx="342900" cy="360680"/>
                <wp:effectExtent l="0" t="0" r="19050" b="20320"/>
                <wp:wrapNone/>
                <wp:docPr id="2257" name="Rectangle 2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7" o:spid="_x0000_s1026" style="position:absolute;margin-left:420pt;margin-top:3.45pt;width:27pt;height:28.4pt;z-index:2549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"/>
            </w:pict>
          </mc:Fallback>
        </mc:AlternateContent>
      </w:r>
      <w:r w:rsidR="004517EB" w:rsidRPr="00C75BD6">
        <w:rPr>
          <w:rFonts w:ascii="Arial" w:hAnsi="Arial" w:cs="Arial"/>
        </w:rPr>
        <w:t xml:space="preserve">5. You felt consulted and supported throughout the </w:t>
      </w:r>
    </w:p>
    <w:p w:rsidR="004517EB" w:rsidRPr="00C75BD6" w:rsidRDefault="004517EB" w:rsidP="004517EB">
      <w:pPr>
        <w:rPr>
          <w:rFonts w:ascii="Arial" w:hAnsi="Arial" w:cs="Arial"/>
        </w:rPr>
      </w:pPr>
      <w:proofErr w:type="gramStart"/>
      <w:r w:rsidRPr="00C75BD6">
        <w:rPr>
          <w:rFonts w:ascii="Arial" w:hAnsi="Arial" w:cs="Arial"/>
        </w:rPr>
        <w:t>Project.</w:t>
      </w:r>
      <w:proofErr w:type="gramEnd"/>
    </w:p>
    <w:p w:rsidR="004517EB" w:rsidRPr="00C75BD6" w:rsidRDefault="004517EB" w:rsidP="004517EB">
      <w:pPr>
        <w:rPr>
          <w:rFonts w:ascii="Arial" w:hAnsi="Arial" w:cs="Arial"/>
        </w:rPr>
      </w:pPr>
    </w:p>
    <w:p w:rsidR="004517EB" w:rsidRPr="00C75BD6" w:rsidRDefault="00E5704A" w:rsidP="004517EB">
      <w:pPr>
        <w:ind w:right="3111"/>
        <w:rPr>
          <w:rFonts w:ascii="Arial" w:hAnsi="Arial" w:cs="Arial"/>
        </w:rPr>
      </w:pPr>
      <w:r>
        <w:rPr>
          <w:rFonts w:ascii="Arial" w:hAnsi="Arial" w:cs="Arial"/>
          <w:noProof/>
          <w:lang w:val="en-GB" w:eastAsia="en-GB"/>
        </w:rPr>
        <mc:AlternateContent>
          <mc:Choice Requires="wps">
            <w:drawing>
              <wp:anchor distT="0" distB="0" distL="114300" distR="114300" simplePos="0" relativeHeight="254927872" behindDoc="0" locked="0" layoutInCell="1" allowOverlap="1" wp14:anchorId="19DF9716" wp14:editId="31B3D539">
                <wp:simplePos x="0" y="0"/>
                <wp:positionH relativeFrom="column">
                  <wp:posOffset>3990975</wp:posOffset>
                </wp:positionH>
                <wp:positionV relativeFrom="paragraph">
                  <wp:posOffset>28575</wp:posOffset>
                </wp:positionV>
                <wp:extent cx="342900" cy="360680"/>
                <wp:effectExtent l="0" t="0" r="19050" b="20320"/>
                <wp:wrapNone/>
                <wp:docPr id="2250" name="Rectangle 2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0" o:spid="_x0000_s1026" style="position:absolute;margin-left:314.25pt;margin-top:2.25pt;width:27pt;height:28.4pt;z-index:2549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59JA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8896" behindDoc="0" locked="0" layoutInCell="1" allowOverlap="1" wp14:anchorId="45A79A8C" wp14:editId="49E0C19A">
                <wp:simplePos x="0" y="0"/>
                <wp:positionH relativeFrom="column">
                  <wp:posOffset>4438650</wp:posOffset>
                </wp:positionH>
                <wp:positionV relativeFrom="paragraph">
                  <wp:posOffset>28575</wp:posOffset>
                </wp:positionV>
                <wp:extent cx="342900" cy="360680"/>
                <wp:effectExtent l="0" t="0" r="19050" b="20320"/>
                <wp:wrapNone/>
                <wp:docPr id="2251" name="Rectangle 2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1" o:spid="_x0000_s1026" style="position:absolute;margin-left:349.5pt;margin-top:2.25pt;width:27pt;height:28.4pt;z-index:2549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QjJA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29920" behindDoc="0" locked="0" layoutInCell="1" allowOverlap="1" wp14:anchorId="4E701B7E" wp14:editId="3DDB95DA">
                <wp:simplePos x="0" y="0"/>
                <wp:positionH relativeFrom="column">
                  <wp:posOffset>4876800</wp:posOffset>
                </wp:positionH>
                <wp:positionV relativeFrom="paragraph">
                  <wp:posOffset>28575</wp:posOffset>
                </wp:positionV>
                <wp:extent cx="342900" cy="360680"/>
                <wp:effectExtent l="0" t="0" r="19050" b="20320"/>
                <wp:wrapNone/>
                <wp:docPr id="2252" name="Rectangle 2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2" o:spid="_x0000_s1026" style="position:absolute;margin-left:384pt;margin-top:2.25pt;width:27pt;height:28.4pt;z-index:2549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"/>
            </w:pict>
          </mc:Fallback>
        </mc:AlternateContent>
      </w:r>
      <w:r w:rsidR="004517EB">
        <w:rPr>
          <w:rFonts w:ascii="Arial" w:hAnsi="Arial" w:cs="Arial"/>
          <w:noProof/>
          <w:lang w:val="en-GB" w:eastAsia="en-GB"/>
        </w:rPr>
        <mc:AlternateContent>
          <mc:Choice Requires="wps">
            <w:drawing>
              <wp:anchor distT="0" distB="0" distL="114300" distR="114300" simplePos="0" relativeHeight="254930944" behindDoc="0" locked="0" layoutInCell="1" allowOverlap="1" wp14:anchorId="2C10A74F" wp14:editId="15EF56BF">
                <wp:simplePos x="0" y="0"/>
                <wp:positionH relativeFrom="column">
                  <wp:posOffset>5334000</wp:posOffset>
                </wp:positionH>
                <wp:positionV relativeFrom="paragraph">
                  <wp:posOffset>28575</wp:posOffset>
                </wp:positionV>
                <wp:extent cx="342900" cy="360680"/>
                <wp:effectExtent l="0" t="0" r="19050" b="20320"/>
                <wp:wrapNone/>
                <wp:docPr id="2253" name="Rectangle 2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3" o:spid="_x0000_s1026" style="position:absolute;margin-left:420pt;margin-top:2.25pt;width:27pt;height:28.4pt;z-index:2549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"/>
            </w:pict>
          </mc:Fallback>
        </mc:AlternateContent>
      </w:r>
      <w:r w:rsidR="004517EB" w:rsidRPr="00C75BD6">
        <w:rPr>
          <w:rFonts w:ascii="Arial" w:hAnsi="Arial" w:cs="Arial"/>
        </w:rPr>
        <w:t>6. Procurement staff conducted themselves in a professional manner during the course of the Project. They were credible and authoritative.</w:t>
      </w:r>
    </w:p>
    <w:p w:rsidR="004517EB" w:rsidRPr="00C75BD6" w:rsidRDefault="004517EB" w:rsidP="004517EB">
      <w:pPr>
        <w:rPr>
          <w:rFonts w:ascii="Arial" w:hAnsi="Arial" w:cs="Arial"/>
        </w:rPr>
      </w:pPr>
    </w:p>
    <w:p w:rsidR="004517EB" w:rsidRPr="00C75BD6" w:rsidRDefault="00E5704A" w:rsidP="004517EB">
      <w:pPr>
        <w:ind w:right="2970"/>
        <w:rPr>
          <w:rFonts w:ascii="Arial" w:hAnsi="Arial" w:cs="Arial"/>
        </w:rPr>
      </w:pPr>
      <w:r>
        <w:rPr>
          <w:rFonts w:ascii="Arial" w:hAnsi="Arial" w:cs="Arial"/>
          <w:noProof/>
          <w:lang w:val="en-GB" w:eastAsia="en-GB"/>
        </w:rPr>
        <mc:AlternateContent>
          <mc:Choice Requires="wps">
            <w:drawing>
              <wp:anchor distT="0" distB="0" distL="114300" distR="114300" simplePos="0" relativeHeight="254931968" behindDoc="0" locked="0" layoutInCell="1" allowOverlap="1" wp14:anchorId="2D4A75A1" wp14:editId="1C8F600E">
                <wp:simplePos x="0" y="0"/>
                <wp:positionH relativeFrom="column">
                  <wp:posOffset>3990975</wp:posOffset>
                </wp:positionH>
                <wp:positionV relativeFrom="paragraph">
                  <wp:posOffset>13335</wp:posOffset>
                </wp:positionV>
                <wp:extent cx="342900" cy="360680"/>
                <wp:effectExtent l="0" t="0" r="19050" b="20320"/>
                <wp:wrapNone/>
                <wp:docPr id="2246" name="Rectangle 2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6" o:spid="_x0000_s1026" style="position:absolute;margin-left:314.25pt;margin-top:1.05pt;width:27pt;height:28.4pt;z-index:2549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eO1JQ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"/>
            </w:pict>
          </mc:Fallback>
        </mc:AlternateContent>
      </w:r>
      <w:r w:rsidR="004517EB">
        <w:rPr>
          <w:rFonts w:ascii="Arial" w:hAnsi="Arial" w:cs="Arial"/>
          <w:noProof/>
          <w:lang w:val="en-GB" w:eastAsia="en-GB"/>
        </w:rPr>
        <mc:AlternateContent>
          <mc:Choice Requires="wps">
            <w:drawing>
              <wp:anchor distT="0" distB="0" distL="114300" distR="114300" simplePos="0" relativeHeight="254932992" behindDoc="0" locked="0" layoutInCell="1" allowOverlap="1" wp14:anchorId="1CE3127D" wp14:editId="4E490553">
                <wp:simplePos x="0" y="0"/>
                <wp:positionH relativeFrom="column">
                  <wp:posOffset>4429125</wp:posOffset>
                </wp:positionH>
                <wp:positionV relativeFrom="paragraph">
                  <wp:posOffset>13335</wp:posOffset>
                </wp:positionV>
                <wp:extent cx="342900" cy="360680"/>
                <wp:effectExtent l="0" t="0" r="19050" b="20320"/>
                <wp:wrapNone/>
                <wp:docPr id="2247" name="Rectangle 2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7" o:spid="_x0000_s1026" style="position:absolute;margin-left:348.75pt;margin-top:1.05pt;width:27pt;height:28.4pt;z-index:2549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"/>
            </w:pict>
          </mc:Fallback>
        </mc:AlternateContent>
      </w:r>
      <w:r w:rsidR="004517EB">
        <w:rPr>
          <w:rFonts w:ascii="Arial" w:hAnsi="Arial" w:cs="Arial"/>
          <w:noProof/>
          <w:lang w:val="en-GB" w:eastAsia="en-GB"/>
        </w:rPr>
        <mc:AlternateContent>
          <mc:Choice Requires="wps">
            <w:drawing>
              <wp:anchor distT="0" distB="0" distL="114300" distR="114300" simplePos="0" relativeHeight="254934016" behindDoc="0" locked="0" layoutInCell="1" allowOverlap="1" wp14:anchorId="625E18AB" wp14:editId="4EE537F4">
                <wp:simplePos x="0" y="0"/>
                <wp:positionH relativeFrom="column">
                  <wp:posOffset>4876800</wp:posOffset>
                </wp:positionH>
                <wp:positionV relativeFrom="paragraph">
                  <wp:posOffset>13335</wp:posOffset>
                </wp:positionV>
                <wp:extent cx="342900" cy="360680"/>
                <wp:effectExtent l="0" t="0" r="19050" b="20320"/>
                <wp:wrapNone/>
                <wp:docPr id="2248" name="Rectangle 2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8" o:spid="_x0000_s1026" style="position:absolute;margin-left:384pt;margin-top:1.05pt;width:27pt;height:28.4pt;z-index:2549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35040" behindDoc="0" locked="0" layoutInCell="1" allowOverlap="1" wp14:anchorId="4AA071B1" wp14:editId="08367C47">
                <wp:simplePos x="0" y="0"/>
                <wp:positionH relativeFrom="column">
                  <wp:posOffset>5343525</wp:posOffset>
                </wp:positionH>
                <wp:positionV relativeFrom="paragraph">
                  <wp:posOffset>13335</wp:posOffset>
                </wp:positionV>
                <wp:extent cx="342900" cy="360680"/>
                <wp:effectExtent l="0" t="0" r="19050" b="20320"/>
                <wp:wrapNone/>
                <wp:docPr id="2249" name="Rectangle 2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9" o:spid="_x0000_s1026" style="position:absolute;margin-left:420.75pt;margin-top:1.05pt;width:27pt;height:28.4pt;z-index:2549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"/>
            </w:pict>
          </mc:Fallback>
        </mc:AlternateContent>
      </w:r>
      <w:r w:rsidR="004517EB" w:rsidRPr="00C75BD6">
        <w:rPr>
          <w:rFonts w:ascii="Arial" w:hAnsi="Arial" w:cs="Arial"/>
        </w:rPr>
        <w:t>7. You were given the opportunity to raise any concerns or make suggestions during the course of the project.</w:t>
      </w:r>
    </w:p>
    <w:p w:rsidR="004517EB" w:rsidRDefault="004517EB" w:rsidP="004517EB">
      <w:pPr>
        <w:ind w:right="3111"/>
        <w:rPr>
          <w:rFonts w:ascii="Arial" w:hAnsi="Arial" w:cs="Arial"/>
        </w:rPr>
      </w:pPr>
    </w:p>
    <w:p w:rsidR="004517EB" w:rsidRPr="00C75BD6" w:rsidRDefault="00E5704A" w:rsidP="004517EB">
      <w:pPr>
        <w:ind w:right="3111"/>
        <w:rPr>
          <w:rFonts w:ascii="Arial" w:hAnsi="Arial" w:cs="Arial"/>
        </w:rPr>
      </w:pPr>
      <w:r>
        <w:rPr>
          <w:rFonts w:ascii="Arial" w:hAnsi="Arial" w:cs="Arial"/>
          <w:noProof/>
          <w:lang w:val="en-GB" w:eastAsia="en-GB"/>
        </w:rPr>
        <mc:AlternateContent>
          <mc:Choice Requires="wps">
            <w:drawing>
              <wp:anchor distT="0" distB="0" distL="114300" distR="114300" simplePos="0" relativeHeight="254936064" behindDoc="0" locked="0" layoutInCell="1" allowOverlap="1" wp14:anchorId="0A1E0290" wp14:editId="3C54F1D4">
                <wp:simplePos x="0" y="0"/>
                <wp:positionH relativeFrom="column">
                  <wp:posOffset>3990975</wp:posOffset>
                </wp:positionH>
                <wp:positionV relativeFrom="paragraph">
                  <wp:posOffset>59055</wp:posOffset>
                </wp:positionV>
                <wp:extent cx="342900" cy="360680"/>
                <wp:effectExtent l="0" t="0" r="19050" b="20320"/>
                <wp:wrapNone/>
                <wp:docPr id="2241" name="Rectangle 2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1" o:spid="_x0000_s1026" style="position:absolute;margin-left:314.25pt;margin-top:4.65pt;width:27pt;height:28.4pt;z-index:2549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f0JA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37088" behindDoc="0" locked="0" layoutInCell="1" allowOverlap="1" wp14:anchorId="7C070301" wp14:editId="340B27FD">
                <wp:simplePos x="0" y="0"/>
                <wp:positionH relativeFrom="column">
                  <wp:posOffset>4429125</wp:posOffset>
                </wp:positionH>
                <wp:positionV relativeFrom="paragraph">
                  <wp:posOffset>59055</wp:posOffset>
                </wp:positionV>
                <wp:extent cx="342900" cy="360680"/>
                <wp:effectExtent l="0" t="0" r="19050" b="20320"/>
                <wp:wrapNone/>
                <wp:docPr id="2242" name="Rectangle 2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2" o:spid="_x0000_s1026" style="position:absolute;margin-left:348.75pt;margin-top:4.65pt;width:27pt;height:28.4pt;z-index:2549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gWJA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38112" behindDoc="0" locked="0" layoutInCell="1" allowOverlap="1" wp14:anchorId="2B09DAAC" wp14:editId="3416B015">
                <wp:simplePos x="0" y="0"/>
                <wp:positionH relativeFrom="column">
                  <wp:posOffset>4876800</wp:posOffset>
                </wp:positionH>
                <wp:positionV relativeFrom="paragraph">
                  <wp:posOffset>59055</wp:posOffset>
                </wp:positionV>
                <wp:extent cx="342900" cy="360680"/>
                <wp:effectExtent l="0" t="0" r="19050" b="20320"/>
                <wp:wrapNone/>
                <wp:docPr id="2243" name="Rectangle 2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3" o:spid="_x0000_s1026" style="position:absolute;margin-left:384pt;margin-top:4.65pt;width:27pt;height:28.4pt;z-index:2549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39136" behindDoc="0" locked="0" layoutInCell="1" allowOverlap="1" wp14:anchorId="656DE6ED" wp14:editId="4440EF02">
                <wp:simplePos x="0" y="0"/>
                <wp:positionH relativeFrom="column">
                  <wp:posOffset>5353050</wp:posOffset>
                </wp:positionH>
                <wp:positionV relativeFrom="paragraph">
                  <wp:posOffset>59055</wp:posOffset>
                </wp:positionV>
                <wp:extent cx="342900" cy="360680"/>
                <wp:effectExtent l="0" t="0" r="19050" b="20320"/>
                <wp:wrapNone/>
                <wp:docPr id="2245" name="Rectangle 2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5" o:spid="_x0000_s1026" style="position:absolute;margin-left:421.5pt;margin-top:4.65pt;width:27pt;height:28.4pt;z-index:2549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"/>
            </w:pict>
          </mc:Fallback>
        </mc:AlternateContent>
      </w:r>
      <w:r w:rsidR="004517EB" w:rsidRPr="00C75BD6">
        <w:rPr>
          <w:rFonts w:ascii="Arial" w:hAnsi="Arial" w:cs="Arial"/>
        </w:rPr>
        <w:t>8. The advice given by Procurement staff was both practical and realistic.</w:t>
      </w:r>
    </w:p>
    <w:p w:rsidR="004517EB" w:rsidRPr="00C75BD6" w:rsidRDefault="004517EB" w:rsidP="004517EB">
      <w:pPr>
        <w:ind w:right="3111"/>
        <w:rPr>
          <w:rFonts w:ascii="Arial" w:hAnsi="Arial" w:cs="Arial"/>
        </w:rPr>
      </w:pPr>
    </w:p>
    <w:p w:rsidR="004517EB" w:rsidRPr="00C75BD6" w:rsidRDefault="004517EB" w:rsidP="004517EB">
      <w:pPr>
        <w:ind w:right="3111"/>
        <w:rPr>
          <w:rFonts w:ascii="Arial" w:hAnsi="Arial" w:cs="Arial"/>
        </w:rPr>
      </w:pPr>
    </w:p>
    <w:p w:rsidR="004517EB" w:rsidRPr="00C75BD6" w:rsidRDefault="00E5704A" w:rsidP="004517EB">
      <w:pPr>
        <w:ind w:right="3111"/>
        <w:rPr>
          <w:rFonts w:ascii="Arial" w:hAnsi="Arial" w:cs="Arial"/>
        </w:rPr>
      </w:pPr>
      <w:r>
        <w:rPr>
          <w:rFonts w:ascii="Arial" w:hAnsi="Arial" w:cs="Arial"/>
          <w:noProof/>
          <w:lang w:val="en-GB" w:eastAsia="en-GB"/>
        </w:rPr>
        <mc:AlternateContent>
          <mc:Choice Requires="wps">
            <w:drawing>
              <wp:anchor distT="0" distB="0" distL="114300" distR="114300" simplePos="0" relativeHeight="254940160" behindDoc="0" locked="0" layoutInCell="1" allowOverlap="1" wp14:anchorId="7B6B774E" wp14:editId="64CCF474">
                <wp:simplePos x="0" y="0"/>
                <wp:positionH relativeFrom="column">
                  <wp:posOffset>3990975</wp:posOffset>
                </wp:positionH>
                <wp:positionV relativeFrom="paragraph">
                  <wp:posOffset>0</wp:posOffset>
                </wp:positionV>
                <wp:extent cx="342900" cy="360680"/>
                <wp:effectExtent l="0" t="0" r="19050" b="20320"/>
                <wp:wrapNone/>
                <wp:docPr id="2150" name="Rectangle 2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0" o:spid="_x0000_s1026" style="position:absolute;margin-left:314.25pt;margin-top:0;width:27pt;height:28.4pt;z-index:2549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8hIw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"/>
            </w:pict>
          </mc:Fallback>
        </mc:AlternateContent>
      </w:r>
      <w:r w:rsidR="004517EB">
        <w:rPr>
          <w:rFonts w:ascii="Arial" w:hAnsi="Arial" w:cs="Arial"/>
          <w:noProof/>
          <w:lang w:val="en-GB" w:eastAsia="en-GB"/>
        </w:rPr>
        <mc:AlternateContent>
          <mc:Choice Requires="wps">
            <w:drawing>
              <wp:anchor distT="0" distB="0" distL="114300" distR="114300" simplePos="0" relativeHeight="254941184" behindDoc="0" locked="0" layoutInCell="1" allowOverlap="1" wp14:anchorId="77F8F7B4" wp14:editId="2543B651">
                <wp:simplePos x="0" y="0"/>
                <wp:positionH relativeFrom="column">
                  <wp:posOffset>4429125</wp:posOffset>
                </wp:positionH>
                <wp:positionV relativeFrom="paragraph">
                  <wp:posOffset>0</wp:posOffset>
                </wp:positionV>
                <wp:extent cx="342900" cy="360680"/>
                <wp:effectExtent l="0" t="0" r="19050" b="20320"/>
                <wp:wrapNone/>
                <wp:docPr id="2153" name="Rectangle 2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3" o:spid="_x0000_s1026" style="position:absolute;margin-left:348.75pt;margin-top:0;width:27pt;height:28.4pt;z-index:2549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"/>
            </w:pict>
          </mc:Fallback>
        </mc:AlternateContent>
      </w:r>
      <w:r w:rsidR="004517EB">
        <w:rPr>
          <w:rFonts w:ascii="Arial" w:hAnsi="Arial" w:cs="Arial"/>
          <w:noProof/>
          <w:lang w:val="en-GB" w:eastAsia="en-GB"/>
        </w:rPr>
        <mc:AlternateContent>
          <mc:Choice Requires="wps">
            <w:drawing>
              <wp:anchor distT="0" distB="0" distL="114300" distR="114300" simplePos="0" relativeHeight="254942208" behindDoc="0" locked="0" layoutInCell="1" allowOverlap="1" wp14:anchorId="31B61A11" wp14:editId="3212D372">
                <wp:simplePos x="0" y="0"/>
                <wp:positionH relativeFrom="column">
                  <wp:posOffset>4876800</wp:posOffset>
                </wp:positionH>
                <wp:positionV relativeFrom="paragraph">
                  <wp:posOffset>0</wp:posOffset>
                </wp:positionV>
                <wp:extent cx="342900" cy="360680"/>
                <wp:effectExtent l="0" t="0" r="19050" b="20320"/>
                <wp:wrapNone/>
                <wp:docPr id="2200" name="Rectangle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0" o:spid="_x0000_s1026" style="position:absolute;margin-left:384pt;margin-top:0;width:27pt;height:28.4pt;z-index:2549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"/>
            </w:pict>
          </mc:Fallback>
        </mc:AlternateContent>
      </w:r>
      <w:r w:rsidR="004517EB">
        <w:rPr>
          <w:rFonts w:ascii="Arial" w:hAnsi="Arial" w:cs="Arial"/>
          <w:noProof/>
          <w:lang w:val="en-GB" w:eastAsia="en-GB"/>
        </w:rPr>
        <mc:AlternateContent>
          <mc:Choice Requires="wps">
            <w:drawing>
              <wp:anchor distT="0" distB="0" distL="114300" distR="114300" simplePos="0" relativeHeight="254943232" behindDoc="0" locked="0" layoutInCell="1" allowOverlap="1" wp14:anchorId="17468B04" wp14:editId="084FE0B0">
                <wp:simplePos x="0" y="0"/>
                <wp:positionH relativeFrom="column">
                  <wp:posOffset>5353050</wp:posOffset>
                </wp:positionH>
                <wp:positionV relativeFrom="paragraph">
                  <wp:posOffset>0</wp:posOffset>
                </wp:positionV>
                <wp:extent cx="342900" cy="360680"/>
                <wp:effectExtent l="0" t="0" r="19050" b="20320"/>
                <wp:wrapNone/>
                <wp:docPr id="2147" name="Rectangle 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7" o:spid="_x0000_s1026" style="position:absolute;margin-left:421.5pt;margin-top:0;width:27pt;height:28.4pt;z-index:2549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i3JAIAAEEEAAAOAAAAZHJzL2Uyb0RvYy54bWysU9tuEzEQfUfiHyy/k700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"/>
            </w:pict>
          </mc:Fallback>
        </mc:AlternateContent>
      </w:r>
      <w:r w:rsidR="004517EB" w:rsidRPr="00C75BD6">
        <w:rPr>
          <w:rFonts w:ascii="Arial" w:hAnsi="Arial" w:cs="Arial"/>
        </w:rPr>
        <w:t>9. The project delivered the results and quality that were agreed at the beginning of the project.</w:t>
      </w:r>
    </w:p>
    <w:p w:rsidR="004517EB" w:rsidRPr="00C75BD6" w:rsidRDefault="004517EB" w:rsidP="004517EB">
      <w:pPr>
        <w:rPr>
          <w:rFonts w:ascii="Arial" w:hAnsi="Arial" w:cs="Arial"/>
        </w:rPr>
      </w:pPr>
    </w:p>
    <w:p w:rsidR="004517EB" w:rsidRPr="00C75BD6" w:rsidRDefault="00E5704A" w:rsidP="004517EB">
      <w:pPr>
        <w:rPr>
          <w:rFonts w:ascii="Arial" w:hAnsi="Arial" w:cs="Arial"/>
        </w:rPr>
      </w:pPr>
      <w:r>
        <w:rPr>
          <w:rFonts w:ascii="Arial" w:hAnsi="Arial" w:cs="Arial"/>
          <w:noProof/>
          <w:lang w:val="en-GB" w:eastAsia="en-GB"/>
        </w:rPr>
        <mc:AlternateContent>
          <mc:Choice Requires="wps">
            <w:drawing>
              <wp:anchor distT="0" distB="0" distL="114300" distR="114300" simplePos="0" relativeHeight="254945280" behindDoc="0" locked="0" layoutInCell="1" allowOverlap="1" wp14:anchorId="45C2EDE8" wp14:editId="622DBDDD">
                <wp:simplePos x="0" y="0"/>
                <wp:positionH relativeFrom="column">
                  <wp:posOffset>4429125</wp:posOffset>
                </wp:positionH>
                <wp:positionV relativeFrom="paragraph">
                  <wp:posOffset>45720</wp:posOffset>
                </wp:positionV>
                <wp:extent cx="342900" cy="360680"/>
                <wp:effectExtent l="0" t="0" r="19050" b="20320"/>
                <wp:wrapNone/>
                <wp:docPr id="2109" name="Rectangle 2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9" o:spid="_x0000_s1026" style="position:absolute;margin-left:348.75pt;margin-top:3.6pt;width:27pt;height:28.4pt;z-index:2549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3fJA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946304" behindDoc="0" locked="0" layoutInCell="1" allowOverlap="1" wp14:anchorId="0DC75225" wp14:editId="32A6FCA1">
                <wp:simplePos x="0" y="0"/>
                <wp:positionH relativeFrom="column">
                  <wp:posOffset>4905375</wp:posOffset>
                </wp:positionH>
                <wp:positionV relativeFrom="paragraph">
                  <wp:posOffset>45720</wp:posOffset>
                </wp:positionV>
                <wp:extent cx="342900" cy="360680"/>
                <wp:effectExtent l="0" t="0" r="19050" b="20320"/>
                <wp:wrapNone/>
                <wp:docPr id="2110" name="Rectangle 2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0" o:spid="_x0000_s1026" style="position:absolute;margin-left:386.25pt;margin-top:3.6pt;width:27pt;height:28.4pt;z-index:2549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LKIw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"/>
            </w:pict>
          </mc:Fallback>
        </mc:AlternateContent>
      </w:r>
      <w:r>
        <w:rPr>
          <w:rFonts w:ascii="Arial" w:hAnsi="Arial" w:cs="Arial"/>
          <w:noProof/>
          <w:lang w:val="en-GB" w:eastAsia="en-GB"/>
        </w:rPr>
        <mc:AlternateContent>
          <mc:Choice Requires="wps">
            <w:drawing>
              <wp:anchor distT="0" distB="0" distL="114300" distR="114300" simplePos="0" relativeHeight="254947328" behindDoc="0" locked="0" layoutInCell="1" allowOverlap="1" wp14:anchorId="4B368641" wp14:editId="05C93652">
                <wp:simplePos x="0" y="0"/>
                <wp:positionH relativeFrom="column">
                  <wp:posOffset>5353050</wp:posOffset>
                </wp:positionH>
                <wp:positionV relativeFrom="paragraph">
                  <wp:posOffset>45720</wp:posOffset>
                </wp:positionV>
                <wp:extent cx="342900" cy="360680"/>
                <wp:effectExtent l="0" t="0" r="19050" b="20320"/>
                <wp:wrapNone/>
                <wp:docPr id="2120" name="Rectangle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0" o:spid="_x0000_s1026" style="position:absolute;margin-left:421.5pt;margin-top:3.6pt;width:27pt;height:28.4pt;z-index:2549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WdoIw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"/>
            </w:pict>
          </mc:Fallback>
        </mc:AlternateContent>
      </w:r>
      <w:r>
        <w:rPr>
          <w:rFonts w:ascii="Arial" w:hAnsi="Arial" w:cs="Arial"/>
          <w:noProof/>
          <w:lang w:val="en-GB" w:eastAsia="en-GB"/>
        </w:rPr>
        <mc:AlternateContent>
          <mc:Choice Requires="wps">
            <w:drawing>
              <wp:anchor distT="0" distB="0" distL="114300" distR="114300" simplePos="0" relativeHeight="254944256" behindDoc="0" locked="0" layoutInCell="1" allowOverlap="1" wp14:anchorId="13359EF0" wp14:editId="0B1F2B0B">
                <wp:simplePos x="0" y="0"/>
                <wp:positionH relativeFrom="column">
                  <wp:posOffset>4000500</wp:posOffset>
                </wp:positionH>
                <wp:positionV relativeFrom="paragraph">
                  <wp:posOffset>45720</wp:posOffset>
                </wp:positionV>
                <wp:extent cx="342900" cy="360680"/>
                <wp:effectExtent l="0" t="0" r="19050" b="20320"/>
                <wp:wrapNone/>
                <wp:docPr id="2108" name="Rectangle 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60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8" o:spid="_x0000_s1026" style="position:absolute;margin-left:315pt;margin-top:3.6pt;width:27pt;height:28.4pt;z-index:2549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BJAIAAEE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"/>
            </w:pict>
          </mc:Fallback>
        </mc:AlternateContent>
      </w:r>
      <w:r w:rsidR="004517EB" w:rsidRPr="00C75BD6">
        <w:rPr>
          <w:rFonts w:ascii="Arial" w:hAnsi="Arial" w:cs="Arial"/>
        </w:rPr>
        <w:t>10. The Key project timelines were met.</w:t>
      </w:r>
    </w:p>
    <w:p w:rsidR="004517EB" w:rsidRPr="00C75BD6" w:rsidRDefault="004517EB" w:rsidP="004517EB">
      <w:pPr>
        <w:rPr>
          <w:rFonts w:ascii="Arial" w:hAnsi="Arial" w:cs="Arial"/>
        </w:rPr>
      </w:pPr>
    </w:p>
    <w:p w:rsidR="004517EB" w:rsidRPr="00C75BD6" w:rsidRDefault="004517EB" w:rsidP="004517EB">
      <w:pPr>
        <w:rPr>
          <w:rFonts w:ascii="Arial" w:hAnsi="Arial" w:cs="Arial"/>
          <w:b/>
        </w:rPr>
      </w:pPr>
    </w:p>
    <w:p w:rsidR="004517EB" w:rsidRPr="00C75BD6" w:rsidRDefault="004517EB" w:rsidP="004517EB">
      <w:pPr>
        <w:rPr>
          <w:rFonts w:ascii="Arial" w:hAnsi="Arial" w:cs="Arial"/>
          <w:b/>
        </w:rPr>
      </w:pPr>
    </w:p>
    <w:p w:rsidR="004517EB" w:rsidRPr="00C75BD6" w:rsidRDefault="004517EB" w:rsidP="004517EB">
      <w:pPr>
        <w:rPr>
          <w:rFonts w:ascii="Arial" w:hAnsi="Arial" w:cs="Arial"/>
          <w:b/>
        </w:rPr>
      </w:pPr>
      <w:r w:rsidRPr="00C75BD6">
        <w:rPr>
          <w:rFonts w:ascii="Arial" w:hAnsi="Arial" w:cs="Arial"/>
          <w:b/>
        </w:rPr>
        <w:t>Please give any comments about the project -</w:t>
      </w:r>
    </w:p>
    <w:p w:rsidR="004517EB" w:rsidRDefault="004517EB" w:rsidP="00907E4B">
      <w:pPr>
        <w:jc w:val="center"/>
        <w:rPr>
          <w:noProof/>
          <w:color w:val="A6A6A6" w:themeColor="background1" w:themeShade="A6"/>
          <w:szCs w:val="22"/>
        </w:rPr>
      </w:pPr>
    </w:p>
    <w:p w:rsidR="004517EB" w:rsidRDefault="004517EB">
      <w:pPr>
        <w:rPr>
          <w:noProof/>
          <w:color w:val="A6A6A6" w:themeColor="background1" w:themeShade="A6"/>
          <w:szCs w:val="22"/>
        </w:rPr>
      </w:pPr>
      <w:r>
        <w:rPr>
          <w:noProof/>
          <w:color w:val="A6A6A6" w:themeColor="background1" w:themeShade="A6"/>
          <w:szCs w:val="22"/>
        </w:rPr>
        <w:br w:type="page"/>
      </w:r>
    </w:p>
    <w:p w:rsidR="00907E4B" w:rsidRPr="00907E4B" w:rsidRDefault="00907E4B" w:rsidP="00907E4B">
      <w:pPr>
        <w:jc w:val="center"/>
        <w:rPr>
          <w:noProof/>
          <w:color w:val="A6A6A6" w:themeColor="background1" w:themeShade="A6"/>
          <w:szCs w:val="22"/>
        </w:rPr>
      </w:pPr>
      <w:r w:rsidRPr="00907E4B">
        <w:rPr>
          <w:noProof/>
          <w:color w:val="A6A6A6" w:themeColor="background1" w:themeShade="A6"/>
          <w:szCs w:val="22"/>
        </w:rPr>
        <w:lastRenderedPageBreak/>
        <w:t>BLANK PAGE</w:t>
      </w:r>
    </w:p>
    <w:p w:rsidR="00907E4B" w:rsidRDefault="00907E4B">
      <w:pPr>
        <w:rPr>
          <w:noProof/>
          <w:szCs w:val="22"/>
        </w:rPr>
      </w:pPr>
    </w:p>
    <w:p w:rsidR="00907E4B" w:rsidRDefault="00907E4B">
      <w:pPr>
        <w:rPr>
          <w:noProof/>
          <w:szCs w:val="22"/>
        </w:rPr>
      </w:pPr>
    </w:p>
    <w:sectPr w:rsidR="00907E4B" w:rsidSect="00BC156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0B8" w:rsidRDefault="00E050B8" w:rsidP="009C6D98">
      <w:r>
        <w:separator/>
      </w:r>
    </w:p>
  </w:endnote>
  <w:endnote w:type="continuationSeparator" w:id="0">
    <w:p w:rsidR="00E050B8" w:rsidRDefault="00E050B8" w:rsidP="009C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Default="00BC7064" w:rsidP="00B63EB3">
    <w:pPr>
      <w:pStyle w:val="Footer"/>
      <w:jc w:val="center"/>
    </w:pPr>
    <w:r w:rsidRPr="00896369">
      <w:rPr>
        <w:sz w:val="18"/>
        <w:szCs w:val="18"/>
      </w:rPr>
      <w:t xml:space="preserve">Page </w:t>
    </w:r>
    <w:r w:rsidRPr="00896369">
      <w:rPr>
        <w:b/>
        <w:sz w:val="18"/>
        <w:szCs w:val="18"/>
      </w:rPr>
      <w:fldChar w:fldCharType="begin"/>
    </w:r>
    <w:r w:rsidRPr="00896369">
      <w:rPr>
        <w:b/>
        <w:sz w:val="18"/>
        <w:szCs w:val="18"/>
      </w:rPr>
      <w:instrText xml:space="preserve"> PAGE </w:instrText>
    </w:r>
    <w:r w:rsidRPr="00896369">
      <w:rPr>
        <w:b/>
        <w:sz w:val="18"/>
        <w:szCs w:val="18"/>
      </w:rPr>
      <w:fldChar w:fldCharType="separate"/>
    </w:r>
    <w:r w:rsidR="000D578D">
      <w:rPr>
        <w:b/>
        <w:noProof/>
        <w:sz w:val="18"/>
        <w:szCs w:val="18"/>
      </w:rPr>
      <w:t>8</w:t>
    </w:r>
    <w:r w:rsidRPr="00896369">
      <w:rPr>
        <w:b/>
        <w:sz w:val="18"/>
        <w:szCs w:val="18"/>
      </w:rPr>
      <w:fldChar w:fldCharType="end"/>
    </w:r>
    <w:r w:rsidRPr="00896369">
      <w:rPr>
        <w:sz w:val="18"/>
        <w:szCs w:val="18"/>
      </w:rPr>
      <w:t xml:space="preserve"> of </w:t>
    </w:r>
    <w:r w:rsidRPr="00896369">
      <w:rPr>
        <w:b/>
        <w:sz w:val="18"/>
        <w:szCs w:val="18"/>
      </w:rPr>
      <w:fldChar w:fldCharType="begin"/>
    </w:r>
    <w:r w:rsidRPr="00896369">
      <w:rPr>
        <w:b/>
        <w:sz w:val="18"/>
        <w:szCs w:val="18"/>
      </w:rPr>
      <w:instrText xml:space="preserve"> NUMPAGES  </w:instrText>
    </w:r>
    <w:r w:rsidRPr="00896369">
      <w:rPr>
        <w:b/>
        <w:sz w:val="18"/>
        <w:szCs w:val="18"/>
      </w:rPr>
      <w:fldChar w:fldCharType="separate"/>
    </w:r>
    <w:r w:rsidR="000D578D">
      <w:rPr>
        <w:b/>
        <w:noProof/>
        <w:sz w:val="18"/>
        <w:szCs w:val="18"/>
      </w:rPr>
      <w:t>58</w:t>
    </w:r>
    <w:r w:rsidRPr="00896369">
      <w:rPr>
        <w:b/>
        <w:sz w:val="18"/>
        <w:szCs w:val="18"/>
      </w:rPr>
      <w:fldChar w:fldCharType="end"/>
    </w:r>
  </w:p>
  <w:p w:rsidR="00BC7064" w:rsidRDefault="00BC70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Default="00BC706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Default="00BC7064">
    <w:pPr>
      <w:pStyle w:val="Footer"/>
    </w:pPr>
    <w:r w:rsidRPr="00EB5A8D">
      <w:rPr>
        <w:color w:val="808080" w:themeColor="background1" w:themeShade="80"/>
      </w:rPr>
      <w:tab/>
    </w:r>
    <w:r>
      <w:tab/>
    </w:r>
    <w:r w:rsidRPr="00896369">
      <w:rPr>
        <w:sz w:val="18"/>
        <w:szCs w:val="18"/>
      </w:rPr>
      <w:t xml:space="preserve">Page </w:t>
    </w:r>
    <w:r w:rsidRPr="00896369">
      <w:rPr>
        <w:b/>
        <w:sz w:val="18"/>
        <w:szCs w:val="18"/>
      </w:rPr>
      <w:fldChar w:fldCharType="begin"/>
    </w:r>
    <w:r w:rsidRPr="00896369">
      <w:rPr>
        <w:b/>
        <w:sz w:val="18"/>
        <w:szCs w:val="18"/>
      </w:rPr>
      <w:instrText xml:space="preserve"> PAGE </w:instrText>
    </w:r>
    <w:r w:rsidRPr="00896369">
      <w:rPr>
        <w:b/>
        <w:sz w:val="18"/>
        <w:szCs w:val="18"/>
      </w:rPr>
      <w:fldChar w:fldCharType="separate"/>
    </w:r>
    <w:r w:rsidR="000D578D">
      <w:rPr>
        <w:b/>
        <w:noProof/>
        <w:sz w:val="18"/>
        <w:szCs w:val="18"/>
      </w:rPr>
      <w:t>28</w:t>
    </w:r>
    <w:r w:rsidRPr="00896369">
      <w:rPr>
        <w:b/>
        <w:sz w:val="18"/>
        <w:szCs w:val="18"/>
      </w:rPr>
      <w:fldChar w:fldCharType="end"/>
    </w:r>
    <w:r w:rsidRPr="00896369">
      <w:rPr>
        <w:sz w:val="18"/>
        <w:szCs w:val="18"/>
      </w:rPr>
      <w:t xml:space="preserve"> of </w:t>
    </w:r>
    <w:r w:rsidRPr="00896369">
      <w:rPr>
        <w:b/>
        <w:sz w:val="18"/>
        <w:szCs w:val="18"/>
      </w:rPr>
      <w:fldChar w:fldCharType="begin"/>
    </w:r>
    <w:r w:rsidRPr="00896369">
      <w:rPr>
        <w:b/>
        <w:sz w:val="18"/>
        <w:szCs w:val="18"/>
      </w:rPr>
      <w:instrText xml:space="preserve"> NUMPAGES  </w:instrText>
    </w:r>
    <w:r w:rsidRPr="00896369">
      <w:rPr>
        <w:b/>
        <w:sz w:val="18"/>
        <w:szCs w:val="18"/>
      </w:rPr>
      <w:fldChar w:fldCharType="separate"/>
    </w:r>
    <w:r w:rsidR="000D578D">
      <w:rPr>
        <w:b/>
        <w:noProof/>
        <w:sz w:val="18"/>
        <w:szCs w:val="18"/>
      </w:rPr>
      <w:t>28</w:t>
    </w:r>
    <w:r w:rsidRPr="00896369">
      <w:rPr>
        <w:b/>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Default="00BC7064">
    <w:pPr>
      <w:pStyle w:val="Footer"/>
    </w:pPr>
    <w:r>
      <w:t xml:space="preserve">                          </w:t>
    </w:r>
    <w:r>
      <w:tab/>
      <w:t xml:space="preserve">                                                                                                                                                                             </w:t>
    </w:r>
    <w:r w:rsidRPr="00896369">
      <w:rPr>
        <w:sz w:val="18"/>
        <w:szCs w:val="18"/>
      </w:rPr>
      <w:t xml:space="preserve">Page </w:t>
    </w:r>
    <w:r w:rsidRPr="00896369">
      <w:rPr>
        <w:b/>
        <w:sz w:val="18"/>
        <w:szCs w:val="18"/>
      </w:rPr>
      <w:fldChar w:fldCharType="begin"/>
    </w:r>
    <w:r w:rsidRPr="00896369">
      <w:rPr>
        <w:b/>
        <w:sz w:val="18"/>
        <w:szCs w:val="18"/>
      </w:rPr>
      <w:instrText xml:space="preserve"> PAGE </w:instrText>
    </w:r>
    <w:r w:rsidRPr="00896369">
      <w:rPr>
        <w:b/>
        <w:sz w:val="18"/>
        <w:szCs w:val="18"/>
      </w:rPr>
      <w:fldChar w:fldCharType="separate"/>
    </w:r>
    <w:r w:rsidR="000D578D">
      <w:rPr>
        <w:b/>
        <w:noProof/>
        <w:sz w:val="18"/>
        <w:szCs w:val="18"/>
      </w:rPr>
      <w:t>58</w:t>
    </w:r>
    <w:r w:rsidRPr="00896369">
      <w:rPr>
        <w:b/>
        <w:sz w:val="18"/>
        <w:szCs w:val="18"/>
      </w:rPr>
      <w:fldChar w:fldCharType="end"/>
    </w:r>
    <w:r w:rsidRPr="00896369">
      <w:rPr>
        <w:sz w:val="18"/>
        <w:szCs w:val="18"/>
      </w:rPr>
      <w:t xml:space="preserve"> of </w:t>
    </w:r>
    <w:r w:rsidRPr="00896369">
      <w:rPr>
        <w:b/>
        <w:sz w:val="18"/>
        <w:szCs w:val="18"/>
      </w:rPr>
      <w:fldChar w:fldCharType="begin"/>
    </w:r>
    <w:r w:rsidRPr="00896369">
      <w:rPr>
        <w:b/>
        <w:sz w:val="18"/>
        <w:szCs w:val="18"/>
      </w:rPr>
      <w:instrText xml:space="preserve"> NUMPAGES  </w:instrText>
    </w:r>
    <w:r w:rsidRPr="00896369">
      <w:rPr>
        <w:b/>
        <w:sz w:val="18"/>
        <w:szCs w:val="18"/>
      </w:rPr>
      <w:fldChar w:fldCharType="separate"/>
    </w:r>
    <w:r w:rsidR="000D578D">
      <w:rPr>
        <w:b/>
        <w:noProof/>
        <w:sz w:val="18"/>
        <w:szCs w:val="18"/>
      </w:rPr>
      <w:t>58</w:t>
    </w:r>
    <w:r w:rsidRPr="00896369">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0B8" w:rsidRDefault="00E050B8" w:rsidP="009C6D98">
      <w:r>
        <w:separator/>
      </w:r>
    </w:p>
  </w:footnote>
  <w:footnote w:type="continuationSeparator" w:id="0">
    <w:p w:rsidR="00E050B8" w:rsidRDefault="00E050B8" w:rsidP="009C6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Pr="00EB5A8D" w:rsidRDefault="00BC7064">
    <w:pPr>
      <w:pStyle w:val="Header"/>
      <w:rPr>
        <w:color w:val="808080" w:themeColor="background1" w:themeShade="80"/>
      </w:rPr>
    </w:pPr>
    <w:r>
      <w:tab/>
    </w:r>
    <w:r>
      <w:tab/>
    </w:r>
    <w:r w:rsidRPr="00B65600">
      <w:rPr>
        <w:color w:val="808080" w:themeColor="background1" w:themeShade="80"/>
      </w:rPr>
      <w:t>THE PURCHASING PROCEDURES MANUAL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Default="00BC7064">
    <w:pPr>
      <w:pStyle w:val="Header"/>
    </w:pPr>
    <w:r>
      <w:rPr>
        <w:noProof/>
        <w:lang w:val="en-GB" w:eastAsia="en-GB"/>
      </w:rPr>
      <w:drawing>
        <wp:anchor distT="36576" distB="36576" distL="36576" distR="36576" simplePos="0" relativeHeight="251656192" behindDoc="1" locked="0" layoutInCell="1" allowOverlap="1" wp14:anchorId="2FFB11AE" wp14:editId="4DE20E10">
          <wp:simplePos x="0" y="0"/>
          <wp:positionH relativeFrom="column">
            <wp:posOffset>-222250</wp:posOffset>
          </wp:positionH>
          <wp:positionV relativeFrom="paragraph">
            <wp:posOffset>638470</wp:posOffset>
          </wp:positionV>
          <wp:extent cx="7859395" cy="4667250"/>
          <wp:effectExtent l="0" t="0" r="8255"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srcRect/>
                  <a:stretch>
                    <a:fillRect/>
                  </a:stretch>
                </pic:blipFill>
                <pic:spPr bwMode="auto">
                  <a:xfrm>
                    <a:off x="0" y="0"/>
                    <a:ext cx="7859395" cy="4667250"/>
                  </a:xfrm>
                  <a:prstGeom prst="rect">
                    <a:avLst/>
                  </a:prstGeom>
                  <a:noFill/>
                  <a:ln w="9525" algn="in">
                    <a:noFill/>
                    <a:miter lim="800000"/>
                    <a:headEnd/>
                    <a:tailEnd/>
                  </a:ln>
                </pic:spPr>
              </pic:pic>
            </a:graphicData>
          </a:graphic>
        </wp:anchor>
      </w:drawing>
    </w:r>
    <w:r>
      <w:rPr>
        <w:noProof/>
        <w:lang w:val="en-GB" w:eastAsia="en-GB"/>
      </w:rPr>
      <w:drawing>
        <wp:anchor distT="0" distB="0" distL="114300" distR="114300" simplePos="0" relativeHeight="251666432" behindDoc="1" locked="0" layoutInCell="1" allowOverlap="1" wp14:anchorId="74424B15" wp14:editId="2E476B93">
          <wp:simplePos x="0" y="0"/>
          <wp:positionH relativeFrom="column">
            <wp:posOffset>3515360</wp:posOffset>
          </wp:positionH>
          <wp:positionV relativeFrom="paragraph">
            <wp:posOffset>115570</wp:posOffset>
          </wp:positionV>
          <wp:extent cx="3691890" cy="361950"/>
          <wp:effectExtent l="0" t="0" r="0" b="0"/>
          <wp:wrapTight wrapText="bothSides">
            <wp:wrapPolygon edited="0">
              <wp:start x="0" y="0"/>
              <wp:lineTo x="0" y="20463"/>
              <wp:lineTo x="21511" y="20463"/>
              <wp:lineTo x="21511" y="0"/>
              <wp:lineTo x="0" y="0"/>
            </wp:wrapPolygon>
          </wp:wrapTight>
          <wp:docPr id="11" name="Picture 11" descr="Description: C Manc Uni Hospitals col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 Manc Uni Hospitals col 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9189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14:anchorId="330237E7" wp14:editId="77275B00">
          <wp:extent cx="3434316" cy="546130"/>
          <wp:effectExtent l="0" t="0" r="0" b="0"/>
          <wp:docPr id="12" name="Picture 12" descr="Description: https://www.breast-screening.uhsm.nhs.uk/files/greater_manchester_NH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breast-screening.uhsm.nhs.uk/files/greater_manchester_NHS_logo.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30787" cy="54556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Default="00BC70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Default="00BC706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64" w:rsidRPr="00D735EA" w:rsidRDefault="00BC7064" w:rsidP="00D735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7D9F"/>
    <w:multiLevelType w:val="hybridMultilevel"/>
    <w:tmpl w:val="163A29F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nsid w:val="087525DE"/>
    <w:multiLevelType w:val="hybridMultilevel"/>
    <w:tmpl w:val="339EA1DC"/>
    <w:lvl w:ilvl="0" w:tplc="E39A44AE">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nsid w:val="095D65F6"/>
    <w:multiLevelType w:val="hybridMultilevel"/>
    <w:tmpl w:val="AE9E5D7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nsid w:val="0FED295D"/>
    <w:multiLevelType w:val="hybridMultilevel"/>
    <w:tmpl w:val="35ECEE5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nsid w:val="14762F6D"/>
    <w:multiLevelType w:val="hybridMultilevel"/>
    <w:tmpl w:val="6528354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nsid w:val="15517227"/>
    <w:multiLevelType w:val="hybridMultilevel"/>
    <w:tmpl w:val="0F0A4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9253C1"/>
    <w:multiLevelType w:val="hybridMultilevel"/>
    <w:tmpl w:val="ABF67F90"/>
    <w:lvl w:ilvl="0" w:tplc="08090001">
      <w:start w:val="3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7E1D53"/>
    <w:multiLevelType w:val="hybridMultilevel"/>
    <w:tmpl w:val="444472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nsid w:val="20080278"/>
    <w:multiLevelType w:val="multilevel"/>
    <w:tmpl w:val="8E6EB2A6"/>
    <w:styleLink w:val="Style2"/>
    <w:lvl w:ilvl="0">
      <w:start w:val="1"/>
      <w:numFmt w:val="decimal"/>
      <w:lvlText w:val="%1."/>
      <w:lvlJc w:val="left"/>
      <w:pPr>
        <w:ind w:left="714" w:hanging="317"/>
      </w:pPr>
      <w:rPr>
        <w:rFonts w:ascii="Calibri" w:hAnsi="Calibri" w:hint="default"/>
        <w:b/>
      </w:rPr>
    </w:lvl>
    <w:lvl w:ilvl="1">
      <w:start w:val="1"/>
      <w:numFmt w:val="decimal"/>
      <w:lvlText w:val="%1.%2."/>
      <w:lvlJc w:val="left"/>
      <w:pPr>
        <w:ind w:left="1071" w:hanging="357"/>
      </w:pPr>
      <w:rPr>
        <w:rFonts w:ascii="Calibri" w:hAnsi="Calibri" w:hint="default"/>
      </w:rPr>
    </w:lvl>
    <w:lvl w:ilvl="2">
      <w:start w:val="1"/>
      <w:numFmt w:val="decimal"/>
      <w:lvlText w:val="%1.%2.%3."/>
      <w:lvlJc w:val="left"/>
      <w:pPr>
        <w:ind w:left="1428" w:hanging="357"/>
      </w:pPr>
      <w:rPr>
        <w:rFonts w:ascii="Calibri" w:hAnsi="Calibri" w:hint="default"/>
      </w:rPr>
    </w:lvl>
    <w:lvl w:ilvl="3">
      <w:start w:val="1"/>
      <w:numFmt w:val="decimal"/>
      <w:lvlText w:val="%1.%2.%3.%4."/>
      <w:lvlJc w:val="left"/>
      <w:pPr>
        <w:ind w:left="1785" w:hanging="357"/>
      </w:pPr>
      <w:rPr>
        <w:rFonts w:ascii="Calibri" w:hAnsi="Calibri" w:hint="default"/>
      </w:rPr>
    </w:lvl>
    <w:lvl w:ilvl="4">
      <w:start w:val="1"/>
      <w:numFmt w:val="decimal"/>
      <w:lvlText w:val="%1.%2.%3.%4.%5."/>
      <w:lvlJc w:val="left"/>
      <w:pPr>
        <w:ind w:left="2142" w:hanging="357"/>
      </w:pPr>
      <w:rPr>
        <w:rFonts w:ascii="Calibri" w:hAnsi="Calibri" w:hint="default"/>
      </w:rPr>
    </w:lvl>
    <w:lvl w:ilvl="5">
      <w:start w:val="1"/>
      <w:numFmt w:val="decimal"/>
      <w:lvlText w:val="%1.%2.%3.%4.%5.%6."/>
      <w:lvlJc w:val="left"/>
      <w:pPr>
        <w:ind w:left="2499" w:hanging="357"/>
      </w:pPr>
      <w:rPr>
        <w:rFonts w:hint="default"/>
      </w:rPr>
    </w:lvl>
    <w:lvl w:ilvl="6">
      <w:start w:val="1"/>
      <w:numFmt w:val="decimal"/>
      <w:lvlText w:val="%1.%2.%3.%4.%5.%6.%7."/>
      <w:lvlJc w:val="left"/>
      <w:pPr>
        <w:ind w:left="2856" w:hanging="357"/>
      </w:pPr>
      <w:rPr>
        <w:rFonts w:hint="default"/>
      </w:rPr>
    </w:lvl>
    <w:lvl w:ilvl="7">
      <w:start w:val="1"/>
      <w:numFmt w:val="decimal"/>
      <w:lvlText w:val="%1.%2.%3.%4.%5.%6.%7.%8."/>
      <w:lvlJc w:val="left"/>
      <w:pPr>
        <w:ind w:left="3213" w:hanging="357"/>
      </w:pPr>
      <w:rPr>
        <w:rFonts w:hint="default"/>
      </w:rPr>
    </w:lvl>
    <w:lvl w:ilvl="8">
      <w:start w:val="1"/>
      <w:numFmt w:val="decimal"/>
      <w:lvlText w:val="%1.%2.%3.%4.%5.%6.%7.%8.%9."/>
      <w:lvlJc w:val="left"/>
      <w:pPr>
        <w:ind w:left="3570" w:hanging="357"/>
      </w:pPr>
      <w:rPr>
        <w:rFonts w:hint="default"/>
      </w:rPr>
    </w:lvl>
  </w:abstractNum>
  <w:abstractNum w:abstractNumId="9">
    <w:nsid w:val="29ED10F8"/>
    <w:multiLevelType w:val="multilevel"/>
    <w:tmpl w:val="4C98BE8A"/>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nsid w:val="43FD7FAE"/>
    <w:multiLevelType w:val="hybridMultilevel"/>
    <w:tmpl w:val="9FE46D68"/>
    <w:lvl w:ilvl="0" w:tplc="15D884B6">
      <w:start w:val="1"/>
      <w:numFmt w:val="bullet"/>
      <w:lvlText w:val="-"/>
      <w:lvlJc w:val="left"/>
      <w:pPr>
        <w:ind w:left="390" w:hanging="360"/>
      </w:pPr>
      <w:rPr>
        <w:rFonts w:ascii="Calibri" w:eastAsia="Times New Roman" w:hAnsi="Calibri" w:cs="Times New Roman"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1">
    <w:nsid w:val="450A56C0"/>
    <w:multiLevelType w:val="hybridMultilevel"/>
    <w:tmpl w:val="B8621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B0E2DAD"/>
    <w:multiLevelType w:val="hybridMultilevel"/>
    <w:tmpl w:val="E6E8DF9E"/>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3">
    <w:nsid w:val="5110267F"/>
    <w:multiLevelType w:val="hybridMultilevel"/>
    <w:tmpl w:val="2F0E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47D7555"/>
    <w:multiLevelType w:val="hybridMultilevel"/>
    <w:tmpl w:val="1A8CCA2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nsid w:val="5B2618CA"/>
    <w:multiLevelType w:val="hybridMultilevel"/>
    <w:tmpl w:val="5A90A2B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nsid w:val="5EC86590"/>
    <w:multiLevelType w:val="hybridMultilevel"/>
    <w:tmpl w:val="0F1019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nsid w:val="6486393F"/>
    <w:multiLevelType w:val="multilevel"/>
    <w:tmpl w:val="0809001D"/>
    <w:styleLink w:val="Style1"/>
    <w:lvl w:ilvl="0">
      <w:start w:val="1"/>
      <w:numFmt w:val="decimal"/>
      <w:lvlText w:val="%1)"/>
      <w:lvlJc w:val="left"/>
      <w:pPr>
        <w:ind w:left="360" w:hanging="360"/>
      </w:pPr>
      <w:rPr>
        <w:rFonts w:ascii="Calibri" w:hAnsi="Calibri"/>
        <w:b/>
      </w:rPr>
    </w:lvl>
    <w:lvl w:ilvl="1">
      <w:start w:val="1"/>
      <w:numFmt w:val="decimal"/>
      <w:lvlText w:val="%2)"/>
      <w:lvlJc w:val="left"/>
      <w:pPr>
        <w:ind w:left="1080" w:hanging="360"/>
      </w:pPr>
      <w:rPr>
        <w:rFonts w:ascii="Calibri" w:hAnsi="Calibr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4BF2F90"/>
    <w:multiLevelType w:val="hybridMultilevel"/>
    <w:tmpl w:val="365E3914"/>
    <w:lvl w:ilvl="0" w:tplc="BD808EA0">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B2F3989"/>
    <w:multiLevelType w:val="hybridMultilevel"/>
    <w:tmpl w:val="F162BBF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0">
    <w:nsid w:val="795B6C26"/>
    <w:multiLevelType w:val="hybridMultilevel"/>
    <w:tmpl w:val="812ABE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nsid w:val="7ECA5E65"/>
    <w:multiLevelType w:val="hybridMultilevel"/>
    <w:tmpl w:val="1032C6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9"/>
  </w:num>
  <w:num w:numId="3">
    <w:abstractNumId w:val="17"/>
  </w:num>
  <w:num w:numId="4">
    <w:abstractNumId w:val="8"/>
  </w:num>
  <w:num w:numId="5">
    <w:abstractNumId w:val="20"/>
  </w:num>
  <w:num w:numId="6">
    <w:abstractNumId w:val="14"/>
  </w:num>
  <w:num w:numId="7">
    <w:abstractNumId w:val="13"/>
  </w:num>
  <w:num w:numId="8">
    <w:abstractNumId w:val="16"/>
  </w:num>
  <w:num w:numId="9">
    <w:abstractNumId w:val="12"/>
  </w:num>
  <w:num w:numId="10">
    <w:abstractNumId w:val="2"/>
  </w:num>
  <w:num w:numId="11">
    <w:abstractNumId w:val="15"/>
  </w:num>
  <w:num w:numId="12">
    <w:abstractNumId w:val="7"/>
  </w:num>
  <w:num w:numId="13">
    <w:abstractNumId w:val="3"/>
  </w:num>
  <w:num w:numId="14">
    <w:abstractNumId w:val="19"/>
  </w:num>
  <w:num w:numId="15">
    <w:abstractNumId w:val="0"/>
  </w:num>
  <w:num w:numId="16">
    <w:abstractNumId w:val="11"/>
  </w:num>
  <w:num w:numId="17">
    <w:abstractNumId w:val="10"/>
  </w:num>
  <w:num w:numId="18">
    <w:abstractNumId w:val="18"/>
  </w:num>
  <w:num w:numId="19">
    <w:abstractNumId w:val="6"/>
  </w:num>
  <w:num w:numId="20">
    <w:abstractNumId w:val="5"/>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o:colormru v:ext="edit" colors="#1f497d,#f8f8f8"/>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8A0"/>
    <w:rsid w:val="00004677"/>
    <w:rsid w:val="00010232"/>
    <w:rsid w:val="00011691"/>
    <w:rsid w:val="000148BA"/>
    <w:rsid w:val="00021F62"/>
    <w:rsid w:val="000225F2"/>
    <w:rsid w:val="000232F7"/>
    <w:rsid w:val="00023F33"/>
    <w:rsid w:val="00036460"/>
    <w:rsid w:val="0003746D"/>
    <w:rsid w:val="00044627"/>
    <w:rsid w:val="00052C2C"/>
    <w:rsid w:val="00062A76"/>
    <w:rsid w:val="00063254"/>
    <w:rsid w:val="000725D2"/>
    <w:rsid w:val="00073157"/>
    <w:rsid w:val="000763F1"/>
    <w:rsid w:val="00076E86"/>
    <w:rsid w:val="0009097F"/>
    <w:rsid w:val="00092293"/>
    <w:rsid w:val="00097217"/>
    <w:rsid w:val="000A6066"/>
    <w:rsid w:val="000C152F"/>
    <w:rsid w:val="000C2DE5"/>
    <w:rsid w:val="000D03E7"/>
    <w:rsid w:val="000D578D"/>
    <w:rsid w:val="000F250C"/>
    <w:rsid w:val="000F2D68"/>
    <w:rsid w:val="0010091F"/>
    <w:rsid w:val="001161A9"/>
    <w:rsid w:val="00116C54"/>
    <w:rsid w:val="0013179A"/>
    <w:rsid w:val="00135521"/>
    <w:rsid w:val="00135D99"/>
    <w:rsid w:val="001449BB"/>
    <w:rsid w:val="001477F4"/>
    <w:rsid w:val="001500EB"/>
    <w:rsid w:val="00152C83"/>
    <w:rsid w:val="00157650"/>
    <w:rsid w:val="001650A1"/>
    <w:rsid w:val="001662BA"/>
    <w:rsid w:val="001742A2"/>
    <w:rsid w:val="00191027"/>
    <w:rsid w:val="001A4B0C"/>
    <w:rsid w:val="001C2D3C"/>
    <w:rsid w:val="001C48DE"/>
    <w:rsid w:val="001C794D"/>
    <w:rsid w:val="001D4B9F"/>
    <w:rsid w:val="001F6810"/>
    <w:rsid w:val="00207C5E"/>
    <w:rsid w:val="00207E61"/>
    <w:rsid w:val="00221B70"/>
    <w:rsid w:val="0022344A"/>
    <w:rsid w:val="00226609"/>
    <w:rsid w:val="00231463"/>
    <w:rsid w:val="00235021"/>
    <w:rsid w:val="0024128A"/>
    <w:rsid w:val="0024724D"/>
    <w:rsid w:val="00252EB9"/>
    <w:rsid w:val="00270DC3"/>
    <w:rsid w:val="0027199B"/>
    <w:rsid w:val="00274C39"/>
    <w:rsid w:val="002878D7"/>
    <w:rsid w:val="00294DC6"/>
    <w:rsid w:val="002A5E4D"/>
    <w:rsid w:val="002B002F"/>
    <w:rsid w:val="002B587F"/>
    <w:rsid w:val="002D0075"/>
    <w:rsid w:val="002D5148"/>
    <w:rsid w:val="002E4F0A"/>
    <w:rsid w:val="002E527A"/>
    <w:rsid w:val="0031349E"/>
    <w:rsid w:val="0031419C"/>
    <w:rsid w:val="0032171C"/>
    <w:rsid w:val="0032385C"/>
    <w:rsid w:val="0035479B"/>
    <w:rsid w:val="00363859"/>
    <w:rsid w:val="003838D9"/>
    <w:rsid w:val="003868A0"/>
    <w:rsid w:val="00390F40"/>
    <w:rsid w:val="003A005D"/>
    <w:rsid w:val="003A02C1"/>
    <w:rsid w:val="003A0307"/>
    <w:rsid w:val="003B3148"/>
    <w:rsid w:val="003B37CA"/>
    <w:rsid w:val="003B7AD7"/>
    <w:rsid w:val="003C040D"/>
    <w:rsid w:val="003C223C"/>
    <w:rsid w:val="003D01BB"/>
    <w:rsid w:val="003D081E"/>
    <w:rsid w:val="003E65B9"/>
    <w:rsid w:val="003F07CD"/>
    <w:rsid w:val="003F0C62"/>
    <w:rsid w:val="00406406"/>
    <w:rsid w:val="00431635"/>
    <w:rsid w:val="0044243F"/>
    <w:rsid w:val="00446169"/>
    <w:rsid w:val="004517EB"/>
    <w:rsid w:val="00461DDD"/>
    <w:rsid w:val="00465BD4"/>
    <w:rsid w:val="00471292"/>
    <w:rsid w:val="0047222C"/>
    <w:rsid w:val="00472514"/>
    <w:rsid w:val="00474CC3"/>
    <w:rsid w:val="00475ACC"/>
    <w:rsid w:val="00475B64"/>
    <w:rsid w:val="004819EE"/>
    <w:rsid w:val="00482087"/>
    <w:rsid w:val="004944A5"/>
    <w:rsid w:val="004962E0"/>
    <w:rsid w:val="00497D95"/>
    <w:rsid w:val="004A21C9"/>
    <w:rsid w:val="004A2688"/>
    <w:rsid w:val="004A4CDF"/>
    <w:rsid w:val="004A53B0"/>
    <w:rsid w:val="004C7797"/>
    <w:rsid w:val="004D28BD"/>
    <w:rsid w:val="004E0714"/>
    <w:rsid w:val="004F080B"/>
    <w:rsid w:val="004F2AE6"/>
    <w:rsid w:val="004F58F1"/>
    <w:rsid w:val="004F6129"/>
    <w:rsid w:val="0050011C"/>
    <w:rsid w:val="00515305"/>
    <w:rsid w:val="00516820"/>
    <w:rsid w:val="005216FE"/>
    <w:rsid w:val="00530EFE"/>
    <w:rsid w:val="00544CF4"/>
    <w:rsid w:val="00544E37"/>
    <w:rsid w:val="00544E93"/>
    <w:rsid w:val="005552CC"/>
    <w:rsid w:val="0058149F"/>
    <w:rsid w:val="00585A03"/>
    <w:rsid w:val="00595A15"/>
    <w:rsid w:val="0059600A"/>
    <w:rsid w:val="005A03CD"/>
    <w:rsid w:val="005A3896"/>
    <w:rsid w:val="005B2163"/>
    <w:rsid w:val="005B5AE6"/>
    <w:rsid w:val="005B7F32"/>
    <w:rsid w:val="005D0E36"/>
    <w:rsid w:val="005D2B69"/>
    <w:rsid w:val="005D5032"/>
    <w:rsid w:val="005E4090"/>
    <w:rsid w:val="005F2405"/>
    <w:rsid w:val="006134AE"/>
    <w:rsid w:val="0061733A"/>
    <w:rsid w:val="0062234F"/>
    <w:rsid w:val="0063599E"/>
    <w:rsid w:val="00636EA1"/>
    <w:rsid w:val="00661F3C"/>
    <w:rsid w:val="006763C4"/>
    <w:rsid w:val="00681194"/>
    <w:rsid w:val="00682DF6"/>
    <w:rsid w:val="00685FF0"/>
    <w:rsid w:val="00692F4C"/>
    <w:rsid w:val="006A1F82"/>
    <w:rsid w:val="006C5E49"/>
    <w:rsid w:val="006D44AE"/>
    <w:rsid w:val="006E5507"/>
    <w:rsid w:val="006F1EE1"/>
    <w:rsid w:val="00712522"/>
    <w:rsid w:val="00713156"/>
    <w:rsid w:val="00716D2B"/>
    <w:rsid w:val="00722A28"/>
    <w:rsid w:val="00723827"/>
    <w:rsid w:val="00725B0A"/>
    <w:rsid w:val="00751134"/>
    <w:rsid w:val="00751808"/>
    <w:rsid w:val="00760C83"/>
    <w:rsid w:val="00763215"/>
    <w:rsid w:val="0076668C"/>
    <w:rsid w:val="00770F8B"/>
    <w:rsid w:val="00771F9D"/>
    <w:rsid w:val="00773411"/>
    <w:rsid w:val="00776953"/>
    <w:rsid w:val="007775D2"/>
    <w:rsid w:val="00781CDD"/>
    <w:rsid w:val="007A2E4A"/>
    <w:rsid w:val="007A724A"/>
    <w:rsid w:val="007B4227"/>
    <w:rsid w:val="007B76EA"/>
    <w:rsid w:val="007C43D5"/>
    <w:rsid w:val="007D06BE"/>
    <w:rsid w:val="007E4C5E"/>
    <w:rsid w:val="007F1BE0"/>
    <w:rsid w:val="007F39AA"/>
    <w:rsid w:val="007F3DE2"/>
    <w:rsid w:val="007F5171"/>
    <w:rsid w:val="00815450"/>
    <w:rsid w:val="00815E59"/>
    <w:rsid w:val="00820E38"/>
    <w:rsid w:val="0083044C"/>
    <w:rsid w:val="00861E9A"/>
    <w:rsid w:val="00877594"/>
    <w:rsid w:val="00880339"/>
    <w:rsid w:val="008924CA"/>
    <w:rsid w:val="00895433"/>
    <w:rsid w:val="008956B5"/>
    <w:rsid w:val="00896369"/>
    <w:rsid w:val="008A6CDD"/>
    <w:rsid w:val="008B0357"/>
    <w:rsid w:val="008B07E5"/>
    <w:rsid w:val="008B181A"/>
    <w:rsid w:val="008B26B8"/>
    <w:rsid w:val="008B6707"/>
    <w:rsid w:val="008B7705"/>
    <w:rsid w:val="008C2418"/>
    <w:rsid w:val="008D3E11"/>
    <w:rsid w:val="008D60FF"/>
    <w:rsid w:val="008D6EDC"/>
    <w:rsid w:val="008E179F"/>
    <w:rsid w:val="008E26EB"/>
    <w:rsid w:val="008E3E3F"/>
    <w:rsid w:val="008E50D9"/>
    <w:rsid w:val="008E7D1A"/>
    <w:rsid w:val="008F277C"/>
    <w:rsid w:val="00907E4B"/>
    <w:rsid w:val="009174CE"/>
    <w:rsid w:val="00925855"/>
    <w:rsid w:val="00927A67"/>
    <w:rsid w:val="00936B67"/>
    <w:rsid w:val="0094206A"/>
    <w:rsid w:val="00967026"/>
    <w:rsid w:val="0097065E"/>
    <w:rsid w:val="00977F84"/>
    <w:rsid w:val="00982DF5"/>
    <w:rsid w:val="00996D88"/>
    <w:rsid w:val="009A4146"/>
    <w:rsid w:val="009B2FD4"/>
    <w:rsid w:val="009C0910"/>
    <w:rsid w:val="009C21E6"/>
    <w:rsid w:val="009C326D"/>
    <w:rsid w:val="009C6D98"/>
    <w:rsid w:val="009C7BD2"/>
    <w:rsid w:val="009E0242"/>
    <w:rsid w:val="009E26E6"/>
    <w:rsid w:val="009E64F4"/>
    <w:rsid w:val="009F19D5"/>
    <w:rsid w:val="009F3E83"/>
    <w:rsid w:val="00A0420D"/>
    <w:rsid w:val="00A077E6"/>
    <w:rsid w:val="00A146B1"/>
    <w:rsid w:val="00A256A4"/>
    <w:rsid w:val="00A31F06"/>
    <w:rsid w:val="00A44BD2"/>
    <w:rsid w:val="00A654A8"/>
    <w:rsid w:val="00A76378"/>
    <w:rsid w:val="00A769FE"/>
    <w:rsid w:val="00A8039B"/>
    <w:rsid w:val="00A82B42"/>
    <w:rsid w:val="00A82FAA"/>
    <w:rsid w:val="00A84C04"/>
    <w:rsid w:val="00A90603"/>
    <w:rsid w:val="00A96946"/>
    <w:rsid w:val="00AA0C51"/>
    <w:rsid w:val="00AA501D"/>
    <w:rsid w:val="00AC22D8"/>
    <w:rsid w:val="00AD0896"/>
    <w:rsid w:val="00AD6547"/>
    <w:rsid w:val="00AE011B"/>
    <w:rsid w:val="00AF7A8F"/>
    <w:rsid w:val="00B031E5"/>
    <w:rsid w:val="00B042D0"/>
    <w:rsid w:val="00B10B9E"/>
    <w:rsid w:val="00B15BC0"/>
    <w:rsid w:val="00B32D25"/>
    <w:rsid w:val="00B35AD2"/>
    <w:rsid w:val="00B44993"/>
    <w:rsid w:val="00B63EB3"/>
    <w:rsid w:val="00B64943"/>
    <w:rsid w:val="00B6551D"/>
    <w:rsid w:val="00B65600"/>
    <w:rsid w:val="00B70FF5"/>
    <w:rsid w:val="00B72DB5"/>
    <w:rsid w:val="00B81AF0"/>
    <w:rsid w:val="00B83AFB"/>
    <w:rsid w:val="00B94FFD"/>
    <w:rsid w:val="00BA17EB"/>
    <w:rsid w:val="00BA1E63"/>
    <w:rsid w:val="00BA3205"/>
    <w:rsid w:val="00BA3AE7"/>
    <w:rsid w:val="00BB1B4D"/>
    <w:rsid w:val="00BB4676"/>
    <w:rsid w:val="00BB7C5F"/>
    <w:rsid w:val="00BC1564"/>
    <w:rsid w:val="00BC32F9"/>
    <w:rsid w:val="00BC356C"/>
    <w:rsid w:val="00BC4410"/>
    <w:rsid w:val="00BC61F0"/>
    <w:rsid w:val="00BC687E"/>
    <w:rsid w:val="00BC7064"/>
    <w:rsid w:val="00BD43F5"/>
    <w:rsid w:val="00BD7E5D"/>
    <w:rsid w:val="00BE6FEB"/>
    <w:rsid w:val="00C02FE8"/>
    <w:rsid w:val="00C14B46"/>
    <w:rsid w:val="00C1509B"/>
    <w:rsid w:val="00C2507A"/>
    <w:rsid w:val="00C40F06"/>
    <w:rsid w:val="00C43375"/>
    <w:rsid w:val="00C44BB8"/>
    <w:rsid w:val="00C563CC"/>
    <w:rsid w:val="00C614A0"/>
    <w:rsid w:val="00C64FD2"/>
    <w:rsid w:val="00C70775"/>
    <w:rsid w:val="00C7310A"/>
    <w:rsid w:val="00CA4272"/>
    <w:rsid w:val="00CA599E"/>
    <w:rsid w:val="00CB01A2"/>
    <w:rsid w:val="00CB57C7"/>
    <w:rsid w:val="00CB6670"/>
    <w:rsid w:val="00CD0CDF"/>
    <w:rsid w:val="00CE1E88"/>
    <w:rsid w:val="00CE6631"/>
    <w:rsid w:val="00D00F9A"/>
    <w:rsid w:val="00D0676A"/>
    <w:rsid w:val="00D16D93"/>
    <w:rsid w:val="00D412B8"/>
    <w:rsid w:val="00D42B2C"/>
    <w:rsid w:val="00D44EB5"/>
    <w:rsid w:val="00D603E2"/>
    <w:rsid w:val="00D62844"/>
    <w:rsid w:val="00D719CB"/>
    <w:rsid w:val="00D71F92"/>
    <w:rsid w:val="00D735EA"/>
    <w:rsid w:val="00D8017A"/>
    <w:rsid w:val="00D93B02"/>
    <w:rsid w:val="00D9411F"/>
    <w:rsid w:val="00D9549E"/>
    <w:rsid w:val="00D95A40"/>
    <w:rsid w:val="00DA0B0F"/>
    <w:rsid w:val="00DA76A9"/>
    <w:rsid w:val="00DB18A4"/>
    <w:rsid w:val="00DC2148"/>
    <w:rsid w:val="00DE07E3"/>
    <w:rsid w:val="00E00887"/>
    <w:rsid w:val="00E050B8"/>
    <w:rsid w:val="00E111A4"/>
    <w:rsid w:val="00E12547"/>
    <w:rsid w:val="00E13B75"/>
    <w:rsid w:val="00E16CF0"/>
    <w:rsid w:val="00E202A3"/>
    <w:rsid w:val="00E21AD4"/>
    <w:rsid w:val="00E251AA"/>
    <w:rsid w:val="00E26A03"/>
    <w:rsid w:val="00E27B0B"/>
    <w:rsid w:val="00E30BE4"/>
    <w:rsid w:val="00E3750F"/>
    <w:rsid w:val="00E47337"/>
    <w:rsid w:val="00E506C6"/>
    <w:rsid w:val="00E535CD"/>
    <w:rsid w:val="00E53F6D"/>
    <w:rsid w:val="00E5704A"/>
    <w:rsid w:val="00E63DAA"/>
    <w:rsid w:val="00E65C05"/>
    <w:rsid w:val="00E75D5D"/>
    <w:rsid w:val="00E81767"/>
    <w:rsid w:val="00E86D15"/>
    <w:rsid w:val="00EA3C85"/>
    <w:rsid w:val="00EB1946"/>
    <w:rsid w:val="00EB5251"/>
    <w:rsid w:val="00EB5A8D"/>
    <w:rsid w:val="00ED745D"/>
    <w:rsid w:val="00EE007B"/>
    <w:rsid w:val="00EE58DE"/>
    <w:rsid w:val="00EF0BFD"/>
    <w:rsid w:val="00EF2240"/>
    <w:rsid w:val="00F03815"/>
    <w:rsid w:val="00F04DD1"/>
    <w:rsid w:val="00F06276"/>
    <w:rsid w:val="00F1690C"/>
    <w:rsid w:val="00F16A41"/>
    <w:rsid w:val="00F174FB"/>
    <w:rsid w:val="00F24A1F"/>
    <w:rsid w:val="00F3079F"/>
    <w:rsid w:val="00F348AD"/>
    <w:rsid w:val="00F360FD"/>
    <w:rsid w:val="00F37736"/>
    <w:rsid w:val="00F442EE"/>
    <w:rsid w:val="00F479F0"/>
    <w:rsid w:val="00F53544"/>
    <w:rsid w:val="00F57FC1"/>
    <w:rsid w:val="00F66832"/>
    <w:rsid w:val="00F754C7"/>
    <w:rsid w:val="00F768DC"/>
    <w:rsid w:val="00F81D5C"/>
    <w:rsid w:val="00F82C6D"/>
    <w:rsid w:val="00F85BBF"/>
    <w:rsid w:val="00F925D8"/>
    <w:rsid w:val="00F948C7"/>
    <w:rsid w:val="00FA2D1F"/>
    <w:rsid w:val="00FB62C4"/>
    <w:rsid w:val="00FC4284"/>
    <w:rsid w:val="00FC46FB"/>
    <w:rsid w:val="00FC5D3C"/>
    <w:rsid w:val="00FC6C2D"/>
    <w:rsid w:val="00FC770D"/>
    <w:rsid w:val="00FD1BF2"/>
    <w:rsid w:val="00FE3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1f497d,#f8f8f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71C"/>
    <w:rPr>
      <w:rFonts w:eastAsia="Times New Roman"/>
      <w:sz w:val="22"/>
      <w:lang w:val="en-US" w:eastAsia="en-US"/>
    </w:rPr>
  </w:style>
  <w:style w:type="paragraph" w:styleId="Heading1">
    <w:name w:val="heading 1"/>
    <w:basedOn w:val="Normal"/>
    <w:next w:val="Normal"/>
    <w:link w:val="Heading1Char"/>
    <w:uiPriority w:val="9"/>
    <w:qFormat/>
    <w:rsid w:val="00771F9D"/>
    <w:pPr>
      <w:numPr>
        <w:numId w:val="2"/>
      </w:numPr>
      <w:spacing w:after="120"/>
      <w:ind w:right="-454"/>
      <w:jc w:val="both"/>
      <w:outlineLvl w:val="0"/>
    </w:pPr>
    <w:rPr>
      <w:rFonts w:cs="Arial"/>
      <w:b/>
      <w:szCs w:val="22"/>
    </w:rPr>
  </w:style>
  <w:style w:type="paragraph" w:styleId="Heading2">
    <w:name w:val="heading 2"/>
    <w:basedOn w:val="Normal"/>
    <w:next w:val="Normal"/>
    <w:link w:val="Heading2Char"/>
    <w:uiPriority w:val="9"/>
    <w:unhideWhenUsed/>
    <w:qFormat/>
    <w:rsid w:val="008E26EB"/>
    <w:pPr>
      <w:numPr>
        <w:ilvl w:val="1"/>
        <w:numId w:val="2"/>
      </w:numPr>
      <w:tabs>
        <w:tab w:val="left" w:pos="993"/>
        <w:tab w:val="left" w:pos="1134"/>
      </w:tabs>
      <w:spacing w:after="120"/>
      <w:ind w:left="714" w:right="-452"/>
      <w:jc w:val="both"/>
      <w:outlineLvl w:val="1"/>
    </w:pPr>
    <w:rPr>
      <w:rFonts w:cs="Arial"/>
      <w:b/>
      <w:szCs w:val="22"/>
    </w:rPr>
  </w:style>
  <w:style w:type="paragraph" w:styleId="Heading5">
    <w:name w:val="heading 5"/>
    <w:basedOn w:val="Normal"/>
    <w:next w:val="Normal"/>
    <w:link w:val="Heading5Char"/>
    <w:uiPriority w:val="9"/>
    <w:semiHidden/>
    <w:unhideWhenUsed/>
    <w:qFormat/>
    <w:rsid w:val="003B314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F9D"/>
    <w:rPr>
      <w:rFonts w:ascii="Calibri" w:eastAsia="Times New Roman" w:hAnsi="Calibri" w:cs="Arial"/>
      <w:b/>
      <w:sz w:val="22"/>
      <w:szCs w:val="22"/>
      <w:lang w:val="en-US" w:eastAsia="en-US"/>
    </w:rPr>
  </w:style>
  <w:style w:type="paragraph" w:styleId="BodyText">
    <w:name w:val="Body Text"/>
    <w:basedOn w:val="Normal"/>
    <w:link w:val="BodyTextChar"/>
    <w:rsid w:val="003868A0"/>
    <w:pPr>
      <w:autoSpaceDE w:val="0"/>
      <w:autoSpaceDN w:val="0"/>
      <w:adjustRightInd w:val="0"/>
    </w:pPr>
    <w:rPr>
      <w:color w:val="000000"/>
      <w:szCs w:val="24"/>
      <w:lang w:val="en-GB"/>
    </w:rPr>
  </w:style>
  <w:style w:type="character" w:customStyle="1" w:styleId="BodyTextChar">
    <w:name w:val="Body Text Char"/>
    <w:basedOn w:val="DefaultParagraphFont"/>
    <w:link w:val="BodyText"/>
    <w:rsid w:val="003868A0"/>
    <w:rPr>
      <w:rFonts w:ascii="Times New Roman" w:eastAsia="Times New Roman" w:hAnsi="Times New Roman" w:cs="Times New Roman"/>
      <w:color w:val="000000"/>
      <w:sz w:val="20"/>
      <w:szCs w:val="24"/>
      <w:lang w:val="en-GB"/>
    </w:rPr>
  </w:style>
  <w:style w:type="character" w:styleId="Strong">
    <w:name w:val="Strong"/>
    <w:basedOn w:val="DefaultParagraphFont"/>
    <w:qFormat/>
    <w:rsid w:val="003868A0"/>
    <w:rPr>
      <w:b/>
      <w:bCs/>
    </w:rPr>
  </w:style>
  <w:style w:type="paragraph" w:styleId="NormalWeb">
    <w:name w:val="Normal (Web)"/>
    <w:basedOn w:val="Normal"/>
    <w:uiPriority w:val="99"/>
    <w:rsid w:val="003868A0"/>
    <w:pPr>
      <w:spacing w:before="100" w:beforeAutospacing="1" w:after="100" w:afterAutospacing="1" w:line="312" w:lineRule="auto"/>
    </w:pPr>
    <w:rPr>
      <w:rFonts w:ascii="Arial" w:hAnsi="Arial" w:cs="Arial"/>
      <w:sz w:val="24"/>
      <w:szCs w:val="24"/>
    </w:rPr>
  </w:style>
  <w:style w:type="paragraph" w:styleId="ListParagraph">
    <w:name w:val="List Paragraph"/>
    <w:basedOn w:val="Normal"/>
    <w:uiPriority w:val="34"/>
    <w:qFormat/>
    <w:rsid w:val="005216FE"/>
    <w:pPr>
      <w:ind w:left="720"/>
      <w:contextualSpacing/>
    </w:pPr>
  </w:style>
  <w:style w:type="numbering" w:customStyle="1" w:styleId="Style1">
    <w:name w:val="Style1"/>
    <w:uiPriority w:val="99"/>
    <w:rsid w:val="00135D99"/>
    <w:pPr>
      <w:numPr>
        <w:numId w:val="3"/>
      </w:numPr>
    </w:pPr>
  </w:style>
  <w:style w:type="numbering" w:customStyle="1" w:styleId="Style2">
    <w:name w:val="Style2"/>
    <w:uiPriority w:val="99"/>
    <w:rsid w:val="00135D99"/>
    <w:pPr>
      <w:numPr>
        <w:numId w:val="4"/>
      </w:numPr>
    </w:pPr>
  </w:style>
  <w:style w:type="character" w:customStyle="1" w:styleId="Heading2Char">
    <w:name w:val="Heading 2 Char"/>
    <w:basedOn w:val="DefaultParagraphFont"/>
    <w:link w:val="Heading2"/>
    <w:uiPriority w:val="9"/>
    <w:rsid w:val="008E26EB"/>
    <w:rPr>
      <w:rFonts w:eastAsia="Times New Roman" w:cs="Arial"/>
      <w:b/>
      <w:sz w:val="22"/>
      <w:szCs w:val="22"/>
      <w:lang w:val="en-US" w:eastAsia="en-US"/>
    </w:rPr>
  </w:style>
  <w:style w:type="paragraph" w:styleId="TOCHeading">
    <w:name w:val="TOC Heading"/>
    <w:basedOn w:val="Heading1"/>
    <w:next w:val="Normal"/>
    <w:uiPriority w:val="39"/>
    <w:unhideWhenUsed/>
    <w:qFormat/>
    <w:rsid w:val="00771F9D"/>
    <w:pPr>
      <w:keepNext/>
      <w:keepLines/>
      <w:numPr>
        <w:numId w:val="0"/>
      </w:numPr>
      <w:spacing w:before="480" w:after="0" w:line="276" w:lineRule="auto"/>
      <w:ind w:right="0"/>
      <w:jc w:val="left"/>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7199B"/>
    <w:pPr>
      <w:tabs>
        <w:tab w:val="left" w:pos="284"/>
        <w:tab w:val="right" w:leader="dot" w:pos="9350"/>
      </w:tabs>
      <w:spacing w:before="60" w:after="60"/>
    </w:pPr>
    <w:rPr>
      <w:b/>
      <w:noProof/>
    </w:rPr>
  </w:style>
  <w:style w:type="paragraph" w:styleId="TOC2">
    <w:name w:val="toc 2"/>
    <w:basedOn w:val="Normal"/>
    <w:next w:val="Normal"/>
    <w:autoRedefine/>
    <w:uiPriority w:val="39"/>
    <w:unhideWhenUsed/>
    <w:rsid w:val="00C02FE8"/>
    <w:pPr>
      <w:tabs>
        <w:tab w:val="left" w:pos="880"/>
        <w:tab w:val="right" w:leader="dot" w:pos="9350"/>
      </w:tabs>
      <w:spacing w:after="40"/>
      <w:ind w:left="284"/>
    </w:pPr>
  </w:style>
  <w:style w:type="character" w:styleId="Hyperlink">
    <w:name w:val="Hyperlink"/>
    <w:basedOn w:val="DefaultParagraphFont"/>
    <w:uiPriority w:val="99"/>
    <w:unhideWhenUsed/>
    <w:rsid w:val="00771F9D"/>
    <w:rPr>
      <w:color w:val="0000FF"/>
      <w:u w:val="single"/>
    </w:rPr>
  </w:style>
  <w:style w:type="paragraph" w:styleId="FootnoteText">
    <w:name w:val="footnote text"/>
    <w:basedOn w:val="Normal"/>
    <w:link w:val="FootnoteTextChar"/>
    <w:uiPriority w:val="99"/>
    <w:semiHidden/>
    <w:unhideWhenUsed/>
    <w:rsid w:val="009C6D98"/>
    <w:rPr>
      <w:sz w:val="20"/>
    </w:rPr>
  </w:style>
  <w:style w:type="character" w:customStyle="1" w:styleId="FootnoteTextChar">
    <w:name w:val="Footnote Text Char"/>
    <w:basedOn w:val="DefaultParagraphFont"/>
    <w:link w:val="FootnoteText"/>
    <w:uiPriority w:val="99"/>
    <w:semiHidden/>
    <w:rsid w:val="009C6D98"/>
    <w:rPr>
      <w:rFonts w:eastAsia="Times New Roman"/>
      <w:lang w:val="en-US" w:eastAsia="en-US"/>
    </w:rPr>
  </w:style>
  <w:style w:type="character" w:styleId="FootnoteReference">
    <w:name w:val="footnote reference"/>
    <w:basedOn w:val="DefaultParagraphFont"/>
    <w:uiPriority w:val="99"/>
    <w:semiHidden/>
    <w:unhideWhenUsed/>
    <w:rsid w:val="009C6D98"/>
    <w:rPr>
      <w:vertAlign w:val="superscript"/>
    </w:rPr>
  </w:style>
  <w:style w:type="table" w:styleId="TableGrid">
    <w:name w:val="Table Grid"/>
    <w:basedOn w:val="TableNormal"/>
    <w:uiPriority w:val="59"/>
    <w:rsid w:val="00996D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F81D5C"/>
    <w:pPr>
      <w:spacing w:after="120" w:line="480" w:lineRule="auto"/>
      <w:ind w:left="283"/>
    </w:pPr>
  </w:style>
  <w:style w:type="character" w:customStyle="1" w:styleId="BodyTextIndent2Char">
    <w:name w:val="Body Text Indent 2 Char"/>
    <w:basedOn w:val="DefaultParagraphFont"/>
    <w:link w:val="BodyTextIndent2"/>
    <w:uiPriority w:val="99"/>
    <w:semiHidden/>
    <w:rsid w:val="00F81D5C"/>
    <w:rPr>
      <w:rFonts w:eastAsia="Times New Roman"/>
      <w:sz w:val="22"/>
      <w:lang w:val="en-US" w:eastAsia="en-US"/>
    </w:rPr>
  </w:style>
  <w:style w:type="paragraph" w:customStyle="1" w:styleId="Default">
    <w:name w:val="Default"/>
    <w:rsid w:val="00C563CC"/>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896369"/>
    <w:pPr>
      <w:tabs>
        <w:tab w:val="center" w:pos="4513"/>
        <w:tab w:val="right" w:pos="9026"/>
      </w:tabs>
    </w:pPr>
  </w:style>
  <w:style w:type="character" w:customStyle="1" w:styleId="HeaderChar">
    <w:name w:val="Header Char"/>
    <w:basedOn w:val="DefaultParagraphFont"/>
    <w:link w:val="Header"/>
    <w:uiPriority w:val="99"/>
    <w:rsid w:val="00896369"/>
    <w:rPr>
      <w:rFonts w:eastAsia="Times New Roman"/>
      <w:sz w:val="22"/>
      <w:lang w:val="en-US" w:eastAsia="en-US"/>
    </w:rPr>
  </w:style>
  <w:style w:type="paragraph" w:styleId="Footer">
    <w:name w:val="footer"/>
    <w:basedOn w:val="Normal"/>
    <w:link w:val="FooterChar"/>
    <w:uiPriority w:val="99"/>
    <w:unhideWhenUsed/>
    <w:rsid w:val="00896369"/>
    <w:pPr>
      <w:tabs>
        <w:tab w:val="center" w:pos="4513"/>
        <w:tab w:val="right" w:pos="9026"/>
      </w:tabs>
    </w:pPr>
  </w:style>
  <w:style w:type="character" w:customStyle="1" w:styleId="FooterChar">
    <w:name w:val="Footer Char"/>
    <w:basedOn w:val="DefaultParagraphFont"/>
    <w:link w:val="Footer"/>
    <w:uiPriority w:val="99"/>
    <w:rsid w:val="00896369"/>
    <w:rPr>
      <w:rFonts w:eastAsia="Times New Roman"/>
      <w:sz w:val="22"/>
      <w:lang w:val="en-US" w:eastAsia="en-US"/>
    </w:rPr>
  </w:style>
  <w:style w:type="character" w:customStyle="1" w:styleId="Heading5Char">
    <w:name w:val="Heading 5 Char"/>
    <w:basedOn w:val="DefaultParagraphFont"/>
    <w:link w:val="Heading5"/>
    <w:uiPriority w:val="9"/>
    <w:semiHidden/>
    <w:rsid w:val="003B3148"/>
    <w:rPr>
      <w:rFonts w:ascii="Calibri" w:eastAsia="Times New Roman" w:hAnsi="Calibri" w:cs="Times New Roman"/>
      <w:b/>
      <w:bCs/>
      <w:i/>
      <w:iCs/>
      <w:sz w:val="26"/>
      <w:szCs w:val="26"/>
      <w:lang w:val="en-US" w:eastAsia="en-US"/>
    </w:rPr>
  </w:style>
  <w:style w:type="paragraph" w:styleId="BlockText">
    <w:name w:val="Block Text"/>
    <w:basedOn w:val="Normal"/>
    <w:rsid w:val="003B3148"/>
    <w:rPr>
      <w:rFonts w:ascii="Times New Roman" w:hAnsi="Times New Roman"/>
      <w:sz w:val="24"/>
    </w:rPr>
  </w:style>
  <w:style w:type="paragraph" w:customStyle="1" w:styleId="TableText">
    <w:name w:val="Table Text"/>
    <w:basedOn w:val="Normal"/>
    <w:rsid w:val="003B3148"/>
    <w:rPr>
      <w:rFonts w:ascii="Times New Roman" w:hAnsi="Times New Roman"/>
      <w:sz w:val="24"/>
    </w:rPr>
  </w:style>
  <w:style w:type="paragraph" w:customStyle="1" w:styleId="TableHeaderText">
    <w:name w:val="Table Header Text"/>
    <w:basedOn w:val="TableText"/>
    <w:rsid w:val="003B3148"/>
    <w:pPr>
      <w:jc w:val="center"/>
    </w:pPr>
    <w:rPr>
      <w:b/>
    </w:rPr>
  </w:style>
  <w:style w:type="paragraph" w:styleId="TOC3">
    <w:name w:val="toc 3"/>
    <w:basedOn w:val="Normal"/>
    <w:next w:val="Normal"/>
    <w:autoRedefine/>
    <w:uiPriority w:val="39"/>
    <w:unhideWhenUsed/>
    <w:rsid w:val="008B181A"/>
    <w:pPr>
      <w:spacing w:after="100" w:line="276" w:lineRule="auto"/>
      <w:ind w:left="440"/>
    </w:pPr>
    <w:rPr>
      <w:rFonts w:asciiTheme="minorHAnsi" w:eastAsiaTheme="minorEastAsia" w:hAnsiTheme="minorHAnsi" w:cstheme="minorBidi"/>
      <w:szCs w:val="22"/>
      <w:lang w:val="en-GB" w:eastAsia="en-GB"/>
    </w:rPr>
  </w:style>
  <w:style w:type="paragraph" w:styleId="TOC4">
    <w:name w:val="toc 4"/>
    <w:basedOn w:val="Normal"/>
    <w:next w:val="Normal"/>
    <w:autoRedefine/>
    <w:uiPriority w:val="39"/>
    <w:unhideWhenUsed/>
    <w:rsid w:val="008B181A"/>
    <w:pPr>
      <w:spacing w:after="100" w:line="276" w:lineRule="auto"/>
      <w:ind w:left="660"/>
    </w:pPr>
    <w:rPr>
      <w:rFonts w:asciiTheme="minorHAnsi" w:eastAsiaTheme="minorEastAsia" w:hAnsiTheme="minorHAnsi" w:cstheme="minorBidi"/>
      <w:szCs w:val="22"/>
      <w:lang w:val="en-GB" w:eastAsia="en-GB"/>
    </w:rPr>
  </w:style>
  <w:style w:type="paragraph" w:styleId="TOC5">
    <w:name w:val="toc 5"/>
    <w:basedOn w:val="Normal"/>
    <w:next w:val="Normal"/>
    <w:autoRedefine/>
    <w:uiPriority w:val="39"/>
    <w:unhideWhenUsed/>
    <w:rsid w:val="008B181A"/>
    <w:pPr>
      <w:spacing w:after="100" w:line="276" w:lineRule="auto"/>
      <w:ind w:left="880"/>
    </w:pPr>
    <w:rPr>
      <w:rFonts w:asciiTheme="minorHAnsi" w:eastAsiaTheme="minorEastAsia" w:hAnsiTheme="minorHAnsi" w:cstheme="minorBidi"/>
      <w:szCs w:val="22"/>
      <w:lang w:val="en-GB" w:eastAsia="en-GB"/>
    </w:rPr>
  </w:style>
  <w:style w:type="paragraph" w:styleId="TOC6">
    <w:name w:val="toc 6"/>
    <w:basedOn w:val="Normal"/>
    <w:next w:val="Normal"/>
    <w:autoRedefine/>
    <w:uiPriority w:val="39"/>
    <w:unhideWhenUsed/>
    <w:rsid w:val="008B181A"/>
    <w:pPr>
      <w:spacing w:after="100" w:line="276" w:lineRule="auto"/>
      <w:ind w:left="1100"/>
    </w:pPr>
    <w:rPr>
      <w:rFonts w:asciiTheme="minorHAnsi" w:eastAsiaTheme="minorEastAsia" w:hAnsiTheme="minorHAnsi" w:cstheme="minorBidi"/>
      <w:szCs w:val="22"/>
      <w:lang w:val="en-GB" w:eastAsia="en-GB"/>
    </w:rPr>
  </w:style>
  <w:style w:type="paragraph" w:styleId="TOC7">
    <w:name w:val="toc 7"/>
    <w:basedOn w:val="Normal"/>
    <w:next w:val="Normal"/>
    <w:autoRedefine/>
    <w:uiPriority w:val="39"/>
    <w:unhideWhenUsed/>
    <w:rsid w:val="008B181A"/>
    <w:pPr>
      <w:spacing w:after="100" w:line="276" w:lineRule="auto"/>
      <w:ind w:left="1320"/>
    </w:pPr>
    <w:rPr>
      <w:rFonts w:asciiTheme="minorHAnsi" w:eastAsiaTheme="minorEastAsia" w:hAnsiTheme="minorHAnsi" w:cstheme="minorBidi"/>
      <w:szCs w:val="22"/>
      <w:lang w:val="en-GB" w:eastAsia="en-GB"/>
    </w:rPr>
  </w:style>
  <w:style w:type="paragraph" w:styleId="TOC8">
    <w:name w:val="toc 8"/>
    <w:basedOn w:val="Normal"/>
    <w:next w:val="Normal"/>
    <w:autoRedefine/>
    <w:uiPriority w:val="39"/>
    <w:unhideWhenUsed/>
    <w:rsid w:val="008B181A"/>
    <w:pPr>
      <w:spacing w:after="100" w:line="276" w:lineRule="auto"/>
      <w:ind w:left="1540"/>
    </w:pPr>
    <w:rPr>
      <w:rFonts w:asciiTheme="minorHAnsi" w:eastAsiaTheme="minorEastAsia" w:hAnsiTheme="minorHAnsi" w:cstheme="minorBidi"/>
      <w:szCs w:val="22"/>
      <w:lang w:val="en-GB" w:eastAsia="en-GB"/>
    </w:rPr>
  </w:style>
  <w:style w:type="paragraph" w:styleId="TOC9">
    <w:name w:val="toc 9"/>
    <w:basedOn w:val="Normal"/>
    <w:next w:val="Normal"/>
    <w:autoRedefine/>
    <w:uiPriority w:val="39"/>
    <w:unhideWhenUsed/>
    <w:rsid w:val="008B181A"/>
    <w:pPr>
      <w:spacing w:after="100" w:line="276" w:lineRule="auto"/>
      <w:ind w:left="1760"/>
    </w:pPr>
    <w:rPr>
      <w:rFonts w:asciiTheme="minorHAnsi" w:eastAsiaTheme="minorEastAsia" w:hAnsiTheme="minorHAnsi" w:cstheme="minorBidi"/>
      <w:szCs w:val="22"/>
      <w:lang w:val="en-GB" w:eastAsia="en-GB"/>
    </w:rPr>
  </w:style>
  <w:style w:type="paragraph" w:styleId="BalloonText">
    <w:name w:val="Balloon Text"/>
    <w:basedOn w:val="Normal"/>
    <w:link w:val="BalloonTextChar"/>
    <w:uiPriority w:val="99"/>
    <w:semiHidden/>
    <w:unhideWhenUsed/>
    <w:rsid w:val="00A0420D"/>
    <w:rPr>
      <w:rFonts w:ascii="Tahoma" w:hAnsi="Tahoma" w:cs="Tahoma"/>
      <w:sz w:val="16"/>
      <w:szCs w:val="16"/>
    </w:rPr>
  </w:style>
  <w:style w:type="character" w:customStyle="1" w:styleId="BalloonTextChar">
    <w:name w:val="Balloon Text Char"/>
    <w:basedOn w:val="DefaultParagraphFont"/>
    <w:link w:val="BalloonText"/>
    <w:uiPriority w:val="99"/>
    <w:semiHidden/>
    <w:rsid w:val="00A0420D"/>
    <w:rPr>
      <w:rFonts w:ascii="Tahoma" w:eastAsia="Times New Roman" w:hAnsi="Tahoma" w:cs="Tahoma"/>
      <w:sz w:val="16"/>
      <w:szCs w:val="16"/>
      <w:lang w:val="en-US" w:eastAsia="en-US"/>
    </w:rPr>
  </w:style>
  <w:style w:type="character" w:styleId="FollowedHyperlink">
    <w:name w:val="FollowedHyperlink"/>
    <w:basedOn w:val="DefaultParagraphFont"/>
    <w:uiPriority w:val="99"/>
    <w:semiHidden/>
    <w:unhideWhenUsed/>
    <w:rsid w:val="00FB62C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71C"/>
    <w:rPr>
      <w:rFonts w:eastAsia="Times New Roman"/>
      <w:sz w:val="22"/>
      <w:lang w:val="en-US" w:eastAsia="en-US"/>
    </w:rPr>
  </w:style>
  <w:style w:type="paragraph" w:styleId="Heading1">
    <w:name w:val="heading 1"/>
    <w:basedOn w:val="Normal"/>
    <w:next w:val="Normal"/>
    <w:link w:val="Heading1Char"/>
    <w:uiPriority w:val="9"/>
    <w:qFormat/>
    <w:rsid w:val="00771F9D"/>
    <w:pPr>
      <w:numPr>
        <w:numId w:val="2"/>
      </w:numPr>
      <w:spacing w:after="120"/>
      <w:ind w:right="-454"/>
      <w:jc w:val="both"/>
      <w:outlineLvl w:val="0"/>
    </w:pPr>
    <w:rPr>
      <w:rFonts w:cs="Arial"/>
      <w:b/>
      <w:szCs w:val="22"/>
    </w:rPr>
  </w:style>
  <w:style w:type="paragraph" w:styleId="Heading2">
    <w:name w:val="heading 2"/>
    <w:basedOn w:val="Normal"/>
    <w:next w:val="Normal"/>
    <w:link w:val="Heading2Char"/>
    <w:uiPriority w:val="9"/>
    <w:unhideWhenUsed/>
    <w:qFormat/>
    <w:rsid w:val="008E26EB"/>
    <w:pPr>
      <w:numPr>
        <w:ilvl w:val="1"/>
        <w:numId w:val="2"/>
      </w:numPr>
      <w:tabs>
        <w:tab w:val="left" w:pos="993"/>
        <w:tab w:val="left" w:pos="1134"/>
      </w:tabs>
      <w:spacing w:after="120"/>
      <w:ind w:left="714" w:right="-452"/>
      <w:jc w:val="both"/>
      <w:outlineLvl w:val="1"/>
    </w:pPr>
    <w:rPr>
      <w:rFonts w:cs="Arial"/>
      <w:b/>
      <w:szCs w:val="22"/>
    </w:rPr>
  </w:style>
  <w:style w:type="paragraph" w:styleId="Heading5">
    <w:name w:val="heading 5"/>
    <w:basedOn w:val="Normal"/>
    <w:next w:val="Normal"/>
    <w:link w:val="Heading5Char"/>
    <w:uiPriority w:val="9"/>
    <w:semiHidden/>
    <w:unhideWhenUsed/>
    <w:qFormat/>
    <w:rsid w:val="003B314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F9D"/>
    <w:rPr>
      <w:rFonts w:ascii="Calibri" w:eastAsia="Times New Roman" w:hAnsi="Calibri" w:cs="Arial"/>
      <w:b/>
      <w:sz w:val="22"/>
      <w:szCs w:val="22"/>
      <w:lang w:val="en-US" w:eastAsia="en-US"/>
    </w:rPr>
  </w:style>
  <w:style w:type="paragraph" w:styleId="BodyText">
    <w:name w:val="Body Text"/>
    <w:basedOn w:val="Normal"/>
    <w:link w:val="BodyTextChar"/>
    <w:rsid w:val="003868A0"/>
    <w:pPr>
      <w:autoSpaceDE w:val="0"/>
      <w:autoSpaceDN w:val="0"/>
      <w:adjustRightInd w:val="0"/>
    </w:pPr>
    <w:rPr>
      <w:color w:val="000000"/>
      <w:szCs w:val="24"/>
      <w:lang w:val="en-GB"/>
    </w:rPr>
  </w:style>
  <w:style w:type="character" w:customStyle="1" w:styleId="BodyTextChar">
    <w:name w:val="Body Text Char"/>
    <w:basedOn w:val="DefaultParagraphFont"/>
    <w:link w:val="BodyText"/>
    <w:rsid w:val="003868A0"/>
    <w:rPr>
      <w:rFonts w:ascii="Times New Roman" w:eastAsia="Times New Roman" w:hAnsi="Times New Roman" w:cs="Times New Roman"/>
      <w:color w:val="000000"/>
      <w:sz w:val="20"/>
      <w:szCs w:val="24"/>
      <w:lang w:val="en-GB"/>
    </w:rPr>
  </w:style>
  <w:style w:type="character" w:styleId="Strong">
    <w:name w:val="Strong"/>
    <w:basedOn w:val="DefaultParagraphFont"/>
    <w:qFormat/>
    <w:rsid w:val="003868A0"/>
    <w:rPr>
      <w:b/>
      <w:bCs/>
    </w:rPr>
  </w:style>
  <w:style w:type="paragraph" w:styleId="NormalWeb">
    <w:name w:val="Normal (Web)"/>
    <w:basedOn w:val="Normal"/>
    <w:uiPriority w:val="99"/>
    <w:rsid w:val="003868A0"/>
    <w:pPr>
      <w:spacing w:before="100" w:beforeAutospacing="1" w:after="100" w:afterAutospacing="1" w:line="312" w:lineRule="auto"/>
    </w:pPr>
    <w:rPr>
      <w:rFonts w:ascii="Arial" w:hAnsi="Arial" w:cs="Arial"/>
      <w:sz w:val="24"/>
      <w:szCs w:val="24"/>
    </w:rPr>
  </w:style>
  <w:style w:type="paragraph" w:styleId="ListParagraph">
    <w:name w:val="List Paragraph"/>
    <w:basedOn w:val="Normal"/>
    <w:uiPriority w:val="34"/>
    <w:qFormat/>
    <w:rsid w:val="005216FE"/>
    <w:pPr>
      <w:ind w:left="720"/>
      <w:contextualSpacing/>
    </w:pPr>
  </w:style>
  <w:style w:type="numbering" w:customStyle="1" w:styleId="Style1">
    <w:name w:val="Style1"/>
    <w:uiPriority w:val="99"/>
    <w:rsid w:val="00135D99"/>
    <w:pPr>
      <w:numPr>
        <w:numId w:val="3"/>
      </w:numPr>
    </w:pPr>
  </w:style>
  <w:style w:type="numbering" w:customStyle="1" w:styleId="Style2">
    <w:name w:val="Style2"/>
    <w:uiPriority w:val="99"/>
    <w:rsid w:val="00135D99"/>
    <w:pPr>
      <w:numPr>
        <w:numId w:val="4"/>
      </w:numPr>
    </w:pPr>
  </w:style>
  <w:style w:type="character" w:customStyle="1" w:styleId="Heading2Char">
    <w:name w:val="Heading 2 Char"/>
    <w:basedOn w:val="DefaultParagraphFont"/>
    <w:link w:val="Heading2"/>
    <w:uiPriority w:val="9"/>
    <w:rsid w:val="008E26EB"/>
    <w:rPr>
      <w:rFonts w:eastAsia="Times New Roman" w:cs="Arial"/>
      <w:b/>
      <w:sz w:val="22"/>
      <w:szCs w:val="22"/>
      <w:lang w:val="en-US" w:eastAsia="en-US"/>
    </w:rPr>
  </w:style>
  <w:style w:type="paragraph" w:styleId="TOCHeading">
    <w:name w:val="TOC Heading"/>
    <w:basedOn w:val="Heading1"/>
    <w:next w:val="Normal"/>
    <w:uiPriority w:val="39"/>
    <w:unhideWhenUsed/>
    <w:qFormat/>
    <w:rsid w:val="00771F9D"/>
    <w:pPr>
      <w:keepNext/>
      <w:keepLines/>
      <w:numPr>
        <w:numId w:val="0"/>
      </w:numPr>
      <w:spacing w:before="480" w:after="0" w:line="276" w:lineRule="auto"/>
      <w:ind w:right="0"/>
      <w:jc w:val="left"/>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7199B"/>
    <w:pPr>
      <w:tabs>
        <w:tab w:val="left" w:pos="284"/>
        <w:tab w:val="right" w:leader="dot" w:pos="9350"/>
      </w:tabs>
      <w:spacing w:before="60" w:after="60"/>
    </w:pPr>
    <w:rPr>
      <w:b/>
      <w:noProof/>
    </w:rPr>
  </w:style>
  <w:style w:type="paragraph" w:styleId="TOC2">
    <w:name w:val="toc 2"/>
    <w:basedOn w:val="Normal"/>
    <w:next w:val="Normal"/>
    <w:autoRedefine/>
    <w:uiPriority w:val="39"/>
    <w:unhideWhenUsed/>
    <w:rsid w:val="00C02FE8"/>
    <w:pPr>
      <w:tabs>
        <w:tab w:val="left" w:pos="880"/>
        <w:tab w:val="right" w:leader="dot" w:pos="9350"/>
      </w:tabs>
      <w:spacing w:after="40"/>
      <w:ind w:left="284"/>
    </w:pPr>
  </w:style>
  <w:style w:type="character" w:styleId="Hyperlink">
    <w:name w:val="Hyperlink"/>
    <w:basedOn w:val="DefaultParagraphFont"/>
    <w:uiPriority w:val="99"/>
    <w:unhideWhenUsed/>
    <w:rsid w:val="00771F9D"/>
    <w:rPr>
      <w:color w:val="0000FF"/>
      <w:u w:val="single"/>
    </w:rPr>
  </w:style>
  <w:style w:type="paragraph" w:styleId="FootnoteText">
    <w:name w:val="footnote text"/>
    <w:basedOn w:val="Normal"/>
    <w:link w:val="FootnoteTextChar"/>
    <w:uiPriority w:val="99"/>
    <w:semiHidden/>
    <w:unhideWhenUsed/>
    <w:rsid w:val="009C6D98"/>
    <w:rPr>
      <w:sz w:val="20"/>
    </w:rPr>
  </w:style>
  <w:style w:type="character" w:customStyle="1" w:styleId="FootnoteTextChar">
    <w:name w:val="Footnote Text Char"/>
    <w:basedOn w:val="DefaultParagraphFont"/>
    <w:link w:val="FootnoteText"/>
    <w:uiPriority w:val="99"/>
    <w:semiHidden/>
    <w:rsid w:val="009C6D98"/>
    <w:rPr>
      <w:rFonts w:eastAsia="Times New Roman"/>
      <w:lang w:val="en-US" w:eastAsia="en-US"/>
    </w:rPr>
  </w:style>
  <w:style w:type="character" w:styleId="FootnoteReference">
    <w:name w:val="footnote reference"/>
    <w:basedOn w:val="DefaultParagraphFont"/>
    <w:uiPriority w:val="99"/>
    <w:semiHidden/>
    <w:unhideWhenUsed/>
    <w:rsid w:val="009C6D98"/>
    <w:rPr>
      <w:vertAlign w:val="superscript"/>
    </w:rPr>
  </w:style>
  <w:style w:type="table" w:styleId="TableGrid">
    <w:name w:val="Table Grid"/>
    <w:basedOn w:val="TableNormal"/>
    <w:uiPriority w:val="59"/>
    <w:rsid w:val="00996D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F81D5C"/>
    <w:pPr>
      <w:spacing w:after="120" w:line="480" w:lineRule="auto"/>
      <w:ind w:left="283"/>
    </w:pPr>
  </w:style>
  <w:style w:type="character" w:customStyle="1" w:styleId="BodyTextIndent2Char">
    <w:name w:val="Body Text Indent 2 Char"/>
    <w:basedOn w:val="DefaultParagraphFont"/>
    <w:link w:val="BodyTextIndent2"/>
    <w:uiPriority w:val="99"/>
    <w:semiHidden/>
    <w:rsid w:val="00F81D5C"/>
    <w:rPr>
      <w:rFonts w:eastAsia="Times New Roman"/>
      <w:sz w:val="22"/>
      <w:lang w:val="en-US" w:eastAsia="en-US"/>
    </w:rPr>
  </w:style>
  <w:style w:type="paragraph" w:customStyle="1" w:styleId="Default">
    <w:name w:val="Default"/>
    <w:rsid w:val="00C563CC"/>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896369"/>
    <w:pPr>
      <w:tabs>
        <w:tab w:val="center" w:pos="4513"/>
        <w:tab w:val="right" w:pos="9026"/>
      </w:tabs>
    </w:pPr>
  </w:style>
  <w:style w:type="character" w:customStyle="1" w:styleId="HeaderChar">
    <w:name w:val="Header Char"/>
    <w:basedOn w:val="DefaultParagraphFont"/>
    <w:link w:val="Header"/>
    <w:uiPriority w:val="99"/>
    <w:rsid w:val="00896369"/>
    <w:rPr>
      <w:rFonts w:eastAsia="Times New Roman"/>
      <w:sz w:val="22"/>
      <w:lang w:val="en-US" w:eastAsia="en-US"/>
    </w:rPr>
  </w:style>
  <w:style w:type="paragraph" w:styleId="Footer">
    <w:name w:val="footer"/>
    <w:basedOn w:val="Normal"/>
    <w:link w:val="FooterChar"/>
    <w:uiPriority w:val="99"/>
    <w:unhideWhenUsed/>
    <w:rsid w:val="00896369"/>
    <w:pPr>
      <w:tabs>
        <w:tab w:val="center" w:pos="4513"/>
        <w:tab w:val="right" w:pos="9026"/>
      </w:tabs>
    </w:pPr>
  </w:style>
  <w:style w:type="character" w:customStyle="1" w:styleId="FooterChar">
    <w:name w:val="Footer Char"/>
    <w:basedOn w:val="DefaultParagraphFont"/>
    <w:link w:val="Footer"/>
    <w:uiPriority w:val="99"/>
    <w:rsid w:val="00896369"/>
    <w:rPr>
      <w:rFonts w:eastAsia="Times New Roman"/>
      <w:sz w:val="22"/>
      <w:lang w:val="en-US" w:eastAsia="en-US"/>
    </w:rPr>
  </w:style>
  <w:style w:type="character" w:customStyle="1" w:styleId="Heading5Char">
    <w:name w:val="Heading 5 Char"/>
    <w:basedOn w:val="DefaultParagraphFont"/>
    <w:link w:val="Heading5"/>
    <w:uiPriority w:val="9"/>
    <w:semiHidden/>
    <w:rsid w:val="003B3148"/>
    <w:rPr>
      <w:rFonts w:ascii="Calibri" w:eastAsia="Times New Roman" w:hAnsi="Calibri" w:cs="Times New Roman"/>
      <w:b/>
      <w:bCs/>
      <w:i/>
      <w:iCs/>
      <w:sz w:val="26"/>
      <w:szCs w:val="26"/>
      <w:lang w:val="en-US" w:eastAsia="en-US"/>
    </w:rPr>
  </w:style>
  <w:style w:type="paragraph" w:styleId="BlockText">
    <w:name w:val="Block Text"/>
    <w:basedOn w:val="Normal"/>
    <w:rsid w:val="003B3148"/>
    <w:rPr>
      <w:rFonts w:ascii="Times New Roman" w:hAnsi="Times New Roman"/>
      <w:sz w:val="24"/>
    </w:rPr>
  </w:style>
  <w:style w:type="paragraph" w:customStyle="1" w:styleId="TableText">
    <w:name w:val="Table Text"/>
    <w:basedOn w:val="Normal"/>
    <w:rsid w:val="003B3148"/>
    <w:rPr>
      <w:rFonts w:ascii="Times New Roman" w:hAnsi="Times New Roman"/>
      <w:sz w:val="24"/>
    </w:rPr>
  </w:style>
  <w:style w:type="paragraph" w:customStyle="1" w:styleId="TableHeaderText">
    <w:name w:val="Table Header Text"/>
    <w:basedOn w:val="TableText"/>
    <w:rsid w:val="003B3148"/>
    <w:pPr>
      <w:jc w:val="center"/>
    </w:pPr>
    <w:rPr>
      <w:b/>
    </w:rPr>
  </w:style>
  <w:style w:type="paragraph" w:styleId="TOC3">
    <w:name w:val="toc 3"/>
    <w:basedOn w:val="Normal"/>
    <w:next w:val="Normal"/>
    <w:autoRedefine/>
    <w:uiPriority w:val="39"/>
    <w:unhideWhenUsed/>
    <w:rsid w:val="008B181A"/>
    <w:pPr>
      <w:spacing w:after="100" w:line="276" w:lineRule="auto"/>
      <w:ind w:left="440"/>
    </w:pPr>
    <w:rPr>
      <w:rFonts w:asciiTheme="minorHAnsi" w:eastAsiaTheme="minorEastAsia" w:hAnsiTheme="minorHAnsi" w:cstheme="minorBidi"/>
      <w:szCs w:val="22"/>
      <w:lang w:val="en-GB" w:eastAsia="en-GB"/>
    </w:rPr>
  </w:style>
  <w:style w:type="paragraph" w:styleId="TOC4">
    <w:name w:val="toc 4"/>
    <w:basedOn w:val="Normal"/>
    <w:next w:val="Normal"/>
    <w:autoRedefine/>
    <w:uiPriority w:val="39"/>
    <w:unhideWhenUsed/>
    <w:rsid w:val="008B181A"/>
    <w:pPr>
      <w:spacing w:after="100" w:line="276" w:lineRule="auto"/>
      <w:ind w:left="660"/>
    </w:pPr>
    <w:rPr>
      <w:rFonts w:asciiTheme="minorHAnsi" w:eastAsiaTheme="minorEastAsia" w:hAnsiTheme="minorHAnsi" w:cstheme="minorBidi"/>
      <w:szCs w:val="22"/>
      <w:lang w:val="en-GB" w:eastAsia="en-GB"/>
    </w:rPr>
  </w:style>
  <w:style w:type="paragraph" w:styleId="TOC5">
    <w:name w:val="toc 5"/>
    <w:basedOn w:val="Normal"/>
    <w:next w:val="Normal"/>
    <w:autoRedefine/>
    <w:uiPriority w:val="39"/>
    <w:unhideWhenUsed/>
    <w:rsid w:val="008B181A"/>
    <w:pPr>
      <w:spacing w:after="100" w:line="276" w:lineRule="auto"/>
      <w:ind w:left="880"/>
    </w:pPr>
    <w:rPr>
      <w:rFonts w:asciiTheme="minorHAnsi" w:eastAsiaTheme="minorEastAsia" w:hAnsiTheme="minorHAnsi" w:cstheme="minorBidi"/>
      <w:szCs w:val="22"/>
      <w:lang w:val="en-GB" w:eastAsia="en-GB"/>
    </w:rPr>
  </w:style>
  <w:style w:type="paragraph" w:styleId="TOC6">
    <w:name w:val="toc 6"/>
    <w:basedOn w:val="Normal"/>
    <w:next w:val="Normal"/>
    <w:autoRedefine/>
    <w:uiPriority w:val="39"/>
    <w:unhideWhenUsed/>
    <w:rsid w:val="008B181A"/>
    <w:pPr>
      <w:spacing w:after="100" w:line="276" w:lineRule="auto"/>
      <w:ind w:left="1100"/>
    </w:pPr>
    <w:rPr>
      <w:rFonts w:asciiTheme="minorHAnsi" w:eastAsiaTheme="minorEastAsia" w:hAnsiTheme="minorHAnsi" w:cstheme="minorBidi"/>
      <w:szCs w:val="22"/>
      <w:lang w:val="en-GB" w:eastAsia="en-GB"/>
    </w:rPr>
  </w:style>
  <w:style w:type="paragraph" w:styleId="TOC7">
    <w:name w:val="toc 7"/>
    <w:basedOn w:val="Normal"/>
    <w:next w:val="Normal"/>
    <w:autoRedefine/>
    <w:uiPriority w:val="39"/>
    <w:unhideWhenUsed/>
    <w:rsid w:val="008B181A"/>
    <w:pPr>
      <w:spacing w:after="100" w:line="276" w:lineRule="auto"/>
      <w:ind w:left="1320"/>
    </w:pPr>
    <w:rPr>
      <w:rFonts w:asciiTheme="minorHAnsi" w:eastAsiaTheme="minorEastAsia" w:hAnsiTheme="minorHAnsi" w:cstheme="minorBidi"/>
      <w:szCs w:val="22"/>
      <w:lang w:val="en-GB" w:eastAsia="en-GB"/>
    </w:rPr>
  </w:style>
  <w:style w:type="paragraph" w:styleId="TOC8">
    <w:name w:val="toc 8"/>
    <w:basedOn w:val="Normal"/>
    <w:next w:val="Normal"/>
    <w:autoRedefine/>
    <w:uiPriority w:val="39"/>
    <w:unhideWhenUsed/>
    <w:rsid w:val="008B181A"/>
    <w:pPr>
      <w:spacing w:after="100" w:line="276" w:lineRule="auto"/>
      <w:ind w:left="1540"/>
    </w:pPr>
    <w:rPr>
      <w:rFonts w:asciiTheme="minorHAnsi" w:eastAsiaTheme="minorEastAsia" w:hAnsiTheme="minorHAnsi" w:cstheme="minorBidi"/>
      <w:szCs w:val="22"/>
      <w:lang w:val="en-GB" w:eastAsia="en-GB"/>
    </w:rPr>
  </w:style>
  <w:style w:type="paragraph" w:styleId="TOC9">
    <w:name w:val="toc 9"/>
    <w:basedOn w:val="Normal"/>
    <w:next w:val="Normal"/>
    <w:autoRedefine/>
    <w:uiPriority w:val="39"/>
    <w:unhideWhenUsed/>
    <w:rsid w:val="008B181A"/>
    <w:pPr>
      <w:spacing w:after="100" w:line="276" w:lineRule="auto"/>
      <w:ind w:left="1760"/>
    </w:pPr>
    <w:rPr>
      <w:rFonts w:asciiTheme="minorHAnsi" w:eastAsiaTheme="minorEastAsia" w:hAnsiTheme="minorHAnsi" w:cstheme="minorBidi"/>
      <w:szCs w:val="22"/>
      <w:lang w:val="en-GB" w:eastAsia="en-GB"/>
    </w:rPr>
  </w:style>
  <w:style w:type="paragraph" w:styleId="BalloonText">
    <w:name w:val="Balloon Text"/>
    <w:basedOn w:val="Normal"/>
    <w:link w:val="BalloonTextChar"/>
    <w:uiPriority w:val="99"/>
    <w:semiHidden/>
    <w:unhideWhenUsed/>
    <w:rsid w:val="00A0420D"/>
    <w:rPr>
      <w:rFonts w:ascii="Tahoma" w:hAnsi="Tahoma" w:cs="Tahoma"/>
      <w:sz w:val="16"/>
      <w:szCs w:val="16"/>
    </w:rPr>
  </w:style>
  <w:style w:type="character" w:customStyle="1" w:styleId="BalloonTextChar">
    <w:name w:val="Balloon Text Char"/>
    <w:basedOn w:val="DefaultParagraphFont"/>
    <w:link w:val="BalloonText"/>
    <w:uiPriority w:val="99"/>
    <w:semiHidden/>
    <w:rsid w:val="00A0420D"/>
    <w:rPr>
      <w:rFonts w:ascii="Tahoma" w:eastAsia="Times New Roman" w:hAnsi="Tahoma" w:cs="Tahoma"/>
      <w:sz w:val="16"/>
      <w:szCs w:val="16"/>
      <w:lang w:val="en-US" w:eastAsia="en-US"/>
    </w:rPr>
  </w:style>
  <w:style w:type="character" w:styleId="FollowedHyperlink">
    <w:name w:val="FollowedHyperlink"/>
    <w:basedOn w:val="DefaultParagraphFont"/>
    <w:uiPriority w:val="99"/>
    <w:semiHidden/>
    <w:unhideWhenUsed/>
    <w:rsid w:val="00FB6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0854">
      <w:bodyDiv w:val="1"/>
      <w:marLeft w:val="0"/>
      <w:marRight w:val="0"/>
      <w:marTop w:val="0"/>
      <w:marBottom w:val="0"/>
      <w:divBdr>
        <w:top w:val="none" w:sz="0" w:space="0" w:color="auto"/>
        <w:left w:val="none" w:sz="0" w:space="0" w:color="auto"/>
        <w:bottom w:val="none" w:sz="0" w:space="0" w:color="auto"/>
        <w:right w:val="none" w:sz="0" w:space="0" w:color="auto"/>
      </w:divBdr>
      <w:divsChild>
        <w:div w:id="632057824">
          <w:marLeft w:val="0"/>
          <w:marRight w:val="0"/>
          <w:marTop w:val="0"/>
          <w:marBottom w:val="0"/>
          <w:divBdr>
            <w:top w:val="none" w:sz="0" w:space="0" w:color="auto"/>
            <w:left w:val="none" w:sz="0" w:space="0" w:color="auto"/>
            <w:bottom w:val="none" w:sz="0" w:space="0" w:color="auto"/>
            <w:right w:val="none" w:sz="0" w:space="0" w:color="auto"/>
          </w:divBdr>
          <w:divsChild>
            <w:div w:id="1538855197">
              <w:marLeft w:val="0"/>
              <w:marRight w:val="0"/>
              <w:marTop w:val="0"/>
              <w:marBottom w:val="0"/>
              <w:divBdr>
                <w:top w:val="none" w:sz="0" w:space="0" w:color="auto"/>
                <w:left w:val="none" w:sz="0" w:space="0" w:color="auto"/>
                <w:bottom w:val="none" w:sz="0" w:space="0" w:color="auto"/>
                <w:right w:val="none" w:sz="0" w:space="0" w:color="auto"/>
              </w:divBdr>
              <w:divsChild>
                <w:div w:id="865993410">
                  <w:marLeft w:val="0"/>
                  <w:marRight w:val="0"/>
                  <w:marTop w:val="0"/>
                  <w:marBottom w:val="0"/>
                  <w:divBdr>
                    <w:top w:val="none" w:sz="0" w:space="0" w:color="auto"/>
                    <w:left w:val="none" w:sz="0" w:space="0" w:color="auto"/>
                    <w:bottom w:val="none" w:sz="0" w:space="0" w:color="auto"/>
                    <w:right w:val="none" w:sz="0" w:space="0" w:color="auto"/>
                  </w:divBdr>
                  <w:divsChild>
                    <w:div w:id="1559974205">
                      <w:marLeft w:val="0"/>
                      <w:marRight w:val="0"/>
                      <w:marTop w:val="0"/>
                      <w:marBottom w:val="0"/>
                      <w:divBdr>
                        <w:top w:val="none" w:sz="0" w:space="0" w:color="auto"/>
                        <w:left w:val="none" w:sz="0" w:space="0" w:color="auto"/>
                        <w:bottom w:val="none" w:sz="0" w:space="0" w:color="auto"/>
                        <w:right w:val="none" w:sz="0" w:space="0" w:color="auto"/>
                      </w:divBdr>
                      <w:divsChild>
                        <w:div w:id="689913139">
                          <w:marLeft w:val="0"/>
                          <w:marRight w:val="0"/>
                          <w:marTop w:val="0"/>
                          <w:marBottom w:val="0"/>
                          <w:divBdr>
                            <w:top w:val="none" w:sz="0" w:space="0" w:color="auto"/>
                            <w:left w:val="none" w:sz="0" w:space="0" w:color="auto"/>
                            <w:bottom w:val="none" w:sz="0" w:space="0" w:color="auto"/>
                            <w:right w:val="none" w:sz="0" w:space="0" w:color="auto"/>
                          </w:divBdr>
                          <w:divsChild>
                            <w:div w:id="963850494">
                              <w:marLeft w:val="0"/>
                              <w:marRight w:val="0"/>
                              <w:marTop w:val="0"/>
                              <w:marBottom w:val="0"/>
                              <w:divBdr>
                                <w:top w:val="none" w:sz="0" w:space="0" w:color="auto"/>
                                <w:left w:val="none" w:sz="0" w:space="0" w:color="auto"/>
                                <w:bottom w:val="none" w:sz="0" w:space="0" w:color="auto"/>
                                <w:right w:val="none" w:sz="0" w:space="0" w:color="auto"/>
                              </w:divBdr>
                              <w:divsChild>
                                <w:div w:id="705636847">
                                  <w:marLeft w:val="0"/>
                                  <w:marRight w:val="0"/>
                                  <w:marTop w:val="0"/>
                                  <w:marBottom w:val="0"/>
                                  <w:divBdr>
                                    <w:top w:val="none" w:sz="0" w:space="0" w:color="auto"/>
                                    <w:left w:val="none" w:sz="0" w:space="0" w:color="auto"/>
                                    <w:bottom w:val="none" w:sz="0" w:space="0" w:color="auto"/>
                                    <w:right w:val="none" w:sz="0" w:space="0" w:color="auto"/>
                                  </w:divBdr>
                                  <w:divsChild>
                                    <w:div w:id="87239083">
                                      <w:marLeft w:val="0"/>
                                      <w:marRight w:val="0"/>
                                      <w:marTop w:val="0"/>
                                      <w:marBottom w:val="0"/>
                                      <w:divBdr>
                                        <w:top w:val="none" w:sz="0" w:space="0" w:color="auto"/>
                                        <w:left w:val="none" w:sz="0" w:space="0" w:color="auto"/>
                                        <w:bottom w:val="none" w:sz="0" w:space="0" w:color="auto"/>
                                        <w:right w:val="none" w:sz="0" w:space="0" w:color="auto"/>
                                      </w:divBdr>
                                      <w:divsChild>
                                        <w:div w:id="1265841850">
                                          <w:marLeft w:val="0"/>
                                          <w:marRight w:val="0"/>
                                          <w:marTop w:val="0"/>
                                          <w:marBottom w:val="0"/>
                                          <w:divBdr>
                                            <w:top w:val="none" w:sz="0" w:space="0" w:color="auto"/>
                                            <w:left w:val="none" w:sz="0" w:space="0" w:color="auto"/>
                                            <w:bottom w:val="none" w:sz="0" w:space="0" w:color="auto"/>
                                            <w:right w:val="none" w:sz="0" w:space="0" w:color="auto"/>
                                          </w:divBdr>
                                          <w:divsChild>
                                            <w:div w:id="1687754155">
                                              <w:marLeft w:val="0"/>
                                              <w:marRight w:val="0"/>
                                              <w:marTop w:val="0"/>
                                              <w:marBottom w:val="0"/>
                                              <w:divBdr>
                                                <w:top w:val="none" w:sz="0" w:space="0" w:color="auto"/>
                                                <w:left w:val="none" w:sz="0" w:space="0" w:color="auto"/>
                                                <w:bottom w:val="none" w:sz="0" w:space="0" w:color="auto"/>
                                                <w:right w:val="none" w:sz="0" w:space="0" w:color="auto"/>
                                              </w:divBdr>
                                              <w:divsChild>
                                                <w:div w:id="888490228">
                                                  <w:marLeft w:val="0"/>
                                                  <w:marRight w:val="0"/>
                                                  <w:marTop w:val="0"/>
                                                  <w:marBottom w:val="0"/>
                                                  <w:divBdr>
                                                    <w:top w:val="none" w:sz="0" w:space="0" w:color="auto"/>
                                                    <w:left w:val="none" w:sz="0" w:space="0" w:color="auto"/>
                                                    <w:bottom w:val="none" w:sz="0" w:space="0" w:color="auto"/>
                                                    <w:right w:val="none" w:sz="0" w:space="0" w:color="auto"/>
                                                  </w:divBdr>
                                                  <w:divsChild>
                                                    <w:div w:id="901713225">
                                                      <w:marLeft w:val="0"/>
                                                      <w:marRight w:val="0"/>
                                                      <w:marTop w:val="0"/>
                                                      <w:marBottom w:val="0"/>
                                                      <w:divBdr>
                                                        <w:top w:val="none" w:sz="0" w:space="0" w:color="auto"/>
                                                        <w:left w:val="none" w:sz="0" w:space="0" w:color="auto"/>
                                                        <w:bottom w:val="none" w:sz="0" w:space="0" w:color="auto"/>
                                                        <w:right w:val="none" w:sz="0" w:space="0" w:color="auto"/>
                                                      </w:divBdr>
                                                      <w:divsChild>
                                                        <w:div w:id="1529097003">
                                                          <w:marLeft w:val="0"/>
                                                          <w:marRight w:val="0"/>
                                                          <w:marTop w:val="0"/>
                                                          <w:marBottom w:val="0"/>
                                                          <w:divBdr>
                                                            <w:top w:val="none" w:sz="0" w:space="0" w:color="auto"/>
                                                            <w:left w:val="none" w:sz="0" w:space="0" w:color="auto"/>
                                                            <w:bottom w:val="none" w:sz="0" w:space="0" w:color="auto"/>
                                                            <w:right w:val="none" w:sz="0" w:space="0" w:color="auto"/>
                                                          </w:divBdr>
                                                          <w:divsChild>
                                                            <w:div w:id="7715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111504">
      <w:bodyDiv w:val="1"/>
      <w:marLeft w:val="0"/>
      <w:marRight w:val="0"/>
      <w:marTop w:val="0"/>
      <w:marBottom w:val="0"/>
      <w:divBdr>
        <w:top w:val="none" w:sz="0" w:space="0" w:color="auto"/>
        <w:left w:val="none" w:sz="0" w:space="0" w:color="auto"/>
        <w:bottom w:val="none" w:sz="0" w:space="0" w:color="auto"/>
        <w:right w:val="none" w:sz="0" w:space="0" w:color="auto"/>
      </w:divBdr>
    </w:div>
    <w:div w:id="58526239">
      <w:bodyDiv w:val="1"/>
      <w:marLeft w:val="0"/>
      <w:marRight w:val="0"/>
      <w:marTop w:val="0"/>
      <w:marBottom w:val="0"/>
      <w:divBdr>
        <w:top w:val="none" w:sz="0" w:space="0" w:color="auto"/>
        <w:left w:val="none" w:sz="0" w:space="0" w:color="auto"/>
        <w:bottom w:val="none" w:sz="0" w:space="0" w:color="auto"/>
        <w:right w:val="none" w:sz="0" w:space="0" w:color="auto"/>
      </w:divBdr>
    </w:div>
    <w:div w:id="97801174">
      <w:bodyDiv w:val="1"/>
      <w:marLeft w:val="0"/>
      <w:marRight w:val="0"/>
      <w:marTop w:val="0"/>
      <w:marBottom w:val="0"/>
      <w:divBdr>
        <w:top w:val="none" w:sz="0" w:space="0" w:color="auto"/>
        <w:left w:val="none" w:sz="0" w:space="0" w:color="auto"/>
        <w:bottom w:val="none" w:sz="0" w:space="0" w:color="auto"/>
        <w:right w:val="none" w:sz="0" w:space="0" w:color="auto"/>
      </w:divBdr>
    </w:div>
    <w:div w:id="375932158">
      <w:bodyDiv w:val="1"/>
      <w:marLeft w:val="0"/>
      <w:marRight w:val="0"/>
      <w:marTop w:val="0"/>
      <w:marBottom w:val="0"/>
      <w:divBdr>
        <w:top w:val="none" w:sz="0" w:space="0" w:color="auto"/>
        <w:left w:val="none" w:sz="0" w:space="0" w:color="auto"/>
        <w:bottom w:val="none" w:sz="0" w:space="0" w:color="auto"/>
        <w:right w:val="none" w:sz="0" w:space="0" w:color="auto"/>
      </w:divBdr>
    </w:div>
    <w:div w:id="559293539">
      <w:bodyDiv w:val="1"/>
      <w:marLeft w:val="0"/>
      <w:marRight w:val="0"/>
      <w:marTop w:val="0"/>
      <w:marBottom w:val="0"/>
      <w:divBdr>
        <w:top w:val="none" w:sz="0" w:space="0" w:color="auto"/>
        <w:left w:val="none" w:sz="0" w:space="0" w:color="auto"/>
        <w:bottom w:val="none" w:sz="0" w:space="0" w:color="auto"/>
        <w:right w:val="none" w:sz="0" w:space="0" w:color="auto"/>
      </w:divBdr>
    </w:div>
    <w:div w:id="597325038">
      <w:bodyDiv w:val="1"/>
      <w:marLeft w:val="0"/>
      <w:marRight w:val="0"/>
      <w:marTop w:val="0"/>
      <w:marBottom w:val="0"/>
      <w:divBdr>
        <w:top w:val="none" w:sz="0" w:space="0" w:color="auto"/>
        <w:left w:val="none" w:sz="0" w:space="0" w:color="auto"/>
        <w:bottom w:val="none" w:sz="0" w:space="0" w:color="auto"/>
        <w:right w:val="none" w:sz="0" w:space="0" w:color="auto"/>
      </w:divBdr>
    </w:div>
    <w:div w:id="709643789">
      <w:bodyDiv w:val="1"/>
      <w:marLeft w:val="0"/>
      <w:marRight w:val="0"/>
      <w:marTop w:val="0"/>
      <w:marBottom w:val="0"/>
      <w:divBdr>
        <w:top w:val="none" w:sz="0" w:space="0" w:color="auto"/>
        <w:left w:val="none" w:sz="0" w:space="0" w:color="auto"/>
        <w:bottom w:val="none" w:sz="0" w:space="0" w:color="auto"/>
        <w:right w:val="none" w:sz="0" w:space="0" w:color="auto"/>
      </w:divBdr>
    </w:div>
    <w:div w:id="793794077">
      <w:bodyDiv w:val="1"/>
      <w:marLeft w:val="0"/>
      <w:marRight w:val="0"/>
      <w:marTop w:val="0"/>
      <w:marBottom w:val="0"/>
      <w:divBdr>
        <w:top w:val="none" w:sz="0" w:space="0" w:color="auto"/>
        <w:left w:val="none" w:sz="0" w:space="0" w:color="auto"/>
        <w:bottom w:val="none" w:sz="0" w:space="0" w:color="auto"/>
        <w:right w:val="none" w:sz="0" w:space="0" w:color="auto"/>
      </w:divBdr>
      <w:divsChild>
        <w:div w:id="950935575">
          <w:marLeft w:val="0"/>
          <w:marRight w:val="0"/>
          <w:marTop w:val="0"/>
          <w:marBottom w:val="0"/>
          <w:divBdr>
            <w:top w:val="none" w:sz="0" w:space="0" w:color="auto"/>
            <w:left w:val="none" w:sz="0" w:space="0" w:color="auto"/>
            <w:bottom w:val="none" w:sz="0" w:space="0" w:color="auto"/>
            <w:right w:val="none" w:sz="0" w:space="0" w:color="auto"/>
          </w:divBdr>
          <w:divsChild>
            <w:div w:id="2110078948">
              <w:marLeft w:val="0"/>
              <w:marRight w:val="0"/>
              <w:marTop w:val="0"/>
              <w:marBottom w:val="0"/>
              <w:divBdr>
                <w:top w:val="none" w:sz="0" w:space="0" w:color="auto"/>
                <w:left w:val="none" w:sz="0" w:space="0" w:color="auto"/>
                <w:bottom w:val="none" w:sz="0" w:space="0" w:color="auto"/>
                <w:right w:val="none" w:sz="0" w:space="0" w:color="auto"/>
              </w:divBdr>
              <w:divsChild>
                <w:div w:id="103777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01616">
      <w:bodyDiv w:val="1"/>
      <w:marLeft w:val="0"/>
      <w:marRight w:val="0"/>
      <w:marTop w:val="0"/>
      <w:marBottom w:val="0"/>
      <w:divBdr>
        <w:top w:val="none" w:sz="0" w:space="0" w:color="auto"/>
        <w:left w:val="none" w:sz="0" w:space="0" w:color="auto"/>
        <w:bottom w:val="none" w:sz="0" w:space="0" w:color="auto"/>
        <w:right w:val="none" w:sz="0" w:space="0" w:color="auto"/>
      </w:divBdr>
    </w:div>
    <w:div w:id="1045644504">
      <w:bodyDiv w:val="1"/>
      <w:marLeft w:val="0"/>
      <w:marRight w:val="0"/>
      <w:marTop w:val="0"/>
      <w:marBottom w:val="0"/>
      <w:divBdr>
        <w:top w:val="none" w:sz="0" w:space="0" w:color="auto"/>
        <w:left w:val="none" w:sz="0" w:space="0" w:color="auto"/>
        <w:bottom w:val="none" w:sz="0" w:space="0" w:color="auto"/>
        <w:right w:val="none" w:sz="0" w:space="0" w:color="auto"/>
      </w:divBdr>
    </w:div>
    <w:div w:id="1155339834">
      <w:bodyDiv w:val="1"/>
      <w:marLeft w:val="0"/>
      <w:marRight w:val="0"/>
      <w:marTop w:val="0"/>
      <w:marBottom w:val="0"/>
      <w:divBdr>
        <w:top w:val="none" w:sz="0" w:space="0" w:color="auto"/>
        <w:left w:val="none" w:sz="0" w:space="0" w:color="auto"/>
        <w:bottom w:val="none" w:sz="0" w:space="0" w:color="auto"/>
        <w:right w:val="none" w:sz="0" w:space="0" w:color="auto"/>
      </w:divBdr>
    </w:div>
    <w:div w:id="1233849236">
      <w:bodyDiv w:val="1"/>
      <w:marLeft w:val="0"/>
      <w:marRight w:val="0"/>
      <w:marTop w:val="0"/>
      <w:marBottom w:val="0"/>
      <w:divBdr>
        <w:top w:val="none" w:sz="0" w:space="0" w:color="auto"/>
        <w:left w:val="none" w:sz="0" w:space="0" w:color="auto"/>
        <w:bottom w:val="none" w:sz="0" w:space="0" w:color="auto"/>
        <w:right w:val="none" w:sz="0" w:space="0" w:color="auto"/>
      </w:divBdr>
    </w:div>
    <w:div w:id="1572620885">
      <w:bodyDiv w:val="1"/>
      <w:marLeft w:val="0"/>
      <w:marRight w:val="0"/>
      <w:marTop w:val="0"/>
      <w:marBottom w:val="0"/>
      <w:divBdr>
        <w:top w:val="none" w:sz="0" w:space="0" w:color="auto"/>
        <w:left w:val="none" w:sz="0" w:space="0" w:color="auto"/>
        <w:bottom w:val="none" w:sz="0" w:space="0" w:color="auto"/>
        <w:right w:val="none" w:sz="0" w:space="0" w:color="auto"/>
      </w:divBdr>
    </w:div>
    <w:div w:id="1743598252">
      <w:bodyDiv w:val="1"/>
      <w:marLeft w:val="0"/>
      <w:marRight w:val="0"/>
      <w:marTop w:val="0"/>
      <w:marBottom w:val="0"/>
      <w:divBdr>
        <w:top w:val="none" w:sz="0" w:space="0" w:color="auto"/>
        <w:left w:val="none" w:sz="0" w:space="0" w:color="auto"/>
        <w:bottom w:val="none" w:sz="0" w:space="0" w:color="auto"/>
        <w:right w:val="none" w:sz="0" w:space="0" w:color="auto"/>
      </w:divBdr>
    </w:div>
    <w:div w:id="1772965222">
      <w:bodyDiv w:val="1"/>
      <w:marLeft w:val="0"/>
      <w:marRight w:val="0"/>
      <w:marTop w:val="0"/>
      <w:marBottom w:val="0"/>
      <w:divBdr>
        <w:top w:val="none" w:sz="0" w:space="0" w:color="auto"/>
        <w:left w:val="none" w:sz="0" w:space="0" w:color="auto"/>
        <w:bottom w:val="none" w:sz="0" w:space="0" w:color="auto"/>
        <w:right w:val="none" w:sz="0" w:space="0" w:color="auto"/>
      </w:divBdr>
    </w:div>
    <w:div w:id="1782332873">
      <w:bodyDiv w:val="1"/>
      <w:marLeft w:val="0"/>
      <w:marRight w:val="0"/>
      <w:marTop w:val="0"/>
      <w:marBottom w:val="0"/>
      <w:divBdr>
        <w:top w:val="none" w:sz="0" w:space="0" w:color="auto"/>
        <w:left w:val="none" w:sz="0" w:space="0" w:color="auto"/>
        <w:bottom w:val="none" w:sz="0" w:space="0" w:color="auto"/>
        <w:right w:val="none" w:sz="0" w:space="0" w:color="auto"/>
      </w:divBdr>
    </w:div>
    <w:div w:id="1930121115">
      <w:bodyDiv w:val="1"/>
      <w:marLeft w:val="0"/>
      <w:marRight w:val="0"/>
      <w:marTop w:val="0"/>
      <w:marBottom w:val="0"/>
      <w:divBdr>
        <w:top w:val="none" w:sz="0" w:space="0" w:color="auto"/>
        <w:left w:val="none" w:sz="0" w:space="0" w:color="auto"/>
        <w:bottom w:val="none" w:sz="0" w:space="0" w:color="auto"/>
        <w:right w:val="none" w:sz="0" w:space="0" w:color="auto"/>
      </w:divBdr>
    </w:div>
    <w:div w:id="2017421733">
      <w:bodyDiv w:val="1"/>
      <w:marLeft w:val="0"/>
      <w:marRight w:val="0"/>
      <w:marTop w:val="0"/>
      <w:marBottom w:val="0"/>
      <w:divBdr>
        <w:top w:val="none" w:sz="0" w:space="0" w:color="auto"/>
        <w:left w:val="none" w:sz="0" w:space="0" w:color="auto"/>
        <w:bottom w:val="none" w:sz="0" w:space="0" w:color="auto"/>
        <w:right w:val="none" w:sz="0" w:space="0" w:color="auto"/>
      </w:divBdr>
      <w:divsChild>
        <w:div w:id="698311106">
          <w:marLeft w:val="0"/>
          <w:marRight w:val="0"/>
          <w:marTop w:val="0"/>
          <w:marBottom w:val="0"/>
          <w:divBdr>
            <w:top w:val="none" w:sz="0" w:space="0" w:color="auto"/>
            <w:left w:val="none" w:sz="0" w:space="0" w:color="auto"/>
            <w:bottom w:val="none" w:sz="0" w:space="0" w:color="auto"/>
            <w:right w:val="none" w:sz="0" w:space="0" w:color="auto"/>
          </w:divBdr>
          <w:divsChild>
            <w:div w:id="1114326225">
              <w:marLeft w:val="0"/>
              <w:marRight w:val="0"/>
              <w:marTop w:val="0"/>
              <w:marBottom w:val="0"/>
              <w:divBdr>
                <w:top w:val="none" w:sz="0" w:space="0" w:color="auto"/>
                <w:left w:val="none" w:sz="0" w:space="0" w:color="auto"/>
                <w:bottom w:val="none" w:sz="0" w:space="0" w:color="auto"/>
                <w:right w:val="none" w:sz="0" w:space="0" w:color="auto"/>
              </w:divBdr>
              <w:divsChild>
                <w:div w:id="663626386">
                  <w:marLeft w:val="0"/>
                  <w:marRight w:val="90"/>
                  <w:marTop w:val="0"/>
                  <w:marBottom w:val="0"/>
                  <w:divBdr>
                    <w:top w:val="none" w:sz="0" w:space="0" w:color="auto"/>
                    <w:left w:val="none" w:sz="0" w:space="0" w:color="auto"/>
                    <w:bottom w:val="none" w:sz="0" w:space="0" w:color="auto"/>
                    <w:right w:val="none" w:sz="0" w:space="0" w:color="auto"/>
                  </w:divBdr>
                  <w:divsChild>
                    <w:div w:id="2056195074">
                      <w:marLeft w:val="0"/>
                      <w:marRight w:val="0"/>
                      <w:marTop w:val="0"/>
                      <w:marBottom w:val="105"/>
                      <w:divBdr>
                        <w:top w:val="single" w:sz="6" w:space="15" w:color="CCCCCC"/>
                        <w:left w:val="single" w:sz="6" w:space="8" w:color="CCCCCC"/>
                        <w:bottom w:val="single" w:sz="6" w:space="0" w:color="CCCCCC"/>
                        <w:right w:val="single" w:sz="6" w:space="8" w:color="CCCCCC"/>
                      </w:divBdr>
                      <w:divsChild>
                        <w:div w:id="1065058279">
                          <w:marLeft w:val="0"/>
                          <w:marRight w:val="0"/>
                          <w:marTop w:val="0"/>
                          <w:marBottom w:val="0"/>
                          <w:divBdr>
                            <w:top w:val="none" w:sz="0" w:space="0" w:color="auto"/>
                            <w:left w:val="none" w:sz="0" w:space="0" w:color="auto"/>
                            <w:bottom w:val="none" w:sz="0" w:space="0" w:color="auto"/>
                            <w:right w:val="none" w:sz="0" w:space="0" w:color="auto"/>
                          </w:divBdr>
                          <w:divsChild>
                            <w:div w:id="218128372">
                              <w:marLeft w:val="0"/>
                              <w:marRight w:val="0"/>
                              <w:marTop w:val="0"/>
                              <w:marBottom w:val="0"/>
                              <w:divBdr>
                                <w:top w:val="none" w:sz="0" w:space="0" w:color="auto"/>
                                <w:left w:val="none" w:sz="0" w:space="0" w:color="auto"/>
                                <w:bottom w:val="none" w:sz="0" w:space="0" w:color="auto"/>
                                <w:right w:val="none" w:sz="0" w:space="0" w:color="auto"/>
                              </w:divBdr>
                              <w:divsChild>
                                <w:div w:id="46316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legislation.gov.uk/uksi/2015/102/contents/made" TargetMode="External"/><Relationship Id="rId17" Type="http://schemas.openxmlformats.org/officeDocument/2006/relationships/image" Target="media/image3.png"/><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surveymonkey.com/r/RPWWMM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https://sid4gov.cabinetoffice.gov.uk/"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C9AA38-0B00-4B1A-8FEE-74556DC0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9933</Words>
  <Characters>56624</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Head of Procurement</vt:lpstr>
    </vt:vector>
  </TitlesOfParts>
  <Company>none</Company>
  <LinksUpToDate>false</LinksUpToDate>
  <CharactersWithSpaces>66425</CharactersWithSpaces>
  <SharedDoc>false</SharedDoc>
  <HLinks>
    <vt:vector size="456" baseType="variant">
      <vt:variant>
        <vt:i4>262222</vt:i4>
      </vt:variant>
      <vt:variant>
        <vt:i4>453</vt:i4>
      </vt:variant>
      <vt:variant>
        <vt:i4>0</vt:i4>
      </vt:variant>
      <vt:variant>
        <vt:i4>5</vt:i4>
      </vt:variant>
      <vt:variant>
        <vt:lpwstr>http://www.bhamcommunity.nhs.uk/</vt:lpwstr>
      </vt:variant>
      <vt:variant>
        <vt:lpwstr/>
      </vt:variant>
      <vt:variant>
        <vt:i4>7208972</vt:i4>
      </vt:variant>
      <vt:variant>
        <vt:i4>450</vt:i4>
      </vt:variant>
      <vt:variant>
        <vt:i4>0</vt:i4>
      </vt:variant>
      <vt:variant>
        <vt:i4>5</vt:i4>
      </vt:variant>
      <vt:variant>
        <vt:lpwstr>mailto:Tenders@bhamcommunity.nhs.uk</vt:lpwstr>
      </vt:variant>
      <vt:variant>
        <vt:lpwstr/>
      </vt:variant>
      <vt:variant>
        <vt:i4>917587</vt:i4>
      </vt:variant>
      <vt:variant>
        <vt:i4>447</vt:i4>
      </vt:variant>
      <vt:variant>
        <vt:i4>0</vt:i4>
      </vt:variant>
      <vt:variant>
        <vt:i4>5</vt:i4>
      </vt:variant>
      <vt:variant>
        <vt:lpwstr>https://sid4gov.cabinetoffice.gov.uk/</vt:lpwstr>
      </vt:variant>
      <vt:variant>
        <vt:lpwstr/>
      </vt:variant>
      <vt:variant>
        <vt:i4>1507377</vt:i4>
      </vt:variant>
      <vt:variant>
        <vt:i4>434</vt:i4>
      </vt:variant>
      <vt:variant>
        <vt:i4>0</vt:i4>
      </vt:variant>
      <vt:variant>
        <vt:i4>5</vt:i4>
      </vt:variant>
      <vt:variant>
        <vt:lpwstr/>
      </vt:variant>
      <vt:variant>
        <vt:lpwstr>_Toc415760669</vt:lpwstr>
      </vt:variant>
      <vt:variant>
        <vt:i4>1507377</vt:i4>
      </vt:variant>
      <vt:variant>
        <vt:i4>428</vt:i4>
      </vt:variant>
      <vt:variant>
        <vt:i4>0</vt:i4>
      </vt:variant>
      <vt:variant>
        <vt:i4>5</vt:i4>
      </vt:variant>
      <vt:variant>
        <vt:lpwstr/>
      </vt:variant>
      <vt:variant>
        <vt:lpwstr>_Toc415760668</vt:lpwstr>
      </vt:variant>
      <vt:variant>
        <vt:i4>1507377</vt:i4>
      </vt:variant>
      <vt:variant>
        <vt:i4>422</vt:i4>
      </vt:variant>
      <vt:variant>
        <vt:i4>0</vt:i4>
      </vt:variant>
      <vt:variant>
        <vt:i4>5</vt:i4>
      </vt:variant>
      <vt:variant>
        <vt:lpwstr/>
      </vt:variant>
      <vt:variant>
        <vt:lpwstr>_Toc415760667</vt:lpwstr>
      </vt:variant>
      <vt:variant>
        <vt:i4>1507377</vt:i4>
      </vt:variant>
      <vt:variant>
        <vt:i4>416</vt:i4>
      </vt:variant>
      <vt:variant>
        <vt:i4>0</vt:i4>
      </vt:variant>
      <vt:variant>
        <vt:i4>5</vt:i4>
      </vt:variant>
      <vt:variant>
        <vt:lpwstr/>
      </vt:variant>
      <vt:variant>
        <vt:lpwstr>_Toc415760666</vt:lpwstr>
      </vt:variant>
      <vt:variant>
        <vt:i4>1507377</vt:i4>
      </vt:variant>
      <vt:variant>
        <vt:i4>410</vt:i4>
      </vt:variant>
      <vt:variant>
        <vt:i4>0</vt:i4>
      </vt:variant>
      <vt:variant>
        <vt:i4>5</vt:i4>
      </vt:variant>
      <vt:variant>
        <vt:lpwstr/>
      </vt:variant>
      <vt:variant>
        <vt:lpwstr>_Toc415760665</vt:lpwstr>
      </vt:variant>
      <vt:variant>
        <vt:i4>1507377</vt:i4>
      </vt:variant>
      <vt:variant>
        <vt:i4>404</vt:i4>
      </vt:variant>
      <vt:variant>
        <vt:i4>0</vt:i4>
      </vt:variant>
      <vt:variant>
        <vt:i4>5</vt:i4>
      </vt:variant>
      <vt:variant>
        <vt:lpwstr/>
      </vt:variant>
      <vt:variant>
        <vt:lpwstr>_Toc415760664</vt:lpwstr>
      </vt:variant>
      <vt:variant>
        <vt:i4>1507377</vt:i4>
      </vt:variant>
      <vt:variant>
        <vt:i4>398</vt:i4>
      </vt:variant>
      <vt:variant>
        <vt:i4>0</vt:i4>
      </vt:variant>
      <vt:variant>
        <vt:i4>5</vt:i4>
      </vt:variant>
      <vt:variant>
        <vt:lpwstr/>
      </vt:variant>
      <vt:variant>
        <vt:lpwstr>_Toc415760663</vt:lpwstr>
      </vt:variant>
      <vt:variant>
        <vt:i4>1507377</vt:i4>
      </vt:variant>
      <vt:variant>
        <vt:i4>392</vt:i4>
      </vt:variant>
      <vt:variant>
        <vt:i4>0</vt:i4>
      </vt:variant>
      <vt:variant>
        <vt:i4>5</vt:i4>
      </vt:variant>
      <vt:variant>
        <vt:lpwstr/>
      </vt:variant>
      <vt:variant>
        <vt:lpwstr>_Toc415760662</vt:lpwstr>
      </vt:variant>
      <vt:variant>
        <vt:i4>1507377</vt:i4>
      </vt:variant>
      <vt:variant>
        <vt:i4>386</vt:i4>
      </vt:variant>
      <vt:variant>
        <vt:i4>0</vt:i4>
      </vt:variant>
      <vt:variant>
        <vt:i4>5</vt:i4>
      </vt:variant>
      <vt:variant>
        <vt:lpwstr/>
      </vt:variant>
      <vt:variant>
        <vt:lpwstr>_Toc415760661</vt:lpwstr>
      </vt:variant>
      <vt:variant>
        <vt:i4>1507377</vt:i4>
      </vt:variant>
      <vt:variant>
        <vt:i4>380</vt:i4>
      </vt:variant>
      <vt:variant>
        <vt:i4>0</vt:i4>
      </vt:variant>
      <vt:variant>
        <vt:i4>5</vt:i4>
      </vt:variant>
      <vt:variant>
        <vt:lpwstr/>
      </vt:variant>
      <vt:variant>
        <vt:lpwstr>_Toc415760660</vt:lpwstr>
      </vt:variant>
      <vt:variant>
        <vt:i4>1310769</vt:i4>
      </vt:variant>
      <vt:variant>
        <vt:i4>374</vt:i4>
      </vt:variant>
      <vt:variant>
        <vt:i4>0</vt:i4>
      </vt:variant>
      <vt:variant>
        <vt:i4>5</vt:i4>
      </vt:variant>
      <vt:variant>
        <vt:lpwstr/>
      </vt:variant>
      <vt:variant>
        <vt:lpwstr>_Toc415760659</vt:lpwstr>
      </vt:variant>
      <vt:variant>
        <vt:i4>1310769</vt:i4>
      </vt:variant>
      <vt:variant>
        <vt:i4>368</vt:i4>
      </vt:variant>
      <vt:variant>
        <vt:i4>0</vt:i4>
      </vt:variant>
      <vt:variant>
        <vt:i4>5</vt:i4>
      </vt:variant>
      <vt:variant>
        <vt:lpwstr/>
      </vt:variant>
      <vt:variant>
        <vt:lpwstr>_Toc415760658</vt:lpwstr>
      </vt:variant>
      <vt:variant>
        <vt:i4>1310769</vt:i4>
      </vt:variant>
      <vt:variant>
        <vt:i4>362</vt:i4>
      </vt:variant>
      <vt:variant>
        <vt:i4>0</vt:i4>
      </vt:variant>
      <vt:variant>
        <vt:i4>5</vt:i4>
      </vt:variant>
      <vt:variant>
        <vt:lpwstr/>
      </vt:variant>
      <vt:variant>
        <vt:lpwstr>_Toc415760657</vt:lpwstr>
      </vt:variant>
      <vt:variant>
        <vt:i4>1310769</vt:i4>
      </vt:variant>
      <vt:variant>
        <vt:i4>356</vt:i4>
      </vt:variant>
      <vt:variant>
        <vt:i4>0</vt:i4>
      </vt:variant>
      <vt:variant>
        <vt:i4>5</vt:i4>
      </vt:variant>
      <vt:variant>
        <vt:lpwstr/>
      </vt:variant>
      <vt:variant>
        <vt:lpwstr>_Toc415760656</vt:lpwstr>
      </vt:variant>
      <vt:variant>
        <vt:i4>1310769</vt:i4>
      </vt:variant>
      <vt:variant>
        <vt:i4>350</vt:i4>
      </vt:variant>
      <vt:variant>
        <vt:i4>0</vt:i4>
      </vt:variant>
      <vt:variant>
        <vt:i4>5</vt:i4>
      </vt:variant>
      <vt:variant>
        <vt:lpwstr/>
      </vt:variant>
      <vt:variant>
        <vt:lpwstr>_Toc415760655</vt:lpwstr>
      </vt:variant>
      <vt:variant>
        <vt:i4>1310769</vt:i4>
      </vt:variant>
      <vt:variant>
        <vt:i4>344</vt:i4>
      </vt:variant>
      <vt:variant>
        <vt:i4>0</vt:i4>
      </vt:variant>
      <vt:variant>
        <vt:i4>5</vt:i4>
      </vt:variant>
      <vt:variant>
        <vt:lpwstr/>
      </vt:variant>
      <vt:variant>
        <vt:lpwstr>_Toc415760654</vt:lpwstr>
      </vt:variant>
      <vt:variant>
        <vt:i4>1310769</vt:i4>
      </vt:variant>
      <vt:variant>
        <vt:i4>338</vt:i4>
      </vt:variant>
      <vt:variant>
        <vt:i4>0</vt:i4>
      </vt:variant>
      <vt:variant>
        <vt:i4>5</vt:i4>
      </vt:variant>
      <vt:variant>
        <vt:lpwstr/>
      </vt:variant>
      <vt:variant>
        <vt:lpwstr>_Toc415760653</vt:lpwstr>
      </vt:variant>
      <vt:variant>
        <vt:i4>1310769</vt:i4>
      </vt:variant>
      <vt:variant>
        <vt:i4>332</vt:i4>
      </vt:variant>
      <vt:variant>
        <vt:i4>0</vt:i4>
      </vt:variant>
      <vt:variant>
        <vt:i4>5</vt:i4>
      </vt:variant>
      <vt:variant>
        <vt:lpwstr/>
      </vt:variant>
      <vt:variant>
        <vt:lpwstr>_Toc415760652</vt:lpwstr>
      </vt:variant>
      <vt:variant>
        <vt:i4>1310769</vt:i4>
      </vt:variant>
      <vt:variant>
        <vt:i4>326</vt:i4>
      </vt:variant>
      <vt:variant>
        <vt:i4>0</vt:i4>
      </vt:variant>
      <vt:variant>
        <vt:i4>5</vt:i4>
      </vt:variant>
      <vt:variant>
        <vt:lpwstr/>
      </vt:variant>
      <vt:variant>
        <vt:lpwstr>_Toc415760651</vt:lpwstr>
      </vt:variant>
      <vt:variant>
        <vt:i4>1310769</vt:i4>
      </vt:variant>
      <vt:variant>
        <vt:i4>320</vt:i4>
      </vt:variant>
      <vt:variant>
        <vt:i4>0</vt:i4>
      </vt:variant>
      <vt:variant>
        <vt:i4>5</vt:i4>
      </vt:variant>
      <vt:variant>
        <vt:lpwstr/>
      </vt:variant>
      <vt:variant>
        <vt:lpwstr>_Toc415760650</vt:lpwstr>
      </vt:variant>
      <vt:variant>
        <vt:i4>1376305</vt:i4>
      </vt:variant>
      <vt:variant>
        <vt:i4>314</vt:i4>
      </vt:variant>
      <vt:variant>
        <vt:i4>0</vt:i4>
      </vt:variant>
      <vt:variant>
        <vt:i4>5</vt:i4>
      </vt:variant>
      <vt:variant>
        <vt:lpwstr/>
      </vt:variant>
      <vt:variant>
        <vt:lpwstr>_Toc415760649</vt:lpwstr>
      </vt:variant>
      <vt:variant>
        <vt:i4>1376305</vt:i4>
      </vt:variant>
      <vt:variant>
        <vt:i4>308</vt:i4>
      </vt:variant>
      <vt:variant>
        <vt:i4>0</vt:i4>
      </vt:variant>
      <vt:variant>
        <vt:i4>5</vt:i4>
      </vt:variant>
      <vt:variant>
        <vt:lpwstr/>
      </vt:variant>
      <vt:variant>
        <vt:lpwstr>_Toc415760648</vt:lpwstr>
      </vt:variant>
      <vt:variant>
        <vt:i4>1376305</vt:i4>
      </vt:variant>
      <vt:variant>
        <vt:i4>302</vt:i4>
      </vt:variant>
      <vt:variant>
        <vt:i4>0</vt:i4>
      </vt:variant>
      <vt:variant>
        <vt:i4>5</vt:i4>
      </vt:variant>
      <vt:variant>
        <vt:lpwstr/>
      </vt:variant>
      <vt:variant>
        <vt:lpwstr>_Toc415760647</vt:lpwstr>
      </vt:variant>
      <vt:variant>
        <vt:i4>1376305</vt:i4>
      </vt:variant>
      <vt:variant>
        <vt:i4>296</vt:i4>
      </vt:variant>
      <vt:variant>
        <vt:i4>0</vt:i4>
      </vt:variant>
      <vt:variant>
        <vt:i4>5</vt:i4>
      </vt:variant>
      <vt:variant>
        <vt:lpwstr/>
      </vt:variant>
      <vt:variant>
        <vt:lpwstr>_Toc415760646</vt:lpwstr>
      </vt:variant>
      <vt:variant>
        <vt:i4>1376305</vt:i4>
      </vt:variant>
      <vt:variant>
        <vt:i4>290</vt:i4>
      </vt:variant>
      <vt:variant>
        <vt:i4>0</vt:i4>
      </vt:variant>
      <vt:variant>
        <vt:i4>5</vt:i4>
      </vt:variant>
      <vt:variant>
        <vt:lpwstr/>
      </vt:variant>
      <vt:variant>
        <vt:lpwstr>_Toc415760645</vt:lpwstr>
      </vt:variant>
      <vt:variant>
        <vt:i4>1376305</vt:i4>
      </vt:variant>
      <vt:variant>
        <vt:i4>284</vt:i4>
      </vt:variant>
      <vt:variant>
        <vt:i4>0</vt:i4>
      </vt:variant>
      <vt:variant>
        <vt:i4>5</vt:i4>
      </vt:variant>
      <vt:variant>
        <vt:lpwstr/>
      </vt:variant>
      <vt:variant>
        <vt:lpwstr>_Toc415760644</vt:lpwstr>
      </vt:variant>
      <vt:variant>
        <vt:i4>1376305</vt:i4>
      </vt:variant>
      <vt:variant>
        <vt:i4>278</vt:i4>
      </vt:variant>
      <vt:variant>
        <vt:i4>0</vt:i4>
      </vt:variant>
      <vt:variant>
        <vt:i4>5</vt:i4>
      </vt:variant>
      <vt:variant>
        <vt:lpwstr/>
      </vt:variant>
      <vt:variant>
        <vt:lpwstr>_Toc415760643</vt:lpwstr>
      </vt:variant>
      <vt:variant>
        <vt:i4>1376305</vt:i4>
      </vt:variant>
      <vt:variant>
        <vt:i4>272</vt:i4>
      </vt:variant>
      <vt:variant>
        <vt:i4>0</vt:i4>
      </vt:variant>
      <vt:variant>
        <vt:i4>5</vt:i4>
      </vt:variant>
      <vt:variant>
        <vt:lpwstr/>
      </vt:variant>
      <vt:variant>
        <vt:lpwstr>_Toc415760642</vt:lpwstr>
      </vt:variant>
      <vt:variant>
        <vt:i4>1376305</vt:i4>
      </vt:variant>
      <vt:variant>
        <vt:i4>266</vt:i4>
      </vt:variant>
      <vt:variant>
        <vt:i4>0</vt:i4>
      </vt:variant>
      <vt:variant>
        <vt:i4>5</vt:i4>
      </vt:variant>
      <vt:variant>
        <vt:lpwstr/>
      </vt:variant>
      <vt:variant>
        <vt:lpwstr>_Toc415760641</vt:lpwstr>
      </vt:variant>
      <vt:variant>
        <vt:i4>1376305</vt:i4>
      </vt:variant>
      <vt:variant>
        <vt:i4>260</vt:i4>
      </vt:variant>
      <vt:variant>
        <vt:i4>0</vt:i4>
      </vt:variant>
      <vt:variant>
        <vt:i4>5</vt:i4>
      </vt:variant>
      <vt:variant>
        <vt:lpwstr/>
      </vt:variant>
      <vt:variant>
        <vt:lpwstr>_Toc415760640</vt:lpwstr>
      </vt:variant>
      <vt:variant>
        <vt:i4>1179697</vt:i4>
      </vt:variant>
      <vt:variant>
        <vt:i4>254</vt:i4>
      </vt:variant>
      <vt:variant>
        <vt:i4>0</vt:i4>
      </vt:variant>
      <vt:variant>
        <vt:i4>5</vt:i4>
      </vt:variant>
      <vt:variant>
        <vt:lpwstr/>
      </vt:variant>
      <vt:variant>
        <vt:lpwstr>_Toc415760639</vt:lpwstr>
      </vt:variant>
      <vt:variant>
        <vt:i4>1179697</vt:i4>
      </vt:variant>
      <vt:variant>
        <vt:i4>248</vt:i4>
      </vt:variant>
      <vt:variant>
        <vt:i4>0</vt:i4>
      </vt:variant>
      <vt:variant>
        <vt:i4>5</vt:i4>
      </vt:variant>
      <vt:variant>
        <vt:lpwstr/>
      </vt:variant>
      <vt:variant>
        <vt:lpwstr>_Toc415760638</vt:lpwstr>
      </vt:variant>
      <vt:variant>
        <vt:i4>1179697</vt:i4>
      </vt:variant>
      <vt:variant>
        <vt:i4>242</vt:i4>
      </vt:variant>
      <vt:variant>
        <vt:i4>0</vt:i4>
      </vt:variant>
      <vt:variant>
        <vt:i4>5</vt:i4>
      </vt:variant>
      <vt:variant>
        <vt:lpwstr/>
      </vt:variant>
      <vt:variant>
        <vt:lpwstr>_Toc415760637</vt:lpwstr>
      </vt:variant>
      <vt:variant>
        <vt:i4>1179697</vt:i4>
      </vt:variant>
      <vt:variant>
        <vt:i4>236</vt:i4>
      </vt:variant>
      <vt:variant>
        <vt:i4>0</vt:i4>
      </vt:variant>
      <vt:variant>
        <vt:i4>5</vt:i4>
      </vt:variant>
      <vt:variant>
        <vt:lpwstr/>
      </vt:variant>
      <vt:variant>
        <vt:lpwstr>_Toc415760636</vt:lpwstr>
      </vt:variant>
      <vt:variant>
        <vt:i4>1179697</vt:i4>
      </vt:variant>
      <vt:variant>
        <vt:i4>230</vt:i4>
      </vt:variant>
      <vt:variant>
        <vt:i4>0</vt:i4>
      </vt:variant>
      <vt:variant>
        <vt:i4>5</vt:i4>
      </vt:variant>
      <vt:variant>
        <vt:lpwstr/>
      </vt:variant>
      <vt:variant>
        <vt:lpwstr>_Toc415760635</vt:lpwstr>
      </vt:variant>
      <vt:variant>
        <vt:i4>1179697</vt:i4>
      </vt:variant>
      <vt:variant>
        <vt:i4>224</vt:i4>
      </vt:variant>
      <vt:variant>
        <vt:i4>0</vt:i4>
      </vt:variant>
      <vt:variant>
        <vt:i4>5</vt:i4>
      </vt:variant>
      <vt:variant>
        <vt:lpwstr/>
      </vt:variant>
      <vt:variant>
        <vt:lpwstr>_Toc415760634</vt:lpwstr>
      </vt:variant>
      <vt:variant>
        <vt:i4>1179697</vt:i4>
      </vt:variant>
      <vt:variant>
        <vt:i4>218</vt:i4>
      </vt:variant>
      <vt:variant>
        <vt:i4>0</vt:i4>
      </vt:variant>
      <vt:variant>
        <vt:i4>5</vt:i4>
      </vt:variant>
      <vt:variant>
        <vt:lpwstr/>
      </vt:variant>
      <vt:variant>
        <vt:lpwstr>_Toc415760633</vt:lpwstr>
      </vt:variant>
      <vt:variant>
        <vt:i4>1179697</vt:i4>
      </vt:variant>
      <vt:variant>
        <vt:i4>212</vt:i4>
      </vt:variant>
      <vt:variant>
        <vt:i4>0</vt:i4>
      </vt:variant>
      <vt:variant>
        <vt:i4>5</vt:i4>
      </vt:variant>
      <vt:variant>
        <vt:lpwstr/>
      </vt:variant>
      <vt:variant>
        <vt:lpwstr>_Toc415760632</vt:lpwstr>
      </vt:variant>
      <vt:variant>
        <vt:i4>1179697</vt:i4>
      </vt:variant>
      <vt:variant>
        <vt:i4>206</vt:i4>
      </vt:variant>
      <vt:variant>
        <vt:i4>0</vt:i4>
      </vt:variant>
      <vt:variant>
        <vt:i4>5</vt:i4>
      </vt:variant>
      <vt:variant>
        <vt:lpwstr/>
      </vt:variant>
      <vt:variant>
        <vt:lpwstr>_Toc415760631</vt:lpwstr>
      </vt:variant>
      <vt:variant>
        <vt:i4>1179697</vt:i4>
      </vt:variant>
      <vt:variant>
        <vt:i4>200</vt:i4>
      </vt:variant>
      <vt:variant>
        <vt:i4>0</vt:i4>
      </vt:variant>
      <vt:variant>
        <vt:i4>5</vt:i4>
      </vt:variant>
      <vt:variant>
        <vt:lpwstr/>
      </vt:variant>
      <vt:variant>
        <vt:lpwstr>_Toc415760630</vt:lpwstr>
      </vt:variant>
      <vt:variant>
        <vt:i4>1245233</vt:i4>
      </vt:variant>
      <vt:variant>
        <vt:i4>194</vt:i4>
      </vt:variant>
      <vt:variant>
        <vt:i4>0</vt:i4>
      </vt:variant>
      <vt:variant>
        <vt:i4>5</vt:i4>
      </vt:variant>
      <vt:variant>
        <vt:lpwstr/>
      </vt:variant>
      <vt:variant>
        <vt:lpwstr>_Toc415760629</vt:lpwstr>
      </vt:variant>
      <vt:variant>
        <vt:i4>1245233</vt:i4>
      </vt:variant>
      <vt:variant>
        <vt:i4>188</vt:i4>
      </vt:variant>
      <vt:variant>
        <vt:i4>0</vt:i4>
      </vt:variant>
      <vt:variant>
        <vt:i4>5</vt:i4>
      </vt:variant>
      <vt:variant>
        <vt:lpwstr/>
      </vt:variant>
      <vt:variant>
        <vt:lpwstr>_Toc415760628</vt:lpwstr>
      </vt:variant>
      <vt:variant>
        <vt:i4>1245233</vt:i4>
      </vt:variant>
      <vt:variant>
        <vt:i4>182</vt:i4>
      </vt:variant>
      <vt:variant>
        <vt:i4>0</vt:i4>
      </vt:variant>
      <vt:variant>
        <vt:i4>5</vt:i4>
      </vt:variant>
      <vt:variant>
        <vt:lpwstr/>
      </vt:variant>
      <vt:variant>
        <vt:lpwstr>_Toc415760627</vt:lpwstr>
      </vt:variant>
      <vt:variant>
        <vt:i4>1245233</vt:i4>
      </vt:variant>
      <vt:variant>
        <vt:i4>176</vt:i4>
      </vt:variant>
      <vt:variant>
        <vt:i4>0</vt:i4>
      </vt:variant>
      <vt:variant>
        <vt:i4>5</vt:i4>
      </vt:variant>
      <vt:variant>
        <vt:lpwstr/>
      </vt:variant>
      <vt:variant>
        <vt:lpwstr>_Toc415760626</vt:lpwstr>
      </vt:variant>
      <vt:variant>
        <vt:i4>1245233</vt:i4>
      </vt:variant>
      <vt:variant>
        <vt:i4>170</vt:i4>
      </vt:variant>
      <vt:variant>
        <vt:i4>0</vt:i4>
      </vt:variant>
      <vt:variant>
        <vt:i4>5</vt:i4>
      </vt:variant>
      <vt:variant>
        <vt:lpwstr/>
      </vt:variant>
      <vt:variant>
        <vt:lpwstr>_Toc415760625</vt:lpwstr>
      </vt:variant>
      <vt:variant>
        <vt:i4>1245233</vt:i4>
      </vt:variant>
      <vt:variant>
        <vt:i4>164</vt:i4>
      </vt:variant>
      <vt:variant>
        <vt:i4>0</vt:i4>
      </vt:variant>
      <vt:variant>
        <vt:i4>5</vt:i4>
      </vt:variant>
      <vt:variant>
        <vt:lpwstr/>
      </vt:variant>
      <vt:variant>
        <vt:lpwstr>_Toc415760624</vt:lpwstr>
      </vt:variant>
      <vt:variant>
        <vt:i4>1245233</vt:i4>
      </vt:variant>
      <vt:variant>
        <vt:i4>158</vt:i4>
      </vt:variant>
      <vt:variant>
        <vt:i4>0</vt:i4>
      </vt:variant>
      <vt:variant>
        <vt:i4>5</vt:i4>
      </vt:variant>
      <vt:variant>
        <vt:lpwstr/>
      </vt:variant>
      <vt:variant>
        <vt:lpwstr>_Toc415760623</vt:lpwstr>
      </vt:variant>
      <vt:variant>
        <vt:i4>1245233</vt:i4>
      </vt:variant>
      <vt:variant>
        <vt:i4>152</vt:i4>
      </vt:variant>
      <vt:variant>
        <vt:i4>0</vt:i4>
      </vt:variant>
      <vt:variant>
        <vt:i4>5</vt:i4>
      </vt:variant>
      <vt:variant>
        <vt:lpwstr/>
      </vt:variant>
      <vt:variant>
        <vt:lpwstr>_Toc415760622</vt:lpwstr>
      </vt:variant>
      <vt:variant>
        <vt:i4>1245233</vt:i4>
      </vt:variant>
      <vt:variant>
        <vt:i4>146</vt:i4>
      </vt:variant>
      <vt:variant>
        <vt:i4>0</vt:i4>
      </vt:variant>
      <vt:variant>
        <vt:i4>5</vt:i4>
      </vt:variant>
      <vt:variant>
        <vt:lpwstr/>
      </vt:variant>
      <vt:variant>
        <vt:lpwstr>_Toc415760621</vt:lpwstr>
      </vt:variant>
      <vt:variant>
        <vt:i4>1245233</vt:i4>
      </vt:variant>
      <vt:variant>
        <vt:i4>140</vt:i4>
      </vt:variant>
      <vt:variant>
        <vt:i4>0</vt:i4>
      </vt:variant>
      <vt:variant>
        <vt:i4>5</vt:i4>
      </vt:variant>
      <vt:variant>
        <vt:lpwstr/>
      </vt:variant>
      <vt:variant>
        <vt:lpwstr>_Toc415760620</vt:lpwstr>
      </vt:variant>
      <vt:variant>
        <vt:i4>1048625</vt:i4>
      </vt:variant>
      <vt:variant>
        <vt:i4>134</vt:i4>
      </vt:variant>
      <vt:variant>
        <vt:i4>0</vt:i4>
      </vt:variant>
      <vt:variant>
        <vt:i4>5</vt:i4>
      </vt:variant>
      <vt:variant>
        <vt:lpwstr/>
      </vt:variant>
      <vt:variant>
        <vt:lpwstr>_Toc415760619</vt:lpwstr>
      </vt:variant>
      <vt:variant>
        <vt:i4>1048625</vt:i4>
      </vt:variant>
      <vt:variant>
        <vt:i4>128</vt:i4>
      </vt:variant>
      <vt:variant>
        <vt:i4>0</vt:i4>
      </vt:variant>
      <vt:variant>
        <vt:i4>5</vt:i4>
      </vt:variant>
      <vt:variant>
        <vt:lpwstr/>
      </vt:variant>
      <vt:variant>
        <vt:lpwstr>_Toc415760618</vt:lpwstr>
      </vt:variant>
      <vt:variant>
        <vt:i4>1048625</vt:i4>
      </vt:variant>
      <vt:variant>
        <vt:i4>122</vt:i4>
      </vt:variant>
      <vt:variant>
        <vt:i4>0</vt:i4>
      </vt:variant>
      <vt:variant>
        <vt:i4>5</vt:i4>
      </vt:variant>
      <vt:variant>
        <vt:lpwstr/>
      </vt:variant>
      <vt:variant>
        <vt:lpwstr>_Toc415760617</vt:lpwstr>
      </vt:variant>
      <vt:variant>
        <vt:i4>1048625</vt:i4>
      </vt:variant>
      <vt:variant>
        <vt:i4>116</vt:i4>
      </vt:variant>
      <vt:variant>
        <vt:i4>0</vt:i4>
      </vt:variant>
      <vt:variant>
        <vt:i4>5</vt:i4>
      </vt:variant>
      <vt:variant>
        <vt:lpwstr/>
      </vt:variant>
      <vt:variant>
        <vt:lpwstr>_Toc415760616</vt:lpwstr>
      </vt:variant>
      <vt:variant>
        <vt:i4>1048625</vt:i4>
      </vt:variant>
      <vt:variant>
        <vt:i4>110</vt:i4>
      </vt:variant>
      <vt:variant>
        <vt:i4>0</vt:i4>
      </vt:variant>
      <vt:variant>
        <vt:i4>5</vt:i4>
      </vt:variant>
      <vt:variant>
        <vt:lpwstr/>
      </vt:variant>
      <vt:variant>
        <vt:lpwstr>_Toc415760615</vt:lpwstr>
      </vt:variant>
      <vt:variant>
        <vt:i4>1048625</vt:i4>
      </vt:variant>
      <vt:variant>
        <vt:i4>104</vt:i4>
      </vt:variant>
      <vt:variant>
        <vt:i4>0</vt:i4>
      </vt:variant>
      <vt:variant>
        <vt:i4>5</vt:i4>
      </vt:variant>
      <vt:variant>
        <vt:lpwstr/>
      </vt:variant>
      <vt:variant>
        <vt:lpwstr>_Toc415760614</vt:lpwstr>
      </vt:variant>
      <vt:variant>
        <vt:i4>1048625</vt:i4>
      </vt:variant>
      <vt:variant>
        <vt:i4>98</vt:i4>
      </vt:variant>
      <vt:variant>
        <vt:i4>0</vt:i4>
      </vt:variant>
      <vt:variant>
        <vt:i4>5</vt:i4>
      </vt:variant>
      <vt:variant>
        <vt:lpwstr/>
      </vt:variant>
      <vt:variant>
        <vt:lpwstr>_Toc415760613</vt:lpwstr>
      </vt:variant>
      <vt:variant>
        <vt:i4>1048625</vt:i4>
      </vt:variant>
      <vt:variant>
        <vt:i4>92</vt:i4>
      </vt:variant>
      <vt:variant>
        <vt:i4>0</vt:i4>
      </vt:variant>
      <vt:variant>
        <vt:i4>5</vt:i4>
      </vt:variant>
      <vt:variant>
        <vt:lpwstr/>
      </vt:variant>
      <vt:variant>
        <vt:lpwstr>_Toc415760612</vt:lpwstr>
      </vt:variant>
      <vt:variant>
        <vt:i4>1048625</vt:i4>
      </vt:variant>
      <vt:variant>
        <vt:i4>86</vt:i4>
      </vt:variant>
      <vt:variant>
        <vt:i4>0</vt:i4>
      </vt:variant>
      <vt:variant>
        <vt:i4>5</vt:i4>
      </vt:variant>
      <vt:variant>
        <vt:lpwstr/>
      </vt:variant>
      <vt:variant>
        <vt:lpwstr>_Toc415760611</vt:lpwstr>
      </vt:variant>
      <vt:variant>
        <vt:i4>1048625</vt:i4>
      </vt:variant>
      <vt:variant>
        <vt:i4>80</vt:i4>
      </vt:variant>
      <vt:variant>
        <vt:i4>0</vt:i4>
      </vt:variant>
      <vt:variant>
        <vt:i4>5</vt:i4>
      </vt:variant>
      <vt:variant>
        <vt:lpwstr/>
      </vt:variant>
      <vt:variant>
        <vt:lpwstr>_Toc415760610</vt:lpwstr>
      </vt:variant>
      <vt:variant>
        <vt:i4>1114161</vt:i4>
      </vt:variant>
      <vt:variant>
        <vt:i4>74</vt:i4>
      </vt:variant>
      <vt:variant>
        <vt:i4>0</vt:i4>
      </vt:variant>
      <vt:variant>
        <vt:i4>5</vt:i4>
      </vt:variant>
      <vt:variant>
        <vt:lpwstr/>
      </vt:variant>
      <vt:variant>
        <vt:lpwstr>_Toc415760609</vt:lpwstr>
      </vt:variant>
      <vt:variant>
        <vt:i4>1114161</vt:i4>
      </vt:variant>
      <vt:variant>
        <vt:i4>68</vt:i4>
      </vt:variant>
      <vt:variant>
        <vt:i4>0</vt:i4>
      </vt:variant>
      <vt:variant>
        <vt:i4>5</vt:i4>
      </vt:variant>
      <vt:variant>
        <vt:lpwstr/>
      </vt:variant>
      <vt:variant>
        <vt:lpwstr>_Toc415760608</vt:lpwstr>
      </vt:variant>
      <vt:variant>
        <vt:i4>1114161</vt:i4>
      </vt:variant>
      <vt:variant>
        <vt:i4>62</vt:i4>
      </vt:variant>
      <vt:variant>
        <vt:i4>0</vt:i4>
      </vt:variant>
      <vt:variant>
        <vt:i4>5</vt:i4>
      </vt:variant>
      <vt:variant>
        <vt:lpwstr/>
      </vt:variant>
      <vt:variant>
        <vt:lpwstr>_Toc415760607</vt:lpwstr>
      </vt:variant>
      <vt:variant>
        <vt:i4>1114161</vt:i4>
      </vt:variant>
      <vt:variant>
        <vt:i4>56</vt:i4>
      </vt:variant>
      <vt:variant>
        <vt:i4>0</vt:i4>
      </vt:variant>
      <vt:variant>
        <vt:i4>5</vt:i4>
      </vt:variant>
      <vt:variant>
        <vt:lpwstr/>
      </vt:variant>
      <vt:variant>
        <vt:lpwstr>_Toc415760606</vt:lpwstr>
      </vt:variant>
      <vt:variant>
        <vt:i4>1114161</vt:i4>
      </vt:variant>
      <vt:variant>
        <vt:i4>50</vt:i4>
      </vt:variant>
      <vt:variant>
        <vt:i4>0</vt:i4>
      </vt:variant>
      <vt:variant>
        <vt:i4>5</vt:i4>
      </vt:variant>
      <vt:variant>
        <vt:lpwstr/>
      </vt:variant>
      <vt:variant>
        <vt:lpwstr>_Toc415760605</vt:lpwstr>
      </vt:variant>
      <vt:variant>
        <vt:i4>1114161</vt:i4>
      </vt:variant>
      <vt:variant>
        <vt:i4>44</vt:i4>
      </vt:variant>
      <vt:variant>
        <vt:i4>0</vt:i4>
      </vt:variant>
      <vt:variant>
        <vt:i4>5</vt:i4>
      </vt:variant>
      <vt:variant>
        <vt:lpwstr/>
      </vt:variant>
      <vt:variant>
        <vt:lpwstr>_Toc415760604</vt:lpwstr>
      </vt:variant>
      <vt:variant>
        <vt:i4>1114161</vt:i4>
      </vt:variant>
      <vt:variant>
        <vt:i4>38</vt:i4>
      </vt:variant>
      <vt:variant>
        <vt:i4>0</vt:i4>
      </vt:variant>
      <vt:variant>
        <vt:i4>5</vt:i4>
      </vt:variant>
      <vt:variant>
        <vt:lpwstr/>
      </vt:variant>
      <vt:variant>
        <vt:lpwstr>_Toc415760603</vt:lpwstr>
      </vt:variant>
      <vt:variant>
        <vt:i4>1114161</vt:i4>
      </vt:variant>
      <vt:variant>
        <vt:i4>32</vt:i4>
      </vt:variant>
      <vt:variant>
        <vt:i4>0</vt:i4>
      </vt:variant>
      <vt:variant>
        <vt:i4>5</vt:i4>
      </vt:variant>
      <vt:variant>
        <vt:lpwstr/>
      </vt:variant>
      <vt:variant>
        <vt:lpwstr>_Toc415760602</vt:lpwstr>
      </vt:variant>
      <vt:variant>
        <vt:i4>1114161</vt:i4>
      </vt:variant>
      <vt:variant>
        <vt:i4>26</vt:i4>
      </vt:variant>
      <vt:variant>
        <vt:i4>0</vt:i4>
      </vt:variant>
      <vt:variant>
        <vt:i4>5</vt:i4>
      </vt:variant>
      <vt:variant>
        <vt:lpwstr/>
      </vt:variant>
      <vt:variant>
        <vt:lpwstr>_Toc415760601</vt:lpwstr>
      </vt:variant>
      <vt:variant>
        <vt:i4>1114161</vt:i4>
      </vt:variant>
      <vt:variant>
        <vt:i4>20</vt:i4>
      </vt:variant>
      <vt:variant>
        <vt:i4>0</vt:i4>
      </vt:variant>
      <vt:variant>
        <vt:i4>5</vt:i4>
      </vt:variant>
      <vt:variant>
        <vt:lpwstr/>
      </vt:variant>
      <vt:variant>
        <vt:lpwstr>_Toc415760600</vt:lpwstr>
      </vt:variant>
      <vt:variant>
        <vt:i4>1572914</vt:i4>
      </vt:variant>
      <vt:variant>
        <vt:i4>14</vt:i4>
      </vt:variant>
      <vt:variant>
        <vt:i4>0</vt:i4>
      </vt:variant>
      <vt:variant>
        <vt:i4>5</vt:i4>
      </vt:variant>
      <vt:variant>
        <vt:lpwstr/>
      </vt:variant>
      <vt:variant>
        <vt:lpwstr>_Toc415760599</vt:lpwstr>
      </vt:variant>
      <vt:variant>
        <vt:i4>1572914</vt:i4>
      </vt:variant>
      <vt:variant>
        <vt:i4>8</vt:i4>
      </vt:variant>
      <vt:variant>
        <vt:i4>0</vt:i4>
      </vt:variant>
      <vt:variant>
        <vt:i4>5</vt:i4>
      </vt:variant>
      <vt:variant>
        <vt:lpwstr/>
      </vt:variant>
      <vt:variant>
        <vt:lpwstr>_Toc415760598</vt:lpwstr>
      </vt:variant>
      <vt:variant>
        <vt:i4>1572914</vt:i4>
      </vt:variant>
      <vt:variant>
        <vt:i4>2</vt:i4>
      </vt:variant>
      <vt:variant>
        <vt:i4>0</vt:i4>
      </vt:variant>
      <vt:variant>
        <vt:i4>5</vt:i4>
      </vt:variant>
      <vt:variant>
        <vt:lpwstr/>
      </vt:variant>
      <vt:variant>
        <vt:lpwstr>_Toc415760597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Procurement</dc:title>
  <dc:subject>Procurement Manual</dc:subject>
  <dc:creator>Ashley Murtagh</dc:creator>
  <cp:keywords>Manual</cp:keywords>
  <cp:lastModifiedBy>White Gareth (RW3) CMFT Manchester</cp:lastModifiedBy>
  <cp:revision>3</cp:revision>
  <cp:lastPrinted>2017-01-19T14:16:00Z</cp:lastPrinted>
  <dcterms:created xsi:type="dcterms:W3CDTF">2018-04-11T13:46:00Z</dcterms:created>
  <dcterms:modified xsi:type="dcterms:W3CDTF">2018-07-06T10:40:00Z</dcterms:modified>
  <cp:contentStatus>Final</cp:contentStatus>
</cp:coreProperties>
</file>