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23" w:rsidRDefault="00391123" w:rsidP="00391123">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391123" w:rsidRPr="00391123" w:rsidRDefault="00391123" w:rsidP="00391123">
      <w:pPr>
        <w:pBdr>
          <w:bottom w:val="single" w:sz="12" w:space="1" w:color="auto"/>
        </w:pBdr>
        <w:tabs>
          <w:tab w:val="left" w:pos="6379"/>
          <w:tab w:val="left" w:pos="6663"/>
          <w:tab w:val="left" w:pos="7371"/>
        </w:tabs>
        <w:jc w:val="center"/>
        <w:rPr>
          <w:b/>
          <w:color w:val="4F81BD"/>
          <w:sz w:val="16"/>
          <w:szCs w:val="16"/>
        </w:rPr>
      </w:pPr>
    </w:p>
    <w:p w:rsidR="00391123" w:rsidRPr="00F06633" w:rsidRDefault="00391123" w:rsidP="00391123">
      <w:pPr>
        <w:pBdr>
          <w:bottom w:val="single" w:sz="12" w:space="1" w:color="auto"/>
        </w:pBdr>
        <w:tabs>
          <w:tab w:val="left" w:pos="6379"/>
          <w:tab w:val="left" w:pos="6663"/>
          <w:tab w:val="left" w:pos="7371"/>
        </w:tabs>
        <w:jc w:val="center"/>
        <w:rPr>
          <w:b/>
          <w:sz w:val="22"/>
          <w:u w:val="single"/>
        </w:rPr>
      </w:pPr>
      <w:r w:rsidRPr="00F06633">
        <w:rPr>
          <w:b/>
          <w:color w:val="4F81BD"/>
          <w:sz w:val="28"/>
          <w:szCs w:val="28"/>
        </w:rPr>
        <w:t>EARLY YEARS -</w:t>
      </w:r>
      <w:r w:rsidRPr="00F06633">
        <w:rPr>
          <w:b/>
          <w:sz w:val="28"/>
          <w:szCs w:val="28"/>
        </w:rPr>
        <w:t xml:space="preserve"> GETTING READY TO USE THE TOILET</w:t>
      </w:r>
    </w:p>
    <w:p w:rsidR="00391123" w:rsidRPr="00F06633" w:rsidRDefault="00391123" w:rsidP="00391123">
      <w:pPr>
        <w:spacing w:line="260" w:lineRule="atLeast"/>
        <w:jc w:val="both"/>
        <w:rPr>
          <w:b/>
          <w:sz w:val="22"/>
        </w:rPr>
      </w:pPr>
    </w:p>
    <w:p w:rsidR="00391123" w:rsidRPr="00391123" w:rsidRDefault="00391123" w:rsidP="00391123">
      <w:pPr>
        <w:spacing w:line="260" w:lineRule="atLeast"/>
        <w:jc w:val="both"/>
        <w:rPr>
          <w:b/>
          <w:sz w:val="16"/>
          <w:szCs w:val="16"/>
        </w:rPr>
      </w:pPr>
      <w:bookmarkStart w:id="0" w:name="_GoBack"/>
      <w:bookmarkEnd w:id="0"/>
    </w:p>
    <w:p w:rsidR="00391123" w:rsidRPr="00F06633" w:rsidRDefault="00391123" w:rsidP="00391123">
      <w:pPr>
        <w:rPr>
          <w:sz w:val="22"/>
        </w:rPr>
      </w:pPr>
      <w:r>
        <w:rPr>
          <w:noProof/>
          <w:szCs w:val="20"/>
        </w:rPr>
        <mc:AlternateContent>
          <mc:Choice Requires="wps">
            <w:drawing>
              <wp:anchor distT="0" distB="0" distL="114300" distR="114300" simplePos="0" relativeHeight="251659264" behindDoc="0" locked="0" layoutInCell="1" allowOverlap="1" wp14:anchorId="08CA8395" wp14:editId="5C26ABA4">
                <wp:simplePos x="0" y="0"/>
                <wp:positionH relativeFrom="column">
                  <wp:align>center</wp:align>
                </wp:positionH>
                <wp:positionV relativeFrom="paragraph">
                  <wp:posOffset>0</wp:posOffset>
                </wp:positionV>
                <wp:extent cx="5249545" cy="353060"/>
                <wp:effectExtent l="12065" t="1397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53060"/>
                        </a:xfrm>
                        <a:prstGeom prst="rect">
                          <a:avLst/>
                        </a:prstGeom>
                        <a:solidFill>
                          <a:srgbClr val="FFFFFF"/>
                        </a:solidFill>
                        <a:ln w="9525">
                          <a:solidFill>
                            <a:srgbClr val="000000"/>
                          </a:solidFill>
                          <a:miter lim="800000"/>
                          <a:headEnd/>
                          <a:tailEnd/>
                        </a:ln>
                      </wps:spPr>
                      <wps:txbx>
                        <w:txbxContent>
                          <w:p w:rsidR="00391123" w:rsidRPr="00446B51" w:rsidRDefault="00391123" w:rsidP="00391123">
                            <w:pPr>
                              <w:jc w:val="center"/>
                              <w:rPr>
                                <w:b/>
                                <w:color w:val="4F81BD"/>
                                <w:sz w:val="22"/>
                              </w:rPr>
                            </w:pPr>
                            <w:r w:rsidRPr="00446B51">
                              <w:rPr>
                                <w:b/>
                                <w:color w:val="4F81BD"/>
                                <w:sz w:val="22"/>
                              </w:rPr>
                              <w:t>CHILDREN LEARN TO USE THE TOILET/POTTY AT DIFFERENT 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13.35pt;height:27.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">
                <v:textbox>
                  <w:txbxContent>
                    <w:p w:rsidR="00391123" w:rsidRPr="00446B51" w:rsidRDefault="00391123" w:rsidP="00391123">
                      <w:pPr>
                        <w:jc w:val="center"/>
                        <w:rPr>
                          <w:b/>
                          <w:color w:val="4F81BD"/>
                          <w:sz w:val="22"/>
                        </w:rPr>
                      </w:pPr>
                      <w:r w:rsidRPr="00446B51">
                        <w:rPr>
                          <w:b/>
                          <w:color w:val="4F81BD"/>
                          <w:sz w:val="22"/>
                        </w:rPr>
                        <w:t>CHILDREN LEARN TO USE THE TOILET/POTTY AT DIFFERENT AGES</w:t>
                      </w:r>
                    </w:p>
                  </w:txbxContent>
                </v:textbox>
              </v:shape>
            </w:pict>
          </mc:Fallback>
        </mc:AlternateContent>
      </w:r>
    </w:p>
    <w:p w:rsidR="00391123" w:rsidRPr="00F06633" w:rsidRDefault="00391123" w:rsidP="00391123">
      <w:pPr>
        <w:rPr>
          <w:sz w:val="22"/>
        </w:rPr>
      </w:pPr>
    </w:p>
    <w:p w:rsidR="00391123" w:rsidRPr="00F06633" w:rsidRDefault="00391123" w:rsidP="00391123">
      <w:pPr>
        <w:rPr>
          <w:sz w:val="22"/>
        </w:rPr>
      </w:pPr>
    </w:p>
    <w:p w:rsidR="00391123" w:rsidRPr="00F06633" w:rsidRDefault="00391123" w:rsidP="00391123">
      <w:pPr>
        <w:rPr>
          <w:sz w:val="22"/>
        </w:rPr>
      </w:pPr>
      <w:r w:rsidRPr="00F06633">
        <w:rPr>
          <w:sz w:val="22"/>
        </w:rPr>
        <w:t xml:space="preserve">It is usually between 2 and 3 years that a child becomes aware of toileting needs before they need to go. </w:t>
      </w:r>
    </w:p>
    <w:p w:rsidR="00391123" w:rsidRPr="00391123" w:rsidRDefault="00391123" w:rsidP="00391123">
      <w:pPr>
        <w:rPr>
          <w:sz w:val="16"/>
          <w:szCs w:val="16"/>
        </w:rPr>
      </w:pPr>
    </w:p>
    <w:p w:rsidR="00391123" w:rsidRPr="00F06633" w:rsidRDefault="00391123" w:rsidP="00391123">
      <w:pPr>
        <w:rPr>
          <w:sz w:val="22"/>
        </w:rPr>
      </w:pPr>
      <w:r w:rsidRPr="00F06633">
        <w:rPr>
          <w:sz w:val="22"/>
        </w:rPr>
        <w:t>Between 2-3 years a child receives increased warning time of the need to pass urine, and bowel control becomes established.</w:t>
      </w:r>
    </w:p>
    <w:p w:rsidR="00391123" w:rsidRPr="00391123" w:rsidRDefault="00391123" w:rsidP="00391123">
      <w:pPr>
        <w:rPr>
          <w:sz w:val="16"/>
          <w:szCs w:val="16"/>
        </w:rPr>
      </w:pPr>
    </w:p>
    <w:p w:rsidR="00391123" w:rsidRPr="00F06633" w:rsidRDefault="00391123" w:rsidP="00391123">
      <w:pPr>
        <w:rPr>
          <w:b/>
          <w:sz w:val="22"/>
          <w:u w:val="single"/>
        </w:rPr>
      </w:pPr>
      <w:r w:rsidRPr="00F06633">
        <w:rPr>
          <w:b/>
          <w:sz w:val="22"/>
          <w:u w:val="single"/>
        </w:rPr>
        <w:t>SKILLS A CHILD NEEDS FOR TOILET TRAINING:</w:t>
      </w:r>
    </w:p>
    <w:p w:rsidR="00391123" w:rsidRPr="00391123" w:rsidRDefault="00391123" w:rsidP="00391123">
      <w:pPr>
        <w:rPr>
          <w:b/>
          <w:sz w:val="16"/>
          <w:szCs w:val="16"/>
          <w:u w:val="single"/>
        </w:rPr>
      </w:pPr>
    </w:p>
    <w:p w:rsidR="00391123" w:rsidRPr="00F06633" w:rsidRDefault="00391123" w:rsidP="00391123">
      <w:pPr>
        <w:rPr>
          <w:b/>
          <w:sz w:val="22"/>
          <w:u w:val="single"/>
        </w:rPr>
      </w:pPr>
      <w:r>
        <w:rPr>
          <w:b/>
          <w:sz w:val="22"/>
          <w:u w:val="single"/>
        </w:rPr>
        <w:t>AWARENESS</w:t>
      </w:r>
    </w:p>
    <w:p w:rsidR="00391123" w:rsidRPr="00391123" w:rsidRDefault="00391123" w:rsidP="00391123">
      <w:pPr>
        <w:rPr>
          <w:sz w:val="16"/>
          <w:szCs w:val="16"/>
        </w:rPr>
      </w:pPr>
    </w:p>
    <w:p w:rsidR="00391123" w:rsidRPr="00F06633" w:rsidRDefault="00391123" w:rsidP="00391123">
      <w:pPr>
        <w:rPr>
          <w:sz w:val="22"/>
        </w:rPr>
      </w:pPr>
      <w:r w:rsidRPr="00F06633">
        <w:rPr>
          <w:sz w:val="22"/>
        </w:rPr>
        <w:t>Toilet training will be most effective if the child is aware of the difference between feeling wet and dry before he can be urine trained. In recent years, nappies have become more effective at making children feel dry and thus delaying awareness of feeling wet.</w:t>
      </w:r>
    </w:p>
    <w:p w:rsidR="00391123" w:rsidRPr="00391123" w:rsidRDefault="00391123" w:rsidP="00391123">
      <w:pPr>
        <w:rPr>
          <w:sz w:val="16"/>
          <w:szCs w:val="16"/>
        </w:rPr>
      </w:pPr>
    </w:p>
    <w:p w:rsidR="00391123" w:rsidRPr="00F06633" w:rsidRDefault="00391123" w:rsidP="00391123">
      <w:pPr>
        <w:numPr>
          <w:ilvl w:val="0"/>
          <w:numId w:val="18"/>
        </w:numPr>
        <w:spacing w:after="0"/>
        <w:rPr>
          <w:sz w:val="22"/>
        </w:rPr>
      </w:pPr>
      <w:r w:rsidRPr="00F06633">
        <w:rPr>
          <w:sz w:val="22"/>
        </w:rPr>
        <w:t xml:space="preserve">Talk about </w:t>
      </w:r>
      <w:proofErr w:type="spellStart"/>
      <w:proofErr w:type="gramStart"/>
      <w:r w:rsidRPr="00F06633">
        <w:rPr>
          <w:sz w:val="22"/>
        </w:rPr>
        <w:t>wee</w:t>
      </w:r>
      <w:proofErr w:type="gramEnd"/>
      <w:r w:rsidRPr="00F06633">
        <w:rPr>
          <w:sz w:val="22"/>
        </w:rPr>
        <w:t>’s</w:t>
      </w:r>
      <w:proofErr w:type="spellEnd"/>
      <w:r w:rsidRPr="00F06633">
        <w:rPr>
          <w:sz w:val="22"/>
        </w:rPr>
        <w:t xml:space="preserve"> and poo’s when you are changing a wet nappy and putting on a dry nappy. </w:t>
      </w:r>
    </w:p>
    <w:p w:rsidR="00391123" w:rsidRPr="00391123" w:rsidRDefault="00391123" w:rsidP="00391123">
      <w:pPr>
        <w:rPr>
          <w:sz w:val="16"/>
          <w:szCs w:val="16"/>
        </w:rPr>
      </w:pPr>
    </w:p>
    <w:p w:rsidR="00391123" w:rsidRPr="00F06633" w:rsidRDefault="00391123" w:rsidP="00391123">
      <w:pPr>
        <w:numPr>
          <w:ilvl w:val="0"/>
          <w:numId w:val="18"/>
        </w:numPr>
        <w:spacing w:after="0"/>
        <w:rPr>
          <w:sz w:val="22"/>
        </w:rPr>
      </w:pPr>
      <w:r w:rsidRPr="00F06633">
        <w:rPr>
          <w:sz w:val="22"/>
        </w:rPr>
        <w:t xml:space="preserve">Alternatively, place folded kitchen paper towel in the nappy to act as a liner. Once a child becomes aware of being wet they can be encouraged to sit on the toilet or potty regularly each day. </w:t>
      </w:r>
    </w:p>
    <w:p w:rsidR="00391123" w:rsidRPr="00391123" w:rsidRDefault="00391123" w:rsidP="00391123">
      <w:pPr>
        <w:rPr>
          <w:sz w:val="16"/>
          <w:szCs w:val="16"/>
        </w:rPr>
      </w:pPr>
    </w:p>
    <w:p w:rsidR="00391123" w:rsidRPr="00F06633" w:rsidRDefault="00391123" w:rsidP="00391123">
      <w:pPr>
        <w:numPr>
          <w:ilvl w:val="0"/>
          <w:numId w:val="18"/>
        </w:numPr>
        <w:spacing w:after="0"/>
        <w:rPr>
          <w:sz w:val="22"/>
        </w:rPr>
      </w:pPr>
      <w:r w:rsidRPr="00F06633">
        <w:rPr>
          <w:sz w:val="22"/>
        </w:rPr>
        <w:t xml:space="preserve">Wearing pants can help a child become aware of when they are wet and can be quickly pulled </w:t>
      </w:r>
      <w:proofErr w:type="gramStart"/>
      <w:r w:rsidRPr="00F06633">
        <w:rPr>
          <w:sz w:val="22"/>
        </w:rPr>
        <w:t>down.</w:t>
      </w:r>
      <w:proofErr w:type="gramEnd"/>
      <w:r w:rsidRPr="00F06633">
        <w:rPr>
          <w:sz w:val="22"/>
        </w:rPr>
        <w:t xml:space="preserve"> </w:t>
      </w:r>
    </w:p>
    <w:p w:rsidR="00391123" w:rsidRPr="00391123" w:rsidRDefault="00391123" w:rsidP="00391123">
      <w:pPr>
        <w:rPr>
          <w:sz w:val="16"/>
          <w:szCs w:val="16"/>
        </w:rPr>
      </w:pPr>
    </w:p>
    <w:p w:rsidR="00391123" w:rsidRPr="00F06633" w:rsidRDefault="00391123" w:rsidP="00391123">
      <w:pPr>
        <w:numPr>
          <w:ilvl w:val="0"/>
          <w:numId w:val="18"/>
        </w:numPr>
        <w:spacing w:after="0"/>
        <w:rPr>
          <w:sz w:val="22"/>
        </w:rPr>
      </w:pPr>
      <w:r w:rsidRPr="00F06633">
        <w:rPr>
          <w:sz w:val="22"/>
        </w:rPr>
        <w:t>Read a story to the child regarding toileting</w:t>
      </w:r>
    </w:p>
    <w:p w:rsidR="00391123" w:rsidRPr="00B6690B" w:rsidRDefault="00391123" w:rsidP="00B6690B">
      <w:pPr>
        <w:pStyle w:val="NoSpacing"/>
        <w:rPr>
          <w:sz w:val="16"/>
          <w:szCs w:val="16"/>
        </w:rPr>
      </w:pPr>
    </w:p>
    <w:p w:rsidR="00391123" w:rsidRPr="00F06633" w:rsidRDefault="00391123" w:rsidP="00391123">
      <w:pPr>
        <w:rPr>
          <w:sz w:val="22"/>
        </w:rPr>
      </w:pPr>
      <w:r w:rsidRPr="00F06633">
        <w:rPr>
          <w:sz w:val="22"/>
        </w:rPr>
        <w:t xml:space="preserve">It is also important for you, as the parent or carer, to become more aware of your child’s toileting pattern. This can be done by keeping a record of your child’s </w:t>
      </w:r>
      <w:proofErr w:type="spellStart"/>
      <w:r w:rsidRPr="00F06633">
        <w:rPr>
          <w:sz w:val="22"/>
        </w:rPr>
        <w:t>wee’s</w:t>
      </w:r>
      <w:proofErr w:type="spellEnd"/>
      <w:r w:rsidRPr="00F06633">
        <w:rPr>
          <w:sz w:val="22"/>
        </w:rPr>
        <w:t xml:space="preserve"> and poo’s. By doing this, you will be able to see if there is a pattern to your child’s toileting and will be a guide to let you know when you can take your child to the toilet.</w:t>
      </w:r>
    </w:p>
    <w:p w:rsidR="00391123" w:rsidRDefault="00391123" w:rsidP="00391123">
      <w:pPr>
        <w:rPr>
          <w:b/>
          <w:sz w:val="16"/>
          <w:szCs w:val="16"/>
          <w:u w:val="single"/>
        </w:rPr>
      </w:pPr>
    </w:p>
    <w:p w:rsidR="00391123" w:rsidRDefault="00391123" w:rsidP="00391123">
      <w:pPr>
        <w:rPr>
          <w:b/>
          <w:sz w:val="16"/>
          <w:szCs w:val="16"/>
          <w:u w:val="single"/>
        </w:rPr>
      </w:pPr>
    </w:p>
    <w:p w:rsidR="00391123" w:rsidRDefault="00391123" w:rsidP="00391123">
      <w:pPr>
        <w:rPr>
          <w:b/>
          <w:sz w:val="16"/>
          <w:szCs w:val="16"/>
          <w:u w:val="single"/>
        </w:rPr>
      </w:pPr>
    </w:p>
    <w:p w:rsidR="00391123" w:rsidRDefault="00391123" w:rsidP="00391123">
      <w:pPr>
        <w:rPr>
          <w:b/>
          <w:sz w:val="16"/>
          <w:szCs w:val="16"/>
          <w:u w:val="single"/>
        </w:rPr>
      </w:pPr>
    </w:p>
    <w:p w:rsidR="00391123" w:rsidRDefault="00391123" w:rsidP="00391123">
      <w:pPr>
        <w:rPr>
          <w:b/>
          <w:sz w:val="16"/>
          <w:szCs w:val="16"/>
          <w:u w:val="single"/>
        </w:rPr>
      </w:pPr>
    </w:p>
    <w:p w:rsidR="00391123" w:rsidRDefault="00391123" w:rsidP="00391123">
      <w:pPr>
        <w:rPr>
          <w:b/>
          <w:sz w:val="16"/>
          <w:szCs w:val="16"/>
          <w:u w:val="single"/>
        </w:rPr>
      </w:pPr>
    </w:p>
    <w:p w:rsidR="00391123" w:rsidRPr="00391123" w:rsidRDefault="00391123" w:rsidP="00391123">
      <w:pPr>
        <w:rPr>
          <w:b/>
          <w:sz w:val="16"/>
          <w:szCs w:val="16"/>
          <w:u w:val="single"/>
        </w:rPr>
      </w:pPr>
    </w:p>
    <w:p w:rsidR="00391123" w:rsidRPr="00F06633" w:rsidRDefault="00391123" w:rsidP="00391123">
      <w:pPr>
        <w:rPr>
          <w:b/>
          <w:sz w:val="22"/>
          <w:u w:val="single"/>
        </w:rPr>
      </w:pPr>
      <w:r w:rsidRPr="00F06633">
        <w:rPr>
          <w:b/>
          <w:sz w:val="22"/>
          <w:u w:val="single"/>
        </w:rPr>
        <w:lastRenderedPageBreak/>
        <w:t>SITTING:</w:t>
      </w:r>
    </w:p>
    <w:p w:rsidR="00391123" w:rsidRPr="00391123" w:rsidRDefault="00391123" w:rsidP="00391123">
      <w:pPr>
        <w:rPr>
          <w:b/>
          <w:sz w:val="16"/>
          <w:szCs w:val="16"/>
          <w:u w:val="single"/>
        </w:rPr>
      </w:pPr>
    </w:p>
    <w:p w:rsidR="00391123" w:rsidRPr="00F06633" w:rsidRDefault="00391123" w:rsidP="00391123">
      <w:pPr>
        <w:rPr>
          <w:sz w:val="22"/>
        </w:rPr>
      </w:pPr>
      <w:r w:rsidRPr="00F06633">
        <w:rPr>
          <w:sz w:val="22"/>
        </w:rPr>
        <w:t>Try using a ring reducer on the toilet.</w:t>
      </w:r>
      <w:r>
        <w:rPr>
          <w:sz w:val="22"/>
        </w:rPr>
        <w:t xml:space="preserve"> </w:t>
      </w:r>
    </w:p>
    <w:p w:rsidR="00391123" w:rsidRPr="00F06633" w:rsidRDefault="00391123" w:rsidP="00391123">
      <w:pPr>
        <w:rPr>
          <w:sz w:val="22"/>
        </w:rPr>
      </w:pPr>
      <w:r w:rsidRPr="00F06633">
        <w:rPr>
          <w:sz w:val="22"/>
        </w:rPr>
        <w:t>Try using a step to both get on/off and to rest feet.</w:t>
      </w:r>
    </w:p>
    <w:p w:rsidR="00391123" w:rsidRPr="00F06633" w:rsidRDefault="00391123" w:rsidP="00391123">
      <w:pPr>
        <w:rPr>
          <w:sz w:val="22"/>
        </w:rPr>
      </w:pPr>
      <w:r w:rsidRPr="00F06633">
        <w:rPr>
          <w:sz w:val="22"/>
        </w:rPr>
        <w:t xml:space="preserve">Try using a potty, high street stores have many different types. </w:t>
      </w:r>
      <w:proofErr w:type="gramStart"/>
      <w:r w:rsidRPr="00F06633">
        <w:rPr>
          <w:sz w:val="22"/>
        </w:rPr>
        <w:t>Trial one that suits your child best.</w:t>
      </w:r>
      <w:proofErr w:type="gramEnd"/>
    </w:p>
    <w:p w:rsidR="00391123" w:rsidRPr="00391123" w:rsidRDefault="00391123" w:rsidP="00391123">
      <w:pPr>
        <w:rPr>
          <w:sz w:val="16"/>
          <w:szCs w:val="16"/>
        </w:rPr>
      </w:pPr>
    </w:p>
    <w:p w:rsidR="00391123" w:rsidRPr="00F06633" w:rsidRDefault="00391123" w:rsidP="00391123">
      <w:pPr>
        <w:rPr>
          <w:sz w:val="22"/>
        </w:rPr>
      </w:pPr>
      <w:r w:rsidRPr="00F06633">
        <w:rPr>
          <w:sz w:val="22"/>
        </w:rPr>
        <w:t xml:space="preserve">A child needs to first learn to sit safely &amp; securely on the toilet or potty before he can learn to open his bowels on the toilet. </w:t>
      </w:r>
    </w:p>
    <w:p w:rsidR="00391123" w:rsidRPr="00391123" w:rsidRDefault="00391123" w:rsidP="00391123">
      <w:pPr>
        <w:pStyle w:val="NoSpacing"/>
        <w:rPr>
          <w:sz w:val="16"/>
          <w:szCs w:val="16"/>
        </w:rPr>
      </w:pPr>
    </w:p>
    <w:p w:rsidR="00391123" w:rsidRPr="00F06633" w:rsidRDefault="00391123" w:rsidP="00391123">
      <w:pPr>
        <w:rPr>
          <w:sz w:val="22"/>
        </w:rPr>
      </w:pPr>
      <w:r w:rsidRPr="00F06633">
        <w:rPr>
          <w:sz w:val="22"/>
        </w:rPr>
        <w:t xml:space="preserve">Good times to try sitting on the toilet </w:t>
      </w:r>
      <w:r>
        <w:rPr>
          <w:sz w:val="22"/>
        </w:rPr>
        <w:t xml:space="preserve">/ </w:t>
      </w:r>
      <w:r w:rsidRPr="00F06633">
        <w:rPr>
          <w:sz w:val="22"/>
        </w:rPr>
        <w:t xml:space="preserve">potty are: </w:t>
      </w:r>
    </w:p>
    <w:p w:rsidR="00391123" w:rsidRPr="00391123" w:rsidRDefault="00391123" w:rsidP="00391123">
      <w:pPr>
        <w:rPr>
          <w:sz w:val="16"/>
          <w:szCs w:val="16"/>
        </w:rPr>
      </w:pPr>
    </w:p>
    <w:p w:rsidR="00391123" w:rsidRPr="00F06633" w:rsidRDefault="00391123" w:rsidP="00391123">
      <w:pPr>
        <w:numPr>
          <w:ilvl w:val="0"/>
          <w:numId w:val="19"/>
        </w:numPr>
        <w:spacing w:after="0"/>
        <w:rPr>
          <w:sz w:val="22"/>
        </w:rPr>
      </w:pPr>
      <w:r w:rsidRPr="00F06633">
        <w:rPr>
          <w:sz w:val="22"/>
        </w:rPr>
        <w:t xml:space="preserve">Before or after meals and snacks – when you know they are more likely to empty their bladder. </w:t>
      </w:r>
    </w:p>
    <w:p w:rsidR="00391123" w:rsidRPr="00391123" w:rsidRDefault="00391123" w:rsidP="00391123">
      <w:pPr>
        <w:rPr>
          <w:sz w:val="16"/>
          <w:szCs w:val="16"/>
        </w:rPr>
      </w:pPr>
    </w:p>
    <w:p w:rsidR="00391123" w:rsidRPr="00F06633" w:rsidRDefault="00391123" w:rsidP="00391123">
      <w:pPr>
        <w:numPr>
          <w:ilvl w:val="0"/>
          <w:numId w:val="19"/>
        </w:numPr>
        <w:spacing w:after="0"/>
        <w:rPr>
          <w:sz w:val="22"/>
        </w:rPr>
      </w:pPr>
      <w:r w:rsidRPr="00F06633">
        <w:rPr>
          <w:sz w:val="22"/>
        </w:rPr>
        <w:t xml:space="preserve">As a double act when toileting yourself </w:t>
      </w:r>
    </w:p>
    <w:p w:rsidR="00391123" w:rsidRPr="00391123" w:rsidRDefault="00391123" w:rsidP="00391123">
      <w:pPr>
        <w:rPr>
          <w:sz w:val="16"/>
          <w:szCs w:val="16"/>
        </w:rPr>
      </w:pPr>
    </w:p>
    <w:p w:rsidR="00391123" w:rsidRPr="00F06633" w:rsidRDefault="00391123" w:rsidP="00391123">
      <w:pPr>
        <w:numPr>
          <w:ilvl w:val="0"/>
          <w:numId w:val="19"/>
        </w:numPr>
        <w:spacing w:after="0"/>
        <w:rPr>
          <w:sz w:val="22"/>
        </w:rPr>
      </w:pPr>
      <w:r w:rsidRPr="00F06633">
        <w:rPr>
          <w:sz w:val="22"/>
        </w:rPr>
        <w:t xml:space="preserve">When coming in or leaving home </w:t>
      </w:r>
    </w:p>
    <w:p w:rsidR="00391123" w:rsidRPr="00391123" w:rsidRDefault="00391123" w:rsidP="00391123">
      <w:pPr>
        <w:rPr>
          <w:sz w:val="16"/>
          <w:szCs w:val="16"/>
        </w:rPr>
      </w:pPr>
    </w:p>
    <w:p w:rsidR="00391123" w:rsidRPr="00F06633" w:rsidRDefault="00391123" w:rsidP="00391123">
      <w:pPr>
        <w:numPr>
          <w:ilvl w:val="0"/>
          <w:numId w:val="19"/>
        </w:numPr>
        <w:spacing w:after="0"/>
        <w:rPr>
          <w:sz w:val="22"/>
        </w:rPr>
      </w:pPr>
      <w:r w:rsidRPr="00F06633">
        <w:rPr>
          <w:sz w:val="22"/>
        </w:rPr>
        <w:t>Before they usually empty their bowel or bladder</w:t>
      </w:r>
    </w:p>
    <w:p w:rsidR="00391123" w:rsidRPr="00391123" w:rsidRDefault="00391123" w:rsidP="00391123">
      <w:pPr>
        <w:rPr>
          <w:sz w:val="16"/>
          <w:szCs w:val="16"/>
        </w:rPr>
      </w:pPr>
    </w:p>
    <w:p w:rsidR="00391123" w:rsidRPr="00F06633" w:rsidRDefault="00391123" w:rsidP="00391123">
      <w:pPr>
        <w:rPr>
          <w:sz w:val="22"/>
        </w:rPr>
      </w:pPr>
      <w:r w:rsidRPr="00F06633">
        <w:rPr>
          <w:sz w:val="22"/>
        </w:rPr>
        <w:t>If your child repeatedly refuses to go near the toilet or potty it is best to back right off and stop all attempts to train and try later. Then focus on sitting on the toilet or potty by gently and cunningly building up a good sitting habit. Most toddlers are happy to sit on the toilet or potty when there is calm and their parents approach them in a confident and convincing manner.</w:t>
      </w:r>
    </w:p>
    <w:p w:rsidR="00391123" w:rsidRPr="00391123" w:rsidRDefault="00391123" w:rsidP="00391123">
      <w:pPr>
        <w:rPr>
          <w:sz w:val="16"/>
          <w:szCs w:val="16"/>
        </w:rPr>
      </w:pPr>
    </w:p>
    <w:p w:rsidR="00391123" w:rsidRPr="00F06633" w:rsidRDefault="00391123" w:rsidP="00391123">
      <w:pPr>
        <w:rPr>
          <w:sz w:val="22"/>
        </w:rPr>
      </w:pPr>
      <w:r w:rsidRPr="00F06633">
        <w:rPr>
          <w:sz w:val="22"/>
        </w:rPr>
        <w:t>It may be necessary to grade sitting on the toilet. Start where your child feels comfortable such as on the potty in front of the television, the child seated with trainer pants in place, reading a book, or singing songs. Then gradually moving to sitting with less fun distractions.</w:t>
      </w:r>
    </w:p>
    <w:p w:rsidR="00391123" w:rsidRPr="00391123" w:rsidRDefault="00391123" w:rsidP="00391123">
      <w:pPr>
        <w:pStyle w:val="NoSpacing"/>
        <w:rPr>
          <w:sz w:val="16"/>
          <w:szCs w:val="16"/>
        </w:rPr>
      </w:pPr>
    </w:p>
    <w:p w:rsidR="00391123" w:rsidRPr="00F06633" w:rsidRDefault="00391123" w:rsidP="00391123">
      <w:pPr>
        <w:rPr>
          <w:sz w:val="22"/>
        </w:rPr>
      </w:pPr>
      <w:r w:rsidRPr="00F06633">
        <w:rPr>
          <w:sz w:val="22"/>
        </w:rPr>
        <w:t xml:space="preserve">If the child sits – give encouragement </w:t>
      </w:r>
    </w:p>
    <w:p w:rsidR="00391123" w:rsidRPr="00F06633" w:rsidRDefault="00391123" w:rsidP="00391123">
      <w:pPr>
        <w:rPr>
          <w:sz w:val="22"/>
        </w:rPr>
      </w:pPr>
      <w:r w:rsidRPr="00F06633">
        <w:rPr>
          <w:sz w:val="22"/>
        </w:rPr>
        <w:t>If the child rebels – try to ignore</w:t>
      </w:r>
    </w:p>
    <w:p w:rsidR="00391123" w:rsidRPr="00391123" w:rsidRDefault="00391123" w:rsidP="00391123">
      <w:pPr>
        <w:rPr>
          <w:sz w:val="16"/>
          <w:szCs w:val="16"/>
        </w:rPr>
      </w:pPr>
    </w:p>
    <w:p w:rsidR="00391123" w:rsidRPr="00F06633" w:rsidRDefault="00391123" w:rsidP="00391123">
      <w:pPr>
        <w:rPr>
          <w:sz w:val="22"/>
        </w:rPr>
      </w:pPr>
      <w:r w:rsidRPr="00F06633">
        <w:rPr>
          <w:sz w:val="22"/>
        </w:rPr>
        <w:t>If the child happens to produce anything in the potty or toilet, comment on it and give lots of praise. Try to consider other ways to give your child positive reinforcement such as star charts, telling dad, or treats.</w:t>
      </w:r>
    </w:p>
    <w:p w:rsidR="00391123" w:rsidRPr="00391123" w:rsidRDefault="00391123" w:rsidP="00391123">
      <w:pPr>
        <w:pStyle w:val="NoSpacing"/>
        <w:rPr>
          <w:sz w:val="16"/>
          <w:szCs w:val="16"/>
        </w:rPr>
      </w:pPr>
    </w:p>
    <w:p w:rsidR="00391123" w:rsidRPr="00F06633" w:rsidRDefault="00391123" w:rsidP="00391123">
      <w:pPr>
        <w:rPr>
          <w:b/>
          <w:sz w:val="22"/>
          <w:u w:val="single"/>
        </w:rPr>
      </w:pPr>
      <w:r w:rsidRPr="00F06633">
        <w:rPr>
          <w:b/>
          <w:sz w:val="22"/>
          <w:u w:val="single"/>
        </w:rPr>
        <w:t>DRESSING AND UNDRESSING:</w:t>
      </w:r>
    </w:p>
    <w:p w:rsidR="00391123" w:rsidRPr="00391123" w:rsidRDefault="00391123" w:rsidP="00391123">
      <w:pPr>
        <w:pStyle w:val="NoSpacing"/>
        <w:rPr>
          <w:sz w:val="16"/>
          <w:szCs w:val="16"/>
        </w:rPr>
      </w:pPr>
    </w:p>
    <w:p w:rsidR="00391123" w:rsidRPr="00F06633" w:rsidRDefault="00391123" w:rsidP="00391123">
      <w:pPr>
        <w:rPr>
          <w:sz w:val="22"/>
        </w:rPr>
      </w:pPr>
      <w:r w:rsidRPr="00F06633">
        <w:rPr>
          <w:sz w:val="22"/>
        </w:rPr>
        <w:t>Children should be encouraged to assist with dressing and undressing.</w:t>
      </w:r>
    </w:p>
    <w:p w:rsidR="00391123" w:rsidRPr="00F06633" w:rsidRDefault="00391123" w:rsidP="00391123">
      <w:pPr>
        <w:numPr>
          <w:ilvl w:val="0"/>
          <w:numId w:val="20"/>
        </w:numPr>
        <w:spacing w:after="0"/>
        <w:rPr>
          <w:sz w:val="22"/>
        </w:rPr>
      </w:pPr>
      <w:r w:rsidRPr="00F06633">
        <w:rPr>
          <w:sz w:val="22"/>
        </w:rPr>
        <w:t xml:space="preserve">Use simple loose clothes with no fastenings (like track pants) </w:t>
      </w:r>
    </w:p>
    <w:p w:rsidR="00391123" w:rsidRPr="00F06633" w:rsidRDefault="00391123" w:rsidP="00391123">
      <w:pPr>
        <w:numPr>
          <w:ilvl w:val="0"/>
          <w:numId w:val="20"/>
        </w:numPr>
        <w:spacing w:after="0"/>
        <w:rPr>
          <w:sz w:val="22"/>
        </w:rPr>
      </w:pPr>
      <w:r w:rsidRPr="00F06633">
        <w:rPr>
          <w:sz w:val="22"/>
        </w:rPr>
        <w:t xml:space="preserve">Start with teaching to push trousers down </w:t>
      </w:r>
    </w:p>
    <w:p w:rsidR="00391123" w:rsidRPr="00F06633" w:rsidRDefault="00391123" w:rsidP="00391123">
      <w:pPr>
        <w:numPr>
          <w:ilvl w:val="0"/>
          <w:numId w:val="20"/>
        </w:numPr>
        <w:spacing w:after="0"/>
        <w:rPr>
          <w:sz w:val="22"/>
        </w:rPr>
      </w:pPr>
      <w:r w:rsidRPr="00F06633">
        <w:rPr>
          <w:sz w:val="22"/>
        </w:rPr>
        <w:t xml:space="preserve">Place your hands over theirs to guide them with pulling down their trousers </w:t>
      </w:r>
    </w:p>
    <w:p w:rsidR="00391123" w:rsidRPr="00F06633" w:rsidRDefault="00391123" w:rsidP="00391123">
      <w:pPr>
        <w:numPr>
          <w:ilvl w:val="0"/>
          <w:numId w:val="20"/>
        </w:numPr>
        <w:spacing w:after="0"/>
        <w:rPr>
          <w:sz w:val="22"/>
        </w:rPr>
      </w:pPr>
      <w:r w:rsidRPr="00F06633">
        <w:rPr>
          <w:sz w:val="22"/>
        </w:rPr>
        <w:t xml:space="preserve">Use simple words and always use the same words (e.g. ‘Trousers down’) </w:t>
      </w:r>
    </w:p>
    <w:p w:rsidR="00391123" w:rsidRPr="00F06633" w:rsidRDefault="00391123" w:rsidP="00391123">
      <w:pPr>
        <w:numPr>
          <w:ilvl w:val="0"/>
          <w:numId w:val="20"/>
        </w:numPr>
        <w:spacing w:after="0"/>
        <w:rPr>
          <w:sz w:val="22"/>
        </w:rPr>
      </w:pPr>
      <w:r w:rsidRPr="00F06633">
        <w:rPr>
          <w:sz w:val="22"/>
        </w:rPr>
        <w:t xml:space="preserve">Do the steps in the same way each time. </w:t>
      </w:r>
    </w:p>
    <w:p w:rsidR="00391123" w:rsidRPr="00F06633" w:rsidRDefault="00391123" w:rsidP="00391123">
      <w:pPr>
        <w:numPr>
          <w:ilvl w:val="0"/>
          <w:numId w:val="20"/>
        </w:numPr>
        <w:spacing w:after="0"/>
        <w:rPr>
          <w:sz w:val="22"/>
        </w:rPr>
      </w:pPr>
      <w:r w:rsidRPr="00F06633">
        <w:rPr>
          <w:sz w:val="22"/>
        </w:rPr>
        <w:t xml:space="preserve">Once they are able to pull down their trousers, get them to practice pulling up their trousers using the same steps. </w:t>
      </w:r>
    </w:p>
    <w:p w:rsidR="00391123" w:rsidRPr="00F06633" w:rsidRDefault="00391123" w:rsidP="00391123">
      <w:pPr>
        <w:numPr>
          <w:ilvl w:val="0"/>
          <w:numId w:val="20"/>
        </w:numPr>
        <w:spacing w:after="0"/>
        <w:rPr>
          <w:sz w:val="22"/>
        </w:rPr>
      </w:pPr>
      <w:r w:rsidRPr="00F06633">
        <w:rPr>
          <w:sz w:val="22"/>
        </w:rPr>
        <w:t>Praise your child when he does well.</w:t>
      </w:r>
    </w:p>
    <w:p w:rsidR="00391123" w:rsidRPr="00F06633" w:rsidRDefault="00391123" w:rsidP="00391123">
      <w:pPr>
        <w:jc w:val="center"/>
        <w:rPr>
          <w:sz w:val="22"/>
        </w:rPr>
      </w:pPr>
    </w:p>
    <w:p w:rsidR="00391123" w:rsidRPr="00F06633" w:rsidRDefault="00391123" w:rsidP="00391123">
      <w:pPr>
        <w:rPr>
          <w:sz w:val="22"/>
        </w:rPr>
      </w:pPr>
    </w:p>
    <w:p w:rsidR="00391123" w:rsidRPr="00391123" w:rsidRDefault="00391123" w:rsidP="00391123">
      <w:pPr>
        <w:tabs>
          <w:tab w:val="left" w:pos="3016"/>
        </w:tabs>
        <w:rPr>
          <w:b/>
          <w:sz w:val="22"/>
          <w:u w:val="single"/>
        </w:rPr>
      </w:pPr>
      <w:r w:rsidRPr="00391123">
        <w:rPr>
          <w:b/>
        </w:rPr>
        <w:t xml:space="preserve">  </w:t>
      </w:r>
      <w:proofErr w:type="gramStart"/>
      <w:r w:rsidRPr="00391123">
        <w:rPr>
          <w:b/>
          <w:sz w:val="22"/>
          <w:u w:val="single"/>
        </w:rPr>
        <w:t>POTTY OR TOILET?</w:t>
      </w:r>
      <w:proofErr w:type="gramEnd"/>
      <w:r w:rsidRPr="00391123">
        <w:rPr>
          <w:b/>
          <w:sz w:val="22"/>
          <w:u w:val="single"/>
        </w:rPr>
        <w:t xml:space="preserve"> </w:t>
      </w:r>
    </w:p>
    <w:p w:rsidR="00391123" w:rsidRPr="00391123" w:rsidRDefault="00391123" w:rsidP="00391123">
      <w:pPr>
        <w:rPr>
          <w:sz w:val="16"/>
          <w:szCs w:val="16"/>
        </w:rPr>
      </w:pPr>
    </w:p>
    <w:p w:rsidR="00391123" w:rsidRPr="00F06633" w:rsidRDefault="00391123" w:rsidP="00391123">
      <w:pPr>
        <w:rPr>
          <w:sz w:val="22"/>
        </w:rPr>
      </w:pPr>
      <w:r w:rsidRPr="00F06633">
        <w:rPr>
          <w:sz w:val="22"/>
        </w:rPr>
        <w:t>Most toddlers prefer a potty to the toilet. The great advantage is that it is portable, so it can be taken from room to room. The disadvantage is that if you forget to take it out with you, your child may have to use a toilet which might confuse him.</w:t>
      </w:r>
    </w:p>
    <w:p w:rsidR="00391123" w:rsidRPr="00F06633" w:rsidRDefault="00391123" w:rsidP="00391123">
      <w:pPr>
        <w:rPr>
          <w:sz w:val="22"/>
        </w:rPr>
      </w:pPr>
      <w:r w:rsidRPr="00F06633">
        <w:rPr>
          <w:sz w:val="22"/>
        </w:rPr>
        <w:t>If the child prefers the toilet, a small child’s toilet seat should be placed inside the adult one. Any additional support should be provided (e.g. a step for the child to place his feet on, a toilet reducer seat) to provide stability and dispel any fears of falling.</w:t>
      </w:r>
    </w:p>
    <w:p w:rsidR="00391123" w:rsidRPr="00391123" w:rsidRDefault="00391123" w:rsidP="00391123">
      <w:pPr>
        <w:rPr>
          <w:sz w:val="16"/>
          <w:szCs w:val="16"/>
        </w:rPr>
      </w:pPr>
    </w:p>
    <w:p w:rsidR="00391123" w:rsidRPr="00F06633" w:rsidRDefault="00391123" w:rsidP="00391123">
      <w:pPr>
        <w:rPr>
          <w:b/>
          <w:sz w:val="22"/>
          <w:u w:val="single"/>
        </w:rPr>
      </w:pPr>
      <w:r w:rsidRPr="00F06633">
        <w:rPr>
          <w:b/>
          <w:sz w:val="22"/>
          <w:u w:val="single"/>
        </w:rPr>
        <w:t>GETTING STARTED USING THE TOILET</w:t>
      </w:r>
    </w:p>
    <w:p w:rsidR="00391123" w:rsidRPr="00391123" w:rsidRDefault="00391123" w:rsidP="00391123">
      <w:pPr>
        <w:rPr>
          <w:sz w:val="16"/>
          <w:szCs w:val="16"/>
        </w:rPr>
      </w:pPr>
      <w:r w:rsidRPr="00F06633">
        <w:rPr>
          <w:sz w:val="22"/>
        </w:rPr>
        <w:tab/>
      </w:r>
    </w:p>
    <w:p w:rsidR="00391123" w:rsidRPr="00F06633" w:rsidRDefault="00391123" w:rsidP="00391123">
      <w:pPr>
        <w:numPr>
          <w:ilvl w:val="0"/>
          <w:numId w:val="21"/>
        </w:numPr>
        <w:spacing w:after="0"/>
        <w:rPr>
          <w:sz w:val="22"/>
        </w:rPr>
      </w:pPr>
      <w:r w:rsidRPr="00F06633">
        <w:rPr>
          <w:sz w:val="22"/>
        </w:rPr>
        <w:t xml:space="preserve">Let your child’s Nursery know that you have started toilet training and see if they are willing to reinforce this at Nursery. </w:t>
      </w:r>
    </w:p>
    <w:p w:rsidR="00391123" w:rsidRPr="00391123" w:rsidRDefault="00391123" w:rsidP="00391123">
      <w:pPr>
        <w:rPr>
          <w:sz w:val="16"/>
          <w:szCs w:val="16"/>
        </w:rPr>
      </w:pPr>
    </w:p>
    <w:p w:rsidR="00391123" w:rsidRPr="00F06633" w:rsidRDefault="00391123" w:rsidP="00391123">
      <w:pPr>
        <w:numPr>
          <w:ilvl w:val="0"/>
          <w:numId w:val="21"/>
        </w:numPr>
        <w:spacing w:after="0"/>
        <w:rPr>
          <w:sz w:val="22"/>
        </w:rPr>
      </w:pPr>
      <w:r w:rsidRPr="00F06633">
        <w:rPr>
          <w:sz w:val="22"/>
        </w:rPr>
        <w:t xml:space="preserve">Use pants or place a folded paper towel in their nappy. </w:t>
      </w:r>
    </w:p>
    <w:p w:rsidR="00391123" w:rsidRPr="00391123" w:rsidRDefault="00391123" w:rsidP="00391123">
      <w:pPr>
        <w:rPr>
          <w:sz w:val="16"/>
          <w:szCs w:val="16"/>
        </w:rPr>
      </w:pPr>
    </w:p>
    <w:p w:rsidR="00391123" w:rsidRPr="00F06633" w:rsidRDefault="00391123" w:rsidP="00391123">
      <w:pPr>
        <w:numPr>
          <w:ilvl w:val="0"/>
          <w:numId w:val="21"/>
        </w:numPr>
        <w:spacing w:after="0"/>
        <w:rPr>
          <w:sz w:val="22"/>
        </w:rPr>
      </w:pPr>
      <w:r w:rsidRPr="00F06633">
        <w:rPr>
          <w:sz w:val="22"/>
        </w:rPr>
        <w:t xml:space="preserve">When you take your child to the toilet, remind them of the steps. </w:t>
      </w:r>
    </w:p>
    <w:p w:rsidR="00391123" w:rsidRPr="00391123" w:rsidRDefault="00391123" w:rsidP="00391123">
      <w:pPr>
        <w:rPr>
          <w:sz w:val="16"/>
          <w:szCs w:val="16"/>
        </w:rPr>
      </w:pPr>
    </w:p>
    <w:p w:rsidR="00391123" w:rsidRPr="00F06633" w:rsidRDefault="00391123" w:rsidP="00391123">
      <w:pPr>
        <w:numPr>
          <w:ilvl w:val="0"/>
          <w:numId w:val="21"/>
        </w:numPr>
        <w:spacing w:after="0"/>
        <w:rPr>
          <w:sz w:val="22"/>
        </w:rPr>
      </w:pPr>
      <w:r w:rsidRPr="00F06633">
        <w:rPr>
          <w:sz w:val="22"/>
        </w:rPr>
        <w:t xml:space="preserve">When the child does make a wee or poo, provide him with positive feedback by praising him, or keep a reward chart for him. </w:t>
      </w:r>
    </w:p>
    <w:p w:rsidR="00391123" w:rsidRPr="00391123" w:rsidRDefault="00391123" w:rsidP="00391123">
      <w:pPr>
        <w:rPr>
          <w:sz w:val="16"/>
          <w:szCs w:val="16"/>
        </w:rPr>
      </w:pPr>
    </w:p>
    <w:p w:rsidR="00391123" w:rsidRDefault="00391123" w:rsidP="00391123">
      <w:pPr>
        <w:numPr>
          <w:ilvl w:val="0"/>
          <w:numId w:val="21"/>
        </w:numPr>
        <w:spacing w:after="200" w:line="276" w:lineRule="auto"/>
        <w:contextualSpacing/>
        <w:rPr>
          <w:sz w:val="22"/>
        </w:rPr>
      </w:pPr>
      <w:r w:rsidRPr="00F06633">
        <w:rPr>
          <w:sz w:val="22"/>
        </w:rPr>
        <w:t>Try to keep the routine at home, school and on outings. Keep using the pants, folded paper towel or allowing them to wear underwear underneath their nappy so they are aware of any wet sensation.</w:t>
      </w:r>
    </w:p>
    <w:p w:rsidR="000475B3" w:rsidRPr="00AE42A9" w:rsidRDefault="000475B3" w:rsidP="00AE42A9"/>
    <w:sectPr w:rsidR="000475B3" w:rsidRPr="00AE42A9" w:rsidSect="00AE42A9">
      <w:headerReference w:type="default" r:id="rId9"/>
      <w:headerReference w:type="first" r:id="rId10"/>
      <w:pgSz w:w="11906" w:h="16838" w:code="9"/>
      <w:pgMar w:top="1135" w:right="1418" w:bottom="709"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3B6ACDEA" wp14:editId="0B6A5431">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92C8889" wp14:editId="0C7EB41C">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6F"/>
    <w:multiLevelType w:val="hybridMultilevel"/>
    <w:tmpl w:val="86562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5699C"/>
    <w:multiLevelType w:val="hybridMultilevel"/>
    <w:tmpl w:val="7A60204E"/>
    <w:lvl w:ilvl="0" w:tplc="6A607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9D573FE"/>
    <w:multiLevelType w:val="hybridMultilevel"/>
    <w:tmpl w:val="614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26DD5"/>
    <w:multiLevelType w:val="hybridMultilevel"/>
    <w:tmpl w:val="BA0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8D6742"/>
    <w:multiLevelType w:val="hybridMultilevel"/>
    <w:tmpl w:val="232C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D67E7"/>
    <w:multiLevelType w:val="hybridMultilevel"/>
    <w:tmpl w:val="B4B28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CE75D5"/>
    <w:multiLevelType w:val="hybridMultilevel"/>
    <w:tmpl w:val="566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2B55F8"/>
    <w:multiLevelType w:val="hybridMultilevel"/>
    <w:tmpl w:val="C5B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B3156"/>
    <w:multiLevelType w:val="hybridMultilevel"/>
    <w:tmpl w:val="BDF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46503"/>
    <w:multiLevelType w:val="hybridMultilevel"/>
    <w:tmpl w:val="DB4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C23D3C"/>
    <w:multiLevelType w:val="hybridMultilevel"/>
    <w:tmpl w:val="BB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C6B52"/>
    <w:multiLevelType w:val="hybridMultilevel"/>
    <w:tmpl w:val="DE7C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6410C"/>
    <w:multiLevelType w:val="hybridMultilevel"/>
    <w:tmpl w:val="3A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AF033B"/>
    <w:multiLevelType w:val="hybridMultilevel"/>
    <w:tmpl w:val="5ABE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731D29"/>
    <w:multiLevelType w:val="hybridMultilevel"/>
    <w:tmpl w:val="8D7E7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412C7C"/>
    <w:multiLevelType w:val="hybridMultilevel"/>
    <w:tmpl w:val="9D1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0D3082"/>
    <w:multiLevelType w:val="hybridMultilevel"/>
    <w:tmpl w:val="34E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6"/>
  </w:num>
  <w:num w:numId="5">
    <w:abstractNumId w:val="14"/>
  </w:num>
  <w:num w:numId="6">
    <w:abstractNumId w:val="20"/>
  </w:num>
  <w:num w:numId="7">
    <w:abstractNumId w:val="2"/>
  </w:num>
  <w:num w:numId="8">
    <w:abstractNumId w:val="9"/>
  </w:num>
  <w:num w:numId="9">
    <w:abstractNumId w:val="19"/>
  </w:num>
  <w:num w:numId="10">
    <w:abstractNumId w:val="12"/>
  </w:num>
  <w:num w:numId="11">
    <w:abstractNumId w:val="3"/>
  </w:num>
  <w:num w:numId="12">
    <w:abstractNumId w:val="18"/>
  </w:num>
  <w:num w:numId="13">
    <w:abstractNumId w:val="0"/>
  </w:num>
  <w:num w:numId="14">
    <w:abstractNumId w:val="1"/>
  </w:num>
  <w:num w:numId="15">
    <w:abstractNumId w:val="13"/>
  </w:num>
  <w:num w:numId="16">
    <w:abstractNumId w:val="8"/>
  </w:num>
  <w:num w:numId="17">
    <w:abstractNumId w:val="6"/>
  </w:num>
  <w:num w:numId="18">
    <w:abstractNumId w:val="15"/>
  </w:num>
  <w:num w:numId="19">
    <w:abstractNumId w:val="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91123"/>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C200B"/>
    <w:rsid w:val="00846EFC"/>
    <w:rsid w:val="00867FB1"/>
    <w:rsid w:val="00883C35"/>
    <w:rsid w:val="008A31C1"/>
    <w:rsid w:val="008F19F8"/>
    <w:rsid w:val="00945B97"/>
    <w:rsid w:val="009A2A17"/>
    <w:rsid w:val="009D7636"/>
    <w:rsid w:val="00A955D4"/>
    <w:rsid w:val="00AE42A9"/>
    <w:rsid w:val="00B6690B"/>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C493-3414-4D7B-9EA9-C43F27F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2020-11-19T17:01:00Z</dcterms:created>
  <dcterms:modified xsi:type="dcterms:W3CDTF">2020-11-19T17:01:00Z</dcterms:modified>
</cp:coreProperties>
</file>