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F2" w:rsidRDefault="00532AF2" w:rsidP="00532AF2">
      <w:pPr>
        <w:pBdr>
          <w:bottom w:val="single" w:sz="12" w:space="1" w:color="auto"/>
        </w:pBdr>
        <w:tabs>
          <w:tab w:val="left" w:pos="6379"/>
          <w:tab w:val="left" w:pos="6663"/>
          <w:tab w:val="left" w:pos="7371"/>
        </w:tabs>
        <w:jc w:val="center"/>
        <w:rPr>
          <w:b/>
          <w:color w:val="4F81BD"/>
        </w:rPr>
      </w:pPr>
    </w:p>
    <w:p w:rsidR="009D1BB7" w:rsidRDefault="009D1BB7" w:rsidP="009D1BB7">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9D1BB7" w:rsidRPr="009D1BB7" w:rsidRDefault="009D1BB7" w:rsidP="009D1BB7">
      <w:pPr>
        <w:pBdr>
          <w:bottom w:val="single" w:sz="12" w:space="1" w:color="auto"/>
        </w:pBdr>
        <w:tabs>
          <w:tab w:val="left" w:pos="6379"/>
          <w:tab w:val="left" w:pos="6663"/>
          <w:tab w:val="left" w:pos="7371"/>
        </w:tabs>
        <w:jc w:val="center"/>
        <w:rPr>
          <w:b/>
          <w:color w:val="4F81BD"/>
          <w:sz w:val="16"/>
          <w:szCs w:val="16"/>
        </w:rPr>
      </w:pPr>
      <w:bookmarkStart w:id="0" w:name="_GoBack"/>
      <w:bookmarkEnd w:id="0"/>
    </w:p>
    <w:p w:rsidR="009D1BB7" w:rsidRPr="00377103" w:rsidRDefault="009D1BB7" w:rsidP="009D1BB7">
      <w:pPr>
        <w:pBdr>
          <w:bottom w:val="single" w:sz="12" w:space="1" w:color="auto"/>
        </w:pBdr>
        <w:tabs>
          <w:tab w:val="left" w:pos="6379"/>
          <w:tab w:val="left" w:pos="6663"/>
          <w:tab w:val="left" w:pos="7371"/>
        </w:tabs>
        <w:jc w:val="center"/>
        <w:rPr>
          <w:b/>
          <w:szCs w:val="20"/>
        </w:rPr>
      </w:pPr>
      <w:r w:rsidRPr="00377103">
        <w:rPr>
          <w:b/>
          <w:szCs w:val="20"/>
        </w:rPr>
        <w:t>ORGANISATION SKILLS</w:t>
      </w:r>
    </w:p>
    <w:p w:rsidR="009D1BB7" w:rsidRPr="009D1BB7" w:rsidRDefault="009D1BB7" w:rsidP="009D1BB7">
      <w:pPr>
        <w:pStyle w:val="NoSpacing"/>
        <w:rPr>
          <w:sz w:val="16"/>
          <w:szCs w:val="16"/>
        </w:rPr>
      </w:pPr>
    </w:p>
    <w:p w:rsidR="009D1BB7" w:rsidRPr="00377103" w:rsidRDefault="009D1BB7" w:rsidP="009D1BB7">
      <w:pPr>
        <w:spacing w:line="260" w:lineRule="atLeast"/>
        <w:jc w:val="both"/>
        <w:rPr>
          <w:sz w:val="22"/>
        </w:rPr>
      </w:pPr>
      <w:r w:rsidRPr="00377103">
        <w:rPr>
          <w:b/>
          <w:sz w:val="22"/>
          <w:u w:val="single"/>
        </w:rPr>
        <w:t>What is it</w:t>
      </w:r>
      <w:proofErr w:type="gramStart"/>
      <w:r w:rsidRPr="00377103">
        <w:rPr>
          <w:b/>
          <w:sz w:val="22"/>
          <w:u w:val="single"/>
        </w:rPr>
        <w:t>?:</w:t>
      </w:r>
      <w:proofErr w:type="gramEnd"/>
      <w:r w:rsidRPr="00377103">
        <w:rPr>
          <w:sz w:val="22"/>
        </w:rPr>
        <w:t xml:space="preserve"> Essential components of organisation are motor planning, body awareness, timing and memory. Organisational skills influence the children’s ability to organise him / </w:t>
      </w:r>
      <w:proofErr w:type="gramStart"/>
      <w:r w:rsidRPr="00377103">
        <w:rPr>
          <w:sz w:val="22"/>
        </w:rPr>
        <w:t>herself</w:t>
      </w:r>
      <w:proofErr w:type="gramEnd"/>
      <w:r w:rsidRPr="00377103">
        <w:rPr>
          <w:sz w:val="22"/>
        </w:rPr>
        <w:t xml:space="preserve"> in different daily and learning activities. Children may have difficulties with: </w:t>
      </w:r>
    </w:p>
    <w:p w:rsidR="009D1BB7" w:rsidRPr="00377103" w:rsidRDefault="009D1BB7" w:rsidP="009D1BB7">
      <w:pPr>
        <w:numPr>
          <w:ilvl w:val="0"/>
          <w:numId w:val="40"/>
        </w:numPr>
        <w:spacing w:after="0" w:line="260" w:lineRule="atLeast"/>
        <w:jc w:val="both"/>
        <w:rPr>
          <w:sz w:val="22"/>
        </w:rPr>
      </w:pPr>
      <w:r w:rsidRPr="00377103">
        <w:rPr>
          <w:sz w:val="22"/>
        </w:rPr>
        <w:t xml:space="preserve">Organisation of self and belongings </w:t>
      </w:r>
    </w:p>
    <w:p w:rsidR="009D1BB7" w:rsidRPr="00377103" w:rsidRDefault="009D1BB7" w:rsidP="009D1BB7">
      <w:pPr>
        <w:numPr>
          <w:ilvl w:val="0"/>
          <w:numId w:val="40"/>
        </w:numPr>
        <w:spacing w:after="0" w:line="260" w:lineRule="atLeast"/>
        <w:jc w:val="both"/>
        <w:rPr>
          <w:sz w:val="22"/>
        </w:rPr>
      </w:pPr>
      <w:r w:rsidRPr="00377103">
        <w:rPr>
          <w:sz w:val="22"/>
        </w:rPr>
        <w:t xml:space="preserve">Preparing for the school day </w:t>
      </w:r>
    </w:p>
    <w:p w:rsidR="009D1BB7" w:rsidRPr="00377103" w:rsidRDefault="009D1BB7" w:rsidP="009D1BB7">
      <w:pPr>
        <w:numPr>
          <w:ilvl w:val="0"/>
          <w:numId w:val="40"/>
        </w:numPr>
        <w:spacing w:after="0" w:line="260" w:lineRule="atLeast"/>
        <w:jc w:val="both"/>
        <w:rPr>
          <w:sz w:val="22"/>
        </w:rPr>
      </w:pPr>
      <w:r w:rsidRPr="00377103">
        <w:rPr>
          <w:sz w:val="22"/>
        </w:rPr>
        <w:t xml:space="preserve">Presentation and layout of work </w:t>
      </w:r>
    </w:p>
    <w:p w:rsidR="009D1BB7" w:rsidRPr="00377103" w:rsidRDefault="009D1BB7" w:rsidP="009D1BB7">
      <w:pPr>
        <w:numPr>
          <w:ilvl w:val="0"/>
          <w:numId w:val="40"/>
        </w:numPr>
        <w:spacing w:after="0" w:line="260" w:lineRule="atLeast"/>
        <w:jc w:val="both"/>
        <w:rPr>
          <w:sz w:val="22"/>
        </w:rPr>
      </w:pPr>
      <w:r w:rsidRPr="00377103">
        <w:rPr>
          <w:sz w:val="22"/>
        </w:rPr>
        <w:t xml:space="preserve">Performing practical tasks </w:t>
      </w:r>
    </w:p>
    <w:p w:rsidR="009D1BB7" w:rsidRPr="00377103" w:rsidRDefault="009D1BB7" w:rsidP="009D1BB7">
      <w:pPr>
        <w:numPr>
          <w:ilvl w:val="0"/>
          <w:numId w:val="40"/>
        </w:numPr>
        <w:spacing w:after="0" w:line="260" w:lineRule="atLeast"/>
        <w:jc w:val="both"/>
        <w:rPr>
          <w:sz w:val="22"/>
        </w:rPr>
      </w:pPr>
      <w:r w:rsidRPr="00377103">
        <w:rPr>
          <w:sz w:val="22"/>
        </w:rPr>
        <w:t xml:space="preserve">Learning new skills </w:t>
      </w:r>
    </w:p>
    <w:p w:rsidR="009D1BB7" w:rsidRPr="00377103" w:rsidRDefault="009D1BB7" w:rsidP="009D1BB7">
      <w:pPr>
        <w:pStyle w:val="NoSpacing"/>
      </w:pPr>
    </w:p>
    <w:p w:rsidR="009D1BB7" w:rsidRPr="00377103" w:rsidRDefault="009D1BB7" w:rsidP="009D1BB7">
      <w:pPr>
        <w:spacing w:line="260" w:lineRule="atLeast"/>
        <w:jc w:val="both"/>
        <w:rPr>
          <w:sz w:val="22"/>
        </w:rPr>
      </w:pPr>
      <w:r w:rsidRPr="00377103">
        <w:rPr>
          <w:b/>
          <w:sz w:val="22"/>
          <w:u w:val="single"/>
        </w:rPr>
        <w:t>Why is it important?</w:t>
      </w:r>
      <w:r w:rsidRPr="00377103">
        <w:rPr>
          <w:sz w:val="22"/>
        </w:rPr>
        <w:t xml:space="preserve"> Organisational skills are essential for developing independence. It is important for a child to become responsible for themselves and their belongings. </w:t>
      </w:r>
    </w:p>
    <w:p w:rsidR="009D1BB7" w:rsidRPr="009D1BB7" w:rsidRDefault="009D1BB7" w:rsidP="009D1BB7">
      <w:pPr>
        <w:pStyle w:val="NoSpacing"/>
        <w:rPr>
          <w:sz w:val="16"/>
          <w:szCs w:val="16"/>
        </w:rPr>
      </w:pPr>
    </w:p>
    <w:p w:rsidR="009D1BB7" w:rsidRDefault="009D1BB7" w:rsidP="009D1BB7">
      <w:pPr>
        <w:spacing w:line="260" w:lineRule="atLeast"/>
        <w:jc w:val="both"/>
        <w:rPr>
          <w:b/>
          <w:sz w:val="22"/>
          <w:u w:val="single"/>
        </w:rPr>
      </w:pPr>
      <w:r w:rsidRPr="00377103">
        <w:rPr>
          <w:b/>
          <w:sz w:val="22"/>
          <w:u w:val="single"/>
        </w:rPr>
        <w:t xml:space="preserve">How you can help: </w:t>
      </w:r>
    </w:p>
    <w:p w:rsidR="009D1BB7" w:rsidRPr="009D1BB7" w:rsidRDefault="009D1BB7" w:rsidP="009D1BB7">
      <w:pPr>
        <w:pStyle w:val="NoSpacing"/>
        <w:rPr>
          <w:sz w:val="16"/>
          <w:szCs w:val="16"/>
        </w:rPr>
      </w:pPr>
    </w:p>
    <w:p w:rsidR="009D1BB7" w:rsidRPr="00377103" w:rsidRDefault="009D1BB7" w:rsidP="009D1BB7">
      <w:pPr>
        <w:numPr>
          <w:ilvl w:val="0"/>
          <w:numId w:val="39"/>
        </w:numPr>
        <w:spacing w:after="0" w:line="260" w:lineRule="atLeast"/>
        <w:jc w:val="both"/>
        <w:rPr>
          <w:sz w:val="22"/>
        </w:rPr>
      </w:pPr>
      <w:r w:rsidRPr="00377103">
        <w:rPr>
          <w:sz w:val="22"/>
        </w:rPr>
        <w:t xml:space="preserve">A joint approach, is essential, between home and school </w:t>
      </w:r>
    </w:p>
    <w:p w:rsidR="009D1BB7" w:rsidRPr="00377103" w:rsidRDefault="009D1BB7" w:rsidP="009D1BB7">
      <w:pPr>
        <w:pStyle w:val="NoSpacing"/>
      </w:pPr>
    </w:p>
    <w:p w:rsidR="009D1BB7" w:rsidRPr="00377103" w:rsidRDefault="009D1BB7" w:rsidP="009D1BB7">
      <w:pPr>
        <w:numPr>
          <w:ilvl w:val="0"/>
          <w:numId w:val="39"/>
        </w:numPr>
        <w:spacing w:after="0" w:line="260" w:lineRule="atLeast"/>
        <w:jc w:val="both"/>
        <w:rPr>
          <w:sz w:val="22"/>
        </w:rPr>
      </w:pPr>
      <w:r w:rsidRPr="00377103">
        <w:rPr>
          <w:sz w:val="22"/>
        </w:rPr>
        <w:t xml:space="preserve">Help develop consistent routine at home </w:t>
      </w:r>
    </w:p>
    <w:p w:rsidR="009D1BB7" w:rsidRPr="00377103" w:rsidRDefault="009D1BB7" w:rsidP="009D1BB7">
      <w:pPr>
        <w:pStyle w:val="NoSpacing"/>
      </w:pPr>
    </w:p>
    <w:p w:rsidR="009D1BB7" w:rsidRPr="00377103" w:rsidRDefault="009D1BB7" w:rsidP="009D1BB7">
      <w:pPr>
        <w:numPr>
          <w:ilvl w:val="0"/>
          <w:numId w:val="39"/>
        </w:numPr>
        <w:spacing w:after="0" w:line="260" w:lineRule="atLeast"/>
        <w:jc w:val="both"/>
        <w:rPr>
          <w:sz w:val="22"/>
        </w:rPr>
      </w:pPr>
      <w:r w:rsidRPr="00377103">
        <w:rPr>
          <w:sz w:val="22"/>
        </w:rPr>
        <w:t xml:space="preserve">Involve the child in planning their day/week </w:t>
      </w:r>
    </w:p>
    <w:p w:rsidR="009D1BB7" w:rsidRPr="00377103" w:rsidRDefault="009D1BB7" w:rsidP="009D1BB7">
      <w:pPr>
        <w:pStyle w:val="NoSpacing"/>
      </w:pPr>
    </w:p>
    <w:p w:rsidR="009D1BB7" w:rsidRPr="00377103" w:rsidRDefault="009D1BB7" w:rsidP="009D1BB7">
      <w:pPr>
        <w:numPr>
          <w:ilvl w:val="0"/>
          <w:numId w:val="39"/>
        </w:numPr>
        <w:spacing w:after="0" w:line="260" w:lineRule="atLeast"/>
        <w:jc w:val="both"/>
        <w:rPr>
          <w:sz w:val="22"/>
        </w:rPr>
      </w:pPr>
      <w:r w:rsidRPr="00377103">
        <w:rPr>
          <w:sz w:val="22"/>
        </w:rPr>
        <w:t xml:space="preserve">Ask questions about what the child is going to do, how they are going to do it and what they need rather than telling them what they need or what they have forgotten. </w:t>
      </w:r>
    </w:p>
    <w:p w:rsidR="009D1BB7" w:rsidRPr="00377103" w:rsidRDefault="009D1BB7" w:rsidP="009D1BB7">
      <w:pPr>
        <w:pStyle w:val="NoSpacing"/>
      </w:pPr>
    </w:p>
    <w:p w:rsidR="009D1BB7" w:rsidRPr="00377103" w:rsidRDefault="009D1BB7" w:rsidP="009D1BB7">
      <w:pPr>
        <w:numPr>
          <w:ilvl w:val="0"/>
          <w:numId w:val="39"/>
        </w:numPr>
        <w:spacing w:after="0" w:line="260" w:lineRule="atLeast"/>
        <w:jc w:val="both"/>
        <w:rPr>
          <w:sz w:val="22"/>
        </w:rPr>
      </w:pPr>
      <w:r w:rsidRPr="00377103">
        <w:rPr>
          <w:sz w:val="22"/>
        </w:rPr>
        <w:t>Give one direction at a time. Avoid overloading</w:t>
      </w:r>
    </w:p>
    <w:p w:rsidR="009D1BB7" w:rsidRPr="00377103" w:rsidRDefault="009D1BB7" w:rsidP="009D1BB7">
      <w:pPr>
        <w:pStyle w:val="NoSpacing"/>
      </w:pPr>
      <w:r w:rsidRPr="00377103">
        <w:t xml:space="preserve"> </w:t>
      </w:r>
    </w:p>
    <w:p w:rsidR="009D1BB7" w:rsidRPr="00377103" w:rsidRDefault="009D1BB7" w:rsidP="009D1BB7">
      <w:pPr>
        <w:numPr>
          <w:ilvl w:val="0"/>
          <w:numId w:val="39"/>
        </w:numPr>
        <w:spacing w:after="0" w:line="260" w:lineRule="atLeast"/>
        <w:jc w:val="both"/>
        <w:rPr>
          <w:sz w:val="22"/>
        </w:rPr>
      </w:pPr>
      <w:r w:rsidRPr="00377103">
        <w:rPr>
          <w:sz w:val="22"/>
        </w:rPr>
        <w:t xml:space="preserve">Check that the child has fully understood what is expected of them </w:t>
      </w:r>
    </w:p>
    <w:p w:rsidR="009D1BB7" w:rsidRPr="00377103" w:rsidRDefault="009D1BB7" w:rsidP="009D1BB7">
      <w:pPr>
        <w:pStyle w:val="NoSpacing"/>
      </w:pPr>
    </w:p>
    <w:p w:rsidR="009D1BB7" w:rsidRPr="00377103" w:rsidRDefault="009D1BB7" w:rsidP="009D1BB7">
      <w:pPr>
        <w:numPr>
          <w:ilvl w:val="0"/>
          <w:numId w:val="39"/>
        </w:numPr>
        <w:spacing w:after="0" w:line="260" w:lineRule="atLeast"/>
        <w:jc w:val="both"/>
        <w:rPr>
          <w:sz w:val="22"/>
        </w:rPr>
      </w:pPr>
      <w:r w:rsidRPr="00377103">
        <w:rPr>
          <w:sz w:val="22"/>
        </w:rPr>
        <w:t xml:space="preserve">Use diaries, visual prompts. Include the child in setting this up </w:t>
      </w:r>
      <w:proofErr w:type="spellStart"/>
      <w:r w:rsidRPr="00377103">
        <w:rPr>
          <w:sz w:val="22"/>
        </w:rPr>
        <w:t>e.g</w:t>
      </w:r>
      <w:proofErr w:type="spellEnd"/>
      <w:r w:rsidRPr="00377103">
        <w:rPr>
          <w:sz w:val="22"/>
        </w:rPr>
        <w:t xml:space="preserve"> </w:t>
      </w:r>
    </w:p>
    <w:p w:rsidR="009D1BB7" w:rsidRPr="009D1BB7" w:rsidRDefault="009D1BB7" w:rsidP="009D1BB7">
      <w:pPr>
        <w:spacing w:line="260" w:lineRule="atLeast"/>
        <w:jc w:val="both"/>
        <w:rPr>
          <w:sz w:val="16"/>
          <w:szCs w:val="16"/>
        </w:rPr>
      </w:pPr>
    </w:p>
    <w:p w:rsidR="009D1BB7" w:rsidRPr="00377103" w:rsidRDefault="009D1BB7" w:rsidP="009D1BB7">
      <w:pPr>
        <w:numPr>
          <w:ilvl w:val="1"/>
          <w:numId w:val="39"/>
        </w:numPr>
        <w:spacing w:after="0" w:line="260" w:lineRule="atLeast"/>
        <w:jc w:val="both"/>
        <w:rPr>
          <w:sz w:val="22"/>
        </w:rPr>
      </w:pPr>
      <w:r w:rsidRPr="00377103">
        <w:rPr>
          <w:sz w:val="22"/>
        </w:rPr>
        <w:t xml:space="preserve">The use of a blackboard or whiteboard in a prominent place within the home - Set them up when there are no time constraints </w:t>
      </w:r>
    </w:p>
    <w:p w:rsidR="009D1BB7" w:rsidRPr="00377103" w:rsidRDefault="009D1BB7" w:rsidP="009D1BB7">
      <w:pPr>
        <w:numPr>
          <w:ilvl w:val="1"/>
          <w:numId w:val="39"/>
        </w:numPr>
        <w:spacing w:after="0" w:line="260" w:lineRule="atLeast"/>
        <w:jc w:val="both"/>
        <w:rPr>
          <w:sz w:val="22"/>
        </w:rPr>
      </w:pPr>
      <w:r w:rsidRPr="00377103">
        <w:rPr>
          <w:sz w:val="22"/>
        </w:rPr>
        <w:t xml:space="preserve">Encourage the child to photograph belongings to create a visual checklist </w:t>
      </w:r>
    </w:p>
    <w:p w:rsidR="009D1BB7" w:rsidRPr="00377103" w:rsidRDefault="009D1BB7" w:rsidP="009D1BB7">
      <w:pPr>
        <w:numPr>
          <w:ilvl w:val="1"/>
          <w:numId w:val="39"/>
        </w:numPr>
        <w:spacing w:after="0" w:line="260" w:lineRule="atLeast"/>
        <w:jc w:val="both"/>
        <w:rPr>
          <w:sz w:val="22"/>
        </w:rPr>
      </w:pPr>
      <w:r w:rsidRPr="00377103">
        <w:rPr>
          <w:sz w:val="22"/>
        </w:rPr>
        <w:t xml:space="preserve">can be put on the back of the door when leaving the home / bedroom as a visual prompt / check to ensure they have everything </w:t>
      </w:r>
    </w:p>
    <w:p w:rsidR="009D1BB7" w:rsidRPr="00377103" w:rsidRDefault="009D1BB7" w:rsidP="009D1BB7">
      <w:pPr>
        <w:numPr>
          <w:ilvl w:val="1"/>
          <w:numId w:val="39"/>
        </w:numPr>
        <w:spacing w:after="0" w:line="260" w:lineRule="atLeast"/>
        <w:jc w:val="both"/>
        <w:rPr>
          <w:sz w:val="22"/>
        </w:rPr>
      </w:pPr>
      <w:r w:rsidRPr="00377103">
        <w:rPr>
          <w:sz w:val="22"/>
        </w:rPr>
        <w:t>Flow chart / Check list of daily routines e.g. getting ready for school – e.g. wash, dress, breakfast. Break it down as much as needed e.g. break down wash to: clean face, dry face, put towel back on the rails, brush teeth, brush hair</w:t>
      </w:r>
      <w:proofErr w:type="gramStart"/>
      <w:r>
        <w:rPr>
          <w:sz w:val="22"/>
        </w:rPr>
        <w:t>..</w:t>
      </w:r>
      <w:proofErr w:type="gramEnd"/>
      <w:r>
        <w:rPr>
          <w:sz w:val="22"/>
        </w:rPr>
        <w:t>…</w:t>
      </w:r>
    </w:p>
    <w:p w:rsidR="009D1BB7" w:rsidRPr="009D1BB7" w:rsidRDefault="009D1BB7" w:rsidP="009D1BB7">
      <w:pPr>
        <w:pStyle w:val="NoSpacing"/>
        <w:rPr>
          <w:sz w:val="16"/>
          <w:szCs w:val="16"/>
        </w:rPr>
      </w:pPr>
    </w:p>
    <w:p w:rsidR="009D1BB7" w:rsidRPr="00377103" w:rsidRDefault="009D1BB7" w:rsidP="009D1BB7">
      <w:pPr>
        <w:numPr>
          <w:ilvl w:val="0"/>
          <w:numId w:val="39"/>
        </w:numPr>
        <w:spacing w:after="0" w:line="260" w:lineRule="atLeast"/>
        <w:jc w:val="both"/>
        <w:rPr>
          <w:sz w:val="22"/>
        </w:rPr>
      </w:pPr>
      <w:r w:rsidRPr="00377103">
        <w:rPr>
          <w:sz w:val="22"/>
        </w:rPr>
        <w:t xml:space="preserve">Gross motor activities, which require sequences of movement </w:t>
      </w:r>
    </w:p>
    <w:p w:rsidR="009D1BB7" w:rsidRPr="009D1BB7" w:rsidRDefault="009D1BB7" w:rsidP="009D1BB7">
      <w:pPr>
        <w:pStyle w:val="NoSpacing"/>
        <w:rPr>
          <w:sz w:val="16"/>
          <w:szCs w:val="16"/>
        </w:rPr>
      </w:pPr>
    </w:p>
    <w:p w:rsidR="009D1BB7" w:rsidRPr="00377103" w:rsidRDefault="009D1BB7" w:rsidP="009D1BB7">
      <w:pPr>
        <w:numPr>
          <w:ilvl w:val="0"/>
          <w:numId w:val="39"/>
        </w:numPr>
        <w:spacing w:after="0" w:line="260" w:lineRule="atLeast"/>
        <w:jc w:val="both"/>
        <w:rPr>
          <w:sz w:val="22"/>
        </w:rPr>
      </w:pPr>
      <w:r w:rsidRPr="00377103">
        <w:rPr>
          <w:sz w:val="22"/>
        </w:rPr>
        <w:t xml:space="preserve">Problem solving games and puzzles </w:t>
      </w:r>
    </w:p>
    <w:p w:rsidR="009D1BB7" w:rsidRPr="009D1BB7" w:rsidRDefault="009D1BB7" w:rsidP="009D1BB7">
      <w:pPr>
        <w:pStyle w:val="NoSpacing"/>
        <w:rPr>
          <w:sz w:val="16"/>
          <w:szCs w:val="16"/>
        </w:rPr>
      </w:pPr>
    </w:p>
    <w:p w:rsidR="009D1BB7" w:rsidRPr="00377103" w:rsidRDefault="009D1BB7" w:rsidP="009D1BB7">
      <w:pPr>
        <w:numPr>
          <w:ilvl w:val="0"/>
          <w:numId w:val="39"/>
        </w:numPr>
        <w:spacing w:after="0" w:line="260" w:lineRule="atLeast"/>
        <w:jc w:val="both"/>
        <w:rPr>
          <w:sz w:val="22"/>
        </w:rPr>
      </w:pPr>
      <w:r w:rsidRPr="00377103">
        <w:rPr>
          <w:sz w:val="22"/>
        </w:rPr>
        <w:t>Give lots of positive feedback</w:t>
      </w:r>
    </w:p>
    <w:sectPr w:rsidR="009D1BB7" w:rsidRPr="00377103" w:rsidSect="00FA4246">
      <w:headerReference w:type="first" r:id="rId9"/>
      <w:pgSz w:w="11906" w:h="16838" w:code="9"/>
      <w:pgMar w:top="1134" w:right="1418" w:bottom="568"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2301B770" wp14:editId="13E71763">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2F28E3"/>
    <w:multiLevelType w:val="hybridMultilevel"/>
    <w:tmpl w:val="A502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B4644F"/>
    <w:multiLevelType w:val="hybridMultilevel"/>
    <w:tmpl w:val="0F4C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3B629E"/>
    <w:multiLevelType w:val="hybridMultilevel"/>
    <w:tmpl w:val="002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B77F2C"/>
    <w:multiLevelType w:val="hybridMultilevel"/>
    <w:tmpl w:val="2E34C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11"/>
  </w:num>
  <w:num w:numId="4">
    <w:abstractNumId w:val="33"/>
  </w:num>
  <w:num w:numId="5">
    <w:abstractNumId w:val="12"/>
  </w:num>
  <w:num w:numId="6">
    <w:abstractNumId w:val="36"/>
  </w:num>
  <w:num w:numId="7">
    <w:abstractNumId w:val="38"/>
  </w:num>
  <w:num w:numId="8">
    <w:abstractNumId w:val="31"/>
  </w:num>
  <w:num w:numId="9">
    <w:abstractNumId w:val="3"/>
  </w:num>
  <w:num w:numId="10">
    <w:abstractNumId w:val="29"/>
  </w:num>
  <w:num w:numId="11">
    <w:abstractNumId w:val="8"/>
  </w:num>
  <w:num w:numId="12">
    <w:abstractNumId w:val="25"/>
  </w:num>
  <w:num w:numId="13">
    <w:abstractNumId w:val="6"/>
  </w:num>
  <w:num w:numId="14">
    <w:abstractNumId w:val="26"/>
  </w:num>
  <w:num w:numId="15">
    <w:abstractNumId w:val="13"/>
  </w:num>
  <w:num w:numId="16">
    <w:abstractNumId w:val="7"/>
  </w:num>
  <w:num w:numId="17">
    <w:abstractNumId w:val="35"/>
  </w:num>
  <w:num w:numId="18">
    <w:abstractNumId w:val="37"/>
  </w:num>
  <w:num w:numId="19">
    <w:abstractNumId w:val="30"/>
  </w:num>
  <w:num w:numId="20">
    <w:abstractNumId w:val="39"/>
  </w:num>
  <w:num w:numId="21">
    <w:abstractNumId w:val="32"/>
  </w:num>
  <w:num w:numId="22">
    <w:abstractNumId w:val="1"/>
  </w:num>
  <w:num w:numId="23">
    <w:abstractNumId w:val="27"/>
  </w:num>
  <w:num w:numId="24">
    <w:abstractNumId w:val="24"/>
  </w:num>
  <w:num w:numId="25">
    <w:abstractNumId w:val="0"/>
  </w:num>
  <w:num w:numId="26">
    <w:abstractNumId w:val="34"/>
  </w:num>
  <w:num w:numId="27">
    <w:abstractNumId w:val="20"/>
  </w:num>
  <w:num w:numId="28">
    <w:abstractNumId w:val="22"/>
  </w:num>
  <w:num w:numId="29">
    <w:abstractNumId w:val="28"/>
  </w:num>
  <w:num w:numId="30">
    <w:abstractNumId w:val="14"/>
  </w:num>
  <w:num w:numId="31">
    <w:abstractNumId w:val="4"/>
  </w:num>
  <w:num w:numId="32">
    <w:abstractNumId w:val="9"/>
  </w:num>
  <w:num w:numId="33">
    <w:abstractNumId w:val="23"/>
  </w:num>
  <w:num w:numId="34">
    <w:abstractNumId w:val="21"/>
  </w:num>
  <w:num w:numId="35">
    <w:abstractNumId w:val="2"/>
  </w:num>
  <w:num w:numId="36">
    <w:abstractNumId w:val="15"/>
  </w:num>
  <w:num w:numId="37">
    <w:abstractNumId w:val="18"/>
  </w:num>
  <w:num w:numId="38">
    <w:abstractNumId w:val="10"/>
  </w:num>
  <w:num w:numId="39">
    <w:abstractNumId w:val="1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1A2219"/>
    <w:rsid w:val="00215876"/>
    <w:rsid w:val="002D3C99"/>
    <w:rsid w:val="003315F3"/>
    <w:rsid w:val="00334F90"/>
    <w:rsid w:val="0034725D"/>
    <w:rsid w:val="003525BA"/>
    <w:rsid w:val="0037396E"/>
    <w:rsid w:val="003D3975"/>
    <w:rsid w:val="003D55F8"/>
    <w:rsid w:val="004631EC"/>
    <w:rsid w:val="00480097"/>
    <w:rsid w:val="004E3420"/>
    <w:rsid w:val="004F5543"/>
    <w:rsid w:val="00527900"/>
    <w:rsid w:val="00532AF2"/>
    <w:rsid w:val="00561A49"/>
    <w:rsid w:val="005B64FD"/>
    <w:rsid w:val="00605F0B"/>
    <w:rsid w:val="0062220C"/>
    <w:rsid w:val="00631551"/>
    <w:rsid w:val="00693CD3"/>
    <w:rsid w:val="006F4D1D"/>
    <w:rsid w:val="00727D87"/>
    <w:rsid w:val="007411D9"/>
    <w:rsid w:val="0074175B"/>
    <w:rsid w:val="007477B2"/>
    <w:rsid w:val="00760CAF"/>
    <w:rsid w:val="007F4266"/>
    <w:rsid w:val="00846EFC"/>
    <w:rsid w:val="00867FB1"/>
    <w:rsid w:val="00883C35"/>
    <w:rsid w:val="008A31C1"/>
    <w:rsid w:val="008E21BC"/>
    <w:rsid w:val="008F19F8"/>
    <w:rsid w:val="00945B97"/>
    <w:rsid w:val="009A2A17"/>
    <w:rsid w:val="009D1BB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4246"/>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8BFB-5539-48DA-99FD-FE769A27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2020-11-20T14:42:00Z</dcterms:created>
  <dcterms:modified xsi:type="dcterms:W3CDTF">2020-11-20T14:42:00Z</dcterms:modified>
</cp:coreProperties>
</file>