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CC" w:rsidRDefault="007C200B" w:rsidP="00B95CCC">
      <w:pPr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  <w:r w:rsidR="00B95CCC">
        <w:rPr>
          <w:b/>
          <w:color w:val="4F81BD"/>
        </w:rPr>
        <w:t xml:space="preserve"> </w:t>
      </w:r>
    </w:p>
    <w:p w:rsidR="00B95CCC" w:rsidRPr="00B95CCC" w:rsidRDefault="00B95CCC" w:rsidP="00B95CCC">
      <w:pPr>
        <w:jc w:val="center"/>
        <w:rPr>
          <w:b/>
        </w:rPr>
      </w:pPr>
      <w:r>
        <w:rPr>
          <w:b/>
        </w:rPr>
        <w:t>PRESCHOOL – MOTORSKILLS QUESTIONNAIRE FOR PARENTS</w:t>
      </w:r>
      <w:r w:rsidRPr="00B95CCC">
        <w:rPr>
          <w:b/>
        </w:rPr>
        <w:t xml:space="preserve"> </w:t>
      </w:r>
    </w:p>
    <w:p w:rsidR="007C200B" w:rsidRPr="007C200B" w:rsidRDefault="007C200B" w:rsidP="007C200B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  <w:sz w:val="16"/>
          <w:szCs w:val="16"/>
        </w:rPr>
      </w:pPr>
    </w:p>
    <w:p w:rsidR="00B95CCC" w:rsidRPr="00B95CCC" w:rsidRDefault="00B95CCC" w:rsidP="00B95CCC">
      <w:pPr>
        <w:tabs>
          <w:tab w:val="left" w:pos="195"/>
        </w:tabs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b/>
          <w:szCs w:val="24"/>
          <w:u w:val="single"/>
        </w:rPr>
        <w:t xml:space="preserve">Name &amp; Designation of Medical </w:t>
      </w:r>
      <w:r>
        <w:rPr>
          <w:rFonts w:asciiTheme="minorHAnsi" w:hAnsiTheme="minorHAnsi" w:cstheme="minorHAnsi"/>
          <w:b/>
          <w:szCs w:val="24"/>
          <w:u w:val="single"/>
        </w:rPr>
        <w:t>R</w:t>
      </w:r>
      <w:r w:rsidRPr="00B95CCC">
        <w:rPr>
          <w:rFonts w:asciiTheme="minorHAnsi" w:hAnsiTheme="minorHAnsi" w:cstheme="minorHAnsi"/>
          <w:b/>
          <w:szCs w:val="24"/>
          <w:u w:val="single"/>
        </w:rPr>
        <w:t>eferrer</w:t>
      </w:r>
      <w:r w:rsidRPr="00B95CCC">
        <w:rPr>
          <w:rFonts w:asciiTheme="minorHAnsi" w:hAnsiTheme="minorHAnsi" w:cstheme="minorHAnsi"/>
          <w:szCs w:val="24"/>
          <w:u w:val="single"/>
        </w:rPr>
        <w:t>:</w:t>
      </w:r>
      <w:r w:rsidRPr="00B95CCC">
        <w:rPr>
          <w:rFonts w:asciiTheme="minorHAnsi" w:hAnsiTheme="minorHAnsi" w:cstheme="minorHAnsi"/>
          <w:szCs w:val="24"/>
        </w:rPr>
        <w:t xml:space="preserve"> </w:t>
      </w:r>
    </w:p>
    <w:p w:rsidR="00B95CCC" w:rsidRPr="00B95CCC" w:rsidRDefault="00B95CCC" w:rsidP="00B95CC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95CCC" w:rsidRPr="00B95CCC" w:rsidRDefault="00B95CCC" w:rsidP="00B95CCC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95CCC">
        <w:rPr>
          <w:rFonts w:asciiTheme="minorHAnsi" w:hAnsiTheme="minorHAnsi" w:cstheme="minorHAnsi"/>
          <w:b/>
          <w:color w:val="auto"/>
        </w:rPr>
        <w:t xml:space="preserve">Please note that the referral will not be progressed to appointment unless the parent questionnaire is received within 4 weeks of medical appointment. 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Date of questionnaire completion</w:t>
      </w:r>
      <w:r>
        <w:rPr>
          <w:rFonts w:asciiTheme="minorHAnsi" w:hAnsiTheme="minorHAnsi" w:cstheme="minorHAnsi"/>
          <w:szCs w:val="24"/>
        </w:rPr>
        <w:t>:</w:t>
      </w: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Chil</w:t>
      </w:r>
      <w:r w:rsidRPr="00B95CCC">
        <w:rPr>
          <w:rFonts w:asciiTheme="minorHAnsi" w:hAnsiTheme="minorHAnsi" w:cstheme="minorHAnsi"/>
          <w:szCs w:val="24"/>
        </w:rPr>
        <w:t xml:space="preserve">d’s </w:t>
      </w:r>
      <w:r>
        <w:rPr>
          <w:rFonts w:asciiTheme="minorHAnsi" w:hAnsiTheme="minorHAnsi" w:cstheme="minorHAnsi"/>
          <w:szCs w:val="24"/>
        </w:rPr>
        <w:t>N</w:t>
      </w:r>
      <w:r w:rsidRPr="00B95CCC">
        <w:rPr>
          <w:rFonts w:asciiTheme="minorHAnsi" w:hAnsiTheme="minorHAnsi" w:cstheme="minorHAnsi"/>
          <w:szCs w:val="24"/>
        </w:rPr>
        <w:t>ame</w:t>
      </w:r>
      <w:r>
        <w:rPr>
          <w:rFonts w:asciiTheme="minorHAnsi" w:hAnsiTheme="minorHAnsi" w:cstheme="minorHAnsi"/>
          <w:szCs w:val="24"/>
        </w:rPr>
        <w:t>:</w:t>
      </w: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OB: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Age:</w:t>
      </w: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Address</w:t>
      </w:r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</w:rPr>
        <w:softHyphen/>
      </w:r>
      <w:r>
        <w:rPr>
          <w:rFonts w:asciiTheme="minorHAnsi" w:hAnsiTheme="minorHAnsi" w:cstheme="minorHAnsi"/>
          <w:szCs w:val="24"/>
        </w:rPr>
        <w:softHyphen/>
        <w:t>_____________________________________________________________</w:t>
      </w:r>
    </w:p>
    <w:p w:rsidR="00B95CCC" w:rsidRDefault="00B95CCC" w:rsidP="00B95CCC">
      <w:pPr>
        <w:spacing w:line="360" w:lineRule="auto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Post </w:t>
      </w:r>
      <w:r w:rsidRPr="00B95CCC">
        <w:rPr>
          <w:rFonts w:asciiTheme="minorHAnsi" w:hAnsiTheme="minorHAnsi" w:cstheme="minorHAnsi"/>
          <w:szCs w:val="24"/>
        </w:rPr>
        <w:t>Code</w:t>
      </w:r>
      <w:r>
        <w:rPr>
          <w:rFonts w:asciiTheme="minorHAnsi" w:hAnsiTheme="minorHAnsi" w:cstheme="minorHAnsi"/>
          <w:szCs w:val="24"/>
        </w:rPr>
        <w:t>: ___________________</w:t>
      </w:r>
      <w:r w:rsidRPr="00B95CCC">
        <w:rPr>
          <w:rFonts w:asciiTheme="minorHAnsi" w:hAnsiTheme="minorHAnsi" w:cstheme="minorHAnsi"/>
          <w:szCs w:val="24"/>
        </w:rPr>
        <w:t xml:space="preserve">   </w:t>
      </w:r>
    </w:p>
    <w:p w:rsidR="00B95CCC" w:rsidRDefault="00B95CCC" w:rsidP="00B95CCC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Home Tel</w:t>
      </w:r>
      <w:r w:rsidRPr="00B95CCC"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>: ___________________</w:t>
      </w:r>
    </w:p>
    <w:p w:rsidR="00B95CCC" w:rsidRPr="00B95CCC" w:rsidRDefault="00B95CCC" w:rsidP="00B95CCC">
      <w:pPr>
        <w:spacing w:line="360" w:lineRule="auto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Mob</w:t>
      </w:r>
      <w:r>
        <w:rPr>
          <w:rFonts w:asciiTheme="minorHAnsi" w:hAnsiTheme="minorHAnsi" w:cstheme="minorHAnsi"/>
          <w:szCs w:val="24"/>
        </w:rPr>
        <w:t>ile</w:t>
      </w:r>
      <w:r w:rsidRPr="00B95CCC"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>:</w:t>
      </w:r>
      <w:r w:rsidRPr="00B95C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____________________</w:t>
      </w:r>
    </w:p>
    <w:p w:rsidR="00B95CCC" w:rsidRPr="00B95CCC" w:rsidRDefault="00B95CCC" w:rsidP="00B95CCC">
      <w:pPr>
        <w:spacing w:line="360" w:lineRule="auto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Work No</w:t>
      </w:r>
      <w:r>
        <w:rPr>
          <w:rFonts w:asciiTheme="minorHAnsi" w:hAnsiTheme="minorHAnsi" w:cstheme="minorHAnsi"/>
          <w:szCs w:val="24"/>
        </w:rPr>
        <w:t>: 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School</w:t>
      </w:r>
      <w:r>
        <w:rPr>
          <w:rFonts w:asciiTheme="minorHAnsi" w:hAnsiTheme="minorHAnsi" w:cstheme="minorHAnsi"/>
          <w:szCs w:val="24"/>
        </w:rPr>
        <w:t xml:space="preserve">/Nursery: _____________________________________________________________ </w:t>
      </w: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Named Keyworker: ___________________________________________________________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 No: 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GP Name and Address</w:t>
      </w:r>
      <w:r>
        <w:rPr>
          <w:rFonts w:asciiTheme="minorHAnsi" w:hAnsiTheme="minorHAnsi" w:cstheme="minorHAnsi"/>
          <w:szCs w:val="24"/>
        </w:rPr>
        <w:t>: ______________________________________________________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</w:t>
      </w:r>
      <w:r w:rsidRPr="00B95CCC">
        <w:rPr>
          <w:rFonts w:asciiTheme="minorHAnsi" w:hAnsiTheme="minorHAnsi" w:cstheme="minorHAnsi"/>
          <w:szCs w:val="24"/>
        </w:rPr>
        <w:t xml:space="preserve">    Tel </w:t>
      </w:r>
      <w:r>
        <w:rPr>
          <w:rFonts w:asciiTheme="minorHAnsi" w:hAnsiTheme="minorHAnsi" w:cstheme="minorHAnsi"/>
          <w:szCs w:val="24"/>
        </w:rPr>
        <w:t>No: 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Parent</w:t>
      </w:r>
      <w:r>
        <w:rPr>
          <w:rFonts w:asciiTheme="minorHAnsi" w:hAnsiTheme="minorHAnsi" w:cstheme="minorHAnsi"/>
          <w:szCs w:val="24"/>
        </w:rPr>
        <w:t>/carers</w:t>
      </w:r>
      <w:r w:rsidRPr="00B95CCC">
        <w:rPr>
          <w:rFonts w:asciiTheme="minorHAnsi" w:hAnsiTheme="minorHAnsi" w:cstheme="minorHAnsi"/>
          <w:szCs w:val="24"/>
        </w:rPr>
        <w:t xml:space="preserve"> full name</w:t>
      </w:r>
      <w:r>
        <w:rPr>
          <w:rFonts w:asciiTheme="minorHAnsi" w:hAnsiTheme="minorHAnsi" w:cstheme="minorHAnsi"/>
          <w:szCs w:val="24"/>
        </w:rPr>
        <w:t>: ____________________________________________________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Relationship to </w:t>
      </w:r>
      <w:r w:rsidR="001B6632" w:rsidRPr="00B95CCC">
        <w:rPr>
          <w:rFonts w:asciiTheme="minorHAnsi" w:hAnsiTheme="minorHAnsi" w:cstheme="minorHAnsi"/>
          <w:szCs w:val="24"/>
        </w:rPr>
        <w:t>child</w:t>
      </w:r>
      <w:r w:rsidR="001B6632">
        <w:rPr>
          <w:rFonts w:asciiTheme="minorHAnsi" w:hAnsiTheme="minorHAnsi" w:cstheme="minorHAnsi"/>
          <w:szCs w:val="24"/>
        </w:rPr>
        <w:t>: _</w:t>
      </w:r>
      <w:r>
        <w:rPr>
          <w:rFonts w:asciiTheme="minorHAnsi" w:hAnsiTheme="minorHAnsi" w:cstheme="minorHAnsi"/>
          <w:szCs w:val="24"/>
        </w:rPr>
        <w:t>_______________________________________________________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Does your child have a social worker?   Yes / No</w:t>
      </w:r>
      <w:r>
        <w:rPr>
          <w:rFonts w:asciiTheme="minorHAnsi" w:hAnsiTheme="minorHAnsi" w:cstheme="minorHAnsi"/>
          <w:szCs w:val="24"/>
        </w:rPr>
        <w:t xml:space="preserve">.     </w:t>
      </w:r>
      <w:r w:rsidRPr="00B95CCC">
        <w:rPr>
          <w:rFonts w:asciiTheme="minorHAnsi" w:hAnsiTheme="minorHAnsi" w:cstheme="minorHAnsi"/>
          <w:szCs w:val="24"/>
        </w:rPr>
        <w:t xml:space="preserve">If </w:t>
      </w:r>
      <w:r w:rsidRPr="00B95CCC">
        <w:rPr>
          <w:rFonts w:asciiTheme="minorHAnsi" w:hAnsiTheme="minorHAnsi" w:cstheme="minorHAnsi"/>
          <w:szCs w:val="24"/>
        </w:rPr>
        <w:t>yes,</w:t>
      </w:r>
      <w:r w:rsidRPr="00B95CCC">
        <w:rPr>
          <w:rFonts w:asciiTheme="minorHAnsi" w:hAnsiTheme="minorHAnsi" w:cstheme="minorHAnsi"/>
          <w:szCs w:val="24"/>
        </w:rPr>
        <w:t xml:space="preserve"> please give details </w:t>
      </w:r>
      <w:r>
        <w:rPr>
          <w:rFonts w:asciiTheme="minorHAnsi" w:hAnsiTheme="minorHAnsi" w:cstheme="minorHAnsi"/>
          <w:szCs w:val="24"/>
        </w:rPr>
        <w:t>below.</w:t>
      </w: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 No:</w:t>
      </w:r>
      <w:r>
        <w:rPr>
          <w:rFonts w:asciiTheme="minorHAnsi" w:hAnsiTheme="minorHAnsi" w:cstheme="minorHAnsi"/>
          <w:szCs w:val="24"/>
        </w:rPr>
        <w:tab/>
        <w:t>__________________________ Email Address:</w:t>
      </w:r>
      <w:r w:rsidRPr="00B95C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______________________________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Please give the name and ages of any brothers and sisters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Please give a brief history, below are some points to prompt you e.g. weeks gestation, type of delivery, any complications, special care baby unit, low birth weight, feeding difficulties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36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Give details of past medical history and any current medical problems e.g. vision, hearing, glue ear, recurrent infections, speech difficulties, hospital admissions, and current mediation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Please give approximately ages your child achieved these milestones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Sitting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………………………………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Crawling </w:t>
      </w:r>
      <w:r w:rsidRPr="00B95CCC">
        <w:rPr>
          <w:rFonts w:asciiTheme="minorHAnsi" w:hAnsiTheme="minorHAnsi" w:cstheme="minorHAnsi"/>
          <w:szCs w:val="24"/>
        </w:rPr>
        <w:tab/>
        <w:t>………………………………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Standing </w:t>
      </w:r>
      <w:r w:rsidRPr="00B95CCC">
        <w:rPr>
          <w:rFonts w:asciiTheme="minorHAnsi" w:hAnsiTheme="minorHAnsi" w:cstheme="minorHAnsi"/>
          <w:szCs w:val="24"/>
        </w:rPr>
        <w:tab/>
        <w:t>………………………………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Walking </w:t>
      </w:r>
      <w:r w:rsidRPr="00B95CCC">
        <w:rPr>
          <w:rFonts w:asciiTheme="minorHAnsi" w:hAnsiTheme="minorHAnsi" w:cstheme="minorHAnsi"/>
          <w:szCs w:val="24"/>
        </w:rPr>
        <w:tab/>
        <w:t>………………………………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Is your child developing any independence skills with dressing?</w:t>
      </w:r>
    </w:p>
    <w:p w:rsidR="00B95CCC" w:rsidRPr="00B95CCC" w:rsidRDefault="00B95CCC" w:rsidP="00B95CCC">
      <w:pPr>
        <w:spacing w:after="0"/>
        <w:ind w:left="720"/>
        <w:rPr>
          <w:rFonts w:asciiTheme="minorHAnsi" w:hAnsiTheme="minorHAnsi" w:cstheme="minorHAnsi"/>
          <w:szCs w:val="24"/>
        </w:rPr>
      </w:pPr>
    </w:p>
    <w:p w:rsid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2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lastRenderedPageBreak/>
        <w:t xml:space="preserve">When sat at the table to eat his / her dinner does your child have any difficulties with the </w:t>
      </w:r>
      <w:r w:rsidRPr="00B95CCC">
        <w:rPr>
          <w:rFonts w:asciiTheme="minorHAnsi" w:hAnsiTheme="minorHAnsi" w:cstheme="minorHAnsi"/>
          <w:szCs w:val="24"/>
        </w:rPr>
        <w:t>following: -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330"/>
      </w:tblGrid>
      <w:tr w:rsidR="00B95CCC" w:rsidRPr="00B95CCC" w:rsidTr="003C7C28">
        <w:trPr>
          <w:trHeight w:val="549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Stabbing food with a fork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34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Controlling the cutlery to cut food, stab food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49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Taking the food to his / her mouth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34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Drinking from a cup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49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Sucking through a straw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34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Controlling food once in the mouth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  <w:tr w:rsidR="00B95CCC" w:rsidRPr="00B95CCC" w:rsidTr="003C7C28">
        <w:trPr>
          <w:trHeight w:val="549"/>
        </w:trPr>
        <w:tc>
          <w:tcPr>
            <w:tcW w:w="4916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  <w:r w:rsidRPr="00B95CCC">
              <w:t>Staying on the chair and / or at the table</w:t>
            </w:r>
          </w:p>
          <w:p w:rsidR="00B95CCC" w:rsidRPr="00B95CCC" w:rsidRDefault="00B95CCC" w:rsidP="00B95CCC">
            <w:pPr>
              <w:pStyle w:val="NoSpacing"/>
            </w:pPr>
          </w:p>
        </w:tc>
        <w:tc>
          <w:tcPr>
            <w:tcW w:w="4552" w:type="dxa"/>
            <w:shd w:val="clear" w:color="auto" w:fill="auto"/>
          </w:tcPr>
          <w:p w:rsidR="00B95CCC" w:rsidRPr="00B95CCC" w:rsidRDefault="00B95CCC" w:rsidP="00B95CCC">
            <w:pPr>
              <w:pStyle w:val="NoSpacing"/>
            </w:pPr>
          </w:p>
        </w:tc>
      </w:tr>
    </w:tbl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3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Does your child have difficulty with any of the following?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Climbing up and down stairs (one foot per step)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Walking at a quick pace for 10 minutes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Stepping on / off pavement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Negotiating his / her way past other pedestrians on a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busy street or playground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Using equipment in the park or soft play centre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Pedalling a tricycle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  <w:u w:val="single"/>
        </w:rPr>
      </w:pPr>
      <w:r w:rsidRPr="00B95CCC">
        <w:rPr>
          <w:rFonts w:asciiTheme="minorHAnsi" w:hAnsiTheme="minorHAnsi" w:cstheme="minorHAnsi"/>
          <w:szCs w:val="24"/>
          <w:u w:val="single"/>
        </w:rPr>
        <w:t>Please comment on any of the above, if appropriate</w:t>
      </w:r>
      <w:r w:rsidR="00DB3949">
        <w:rPr>
          <w:rFonts w:asciiTheme="minorHAnsi" w:hAnsiTheme="minorHAnsi" w:cstheme="minorHAnsi"/>
          <w:szCs w:val="24"/>
          <w:u w:val="single"/>
        </w:rPr>
        <w:t>.</w:t>
      </w:r>
      <w:bookmarkStart w:id="0" w:name="_GoBack"/>
      <w:bookmarkEnd w:id="0"/>
    </w:p>
    <w:p w:rsidR="00B95CCC" w:rsidRPr="00B95CCC" w:rsidRDefault="00B95CCC" w:rsidP="00B95CCC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3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lastRenderedPageBreak/>
        <w:t xml:space="preserve">What are your child’s </w:t>
      </w:r>
      <w:r w:rsidRPr="00B95CCC">
        <w:rPr>
          <w:rFonts w:asciiTheme="minorHAnsi" w:hAnsiTheme="minorHAnsi" w:cstheme="minorHAnsi"/>
          <w:szCs w:val="24"/>
        </w:rPr>
        <w:t>interests?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numPr>
          <w:ilvl w:val="0"/>
          <w:numId w:val="13"/>
        </w:numPr>
        <w:spacing w:after="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Can your </w:t>
      </w:r>
      <w:r w:rsidRPr="00B95CCC">
        <w:rPr>
          <w:rFonts w:asciiTheme="minorHAnsi" w:hAnsiTheme="minorHAnsi" w:cstheme="minorHAnsi"/>
          <w:szCs w:val="24"/>
        </w:rPr>
        <w:t>child: -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Throw a ball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/No</w:t>
      </w: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Catch a ball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Kick a ball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/No</w:t>
      </w: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Drop a ball</w:t>
      </w: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  <w:t>Yes / No</w:t>
      </w: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Bounce a ball</w:t>
      </w:r>
      <w:r w:rsidRPr="00B95CC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>Yes /No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    </w:t>
      </w:r>
    </w:p>
    <w:p w:rsidR="00B95CCC" w:rsidRPr="00B95CCC" w:rsidRDefault="00B95CCC" w:rsidP="00B95CCC">
      <w:pPr>
        <w:ind w:left="720" w:firstLine="720"/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ab/>
      </w:r>
      <w:r w:rsidRPr="00B95CCC">
        <w:rPr>
          <w:rFonts w:asciiTheme="minorHAnsi" w:hAnsiTheme="minorHAnsi" w:cstheme="minorHAnsi"/>
          <w:szCs w:val="24"/>
        </w:rPr>
        <w:tab/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 xml:space="preserve">10       Does your child avoid any </w:t>
      </w:r>
      <w:r w:rsidRPr="00B95CCC">
        <w:rPr>
          <w:rFonts w:asciiTheme="minorHAnsi" w:hAnsiTheme="minorHAnsi" w:cstheme="minorHAnsi"/>
          <w:szCs w:val="24"/>
        </w:rPr>
        <w:t>activities</w:t>
      </w:r>
      <w:r w:rsidRPr="00B95CCC">
        <w:rPr>
          <w:rFonts w:asciiTheme="minorHAnsi" w:hAnsiTheme="minorHAnsi" w:cstheme="minorHAnsi"/>
          <w:szCs w:val="24"/>
        </w:rPr>
        <w:t>?</w:t>
      </w:r>
    </w:p>
    <w:p w:rsidR="00B95CCC" w:rsidRDefault="00B95CCC" w:rsidP="00B95CCC">
      <w:pPr>
        <w:ind w:left="36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Pr="00B95CCC">
        <w:rPr>
          <w:rFonts w:asciiTheme="minorHAnsi" w:hAnsiTheme="minorHAnsi" w:cstheme="minorHAnsi"/>
          <w:szCs w:val="24"/>
        </w:rPr>
        <w:tab/>
        <w:t xml:space="preserve"> Do you feel that your child has improved skills with practise?</w:t>
      </w:r>
    </w:p>
    <w:p w:rsidR="00B95CCC" w:rsidRPr="00B95CCC" w:rsidRDefault="00B95CCC" w:rsidP="00B95CCC">
      <w:pPr>
        <w:ind w:left="36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ind w:left="360"/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2</w:t>
      </w:r>
      <w:r w:rsidRPr="00B95CCC">
        <w:rPr>
          <w:rFonts w:asciiTheme="minorHAnsi" w:hAnsiTheme="minorHAnsi" w:cstheme="minorHAnsi"/>
          <w:szCs w:val="24"/>
        </w:rPr>
        <w:tab/>
        <w:t>What do you feel your child’s main strengths are?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3</w:t>
      </w:r>
      <w:r w:rsidRPr="00B95CCC">
        <w:rPr>
          <w:rFonts w:asciiTheme="minorHAnsi" w:hAnsiTheme="minorHAnsi" w:cstheme="minorHAnsi"/>
          <w:szCs w:val="24"/>
        </w:rPr>
        <w:tab/>
        <w:t>What are your child’s main difficulties, which cause you most concern?</w:t>
      </w: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</w:p>
    <w:p w:rsidR="00B95CCC" w:rsidRPr="00B95CCC" w:rsidRDefault="00B95CCC" w:rsidP="00B95CCC">
      <w:pPr>
        <w:rPr>
          <w:rFonts w:asciiTheme="minorHAnsi" w:hAnsiTheme="minorHAnsi" w:cstheme="minorHAnsi"/>
          <w:szCs w:val="24"/>
        </w:rPr>
      </w:pPr>
      <w:r w:rsidRPr="00B95CC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4</w:t>
      </w:r>
      <w:r w:rsidRPr="00B95CCC">
        <w:rPr>
          <w:rFonts w:asciiTheme="minorHAnsi" w:hAnsiTheme="minorHAnsi" w:cstheme="minorHAnsi"/>
          <w:szCs w:val="24"/>
        </w:rPr>
        <w:tab/>
        <w:t xml:space="preserve">Any other comments? </w:t>
      </w:r>
    </w:p>
    <w:p w:rsidR="000475B3" w:rsidRPr="00B95CCC" w:rsidRDefault="000475B3" w:rsidP="007C200B">
      <w:pPr>
        <w:rPr>
          <w:rFonts w:asciiTheme="minorHAnsi" w:hAnsiTheme="minorHAnsi" w:cstheme="minorHAnsi"/>
          <w:szCs w:val="24"/>
        </w:rPr>
      </w:pPr>
    </w:p>
    <w:sectPr w:rsidR="000475B3" w:rsidRPr="00B95CCC" w:rsidSect="009D7636">
      <w:headerReference w:type="default" r:id="rId8"/>
      <w:headerReference w:type="first" r:id="rId9"/>
      <w:pgSz w:w="11906" w:h="16838" w:code="9"/>
      <w:pgMar w:top="1135" w:right="1418" w:bottom="1276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773C77F" wp14:editId="2FB949F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7257B297" wp14:editId="296B4298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9B7"/>
    <w:multiLevelType w:val="hybridMultilevel"/>
    <w:tmpl w:val="750E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3FE"/>
    <w:multiLevelType w:val="hybridMultilevel"/>
    <w:tmpl w:val="6146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E70E7"/>
    <w:multiLevelType w:val="hybridMultilevel"/>
    <w:tmpl w:val="32B23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75D5"/>
    <w:multiLevelType w:val="hybridMultilevel"/>
    <w:tmpl w:val="566A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4CDB"/>
    <w:multiLevelType w:val="hybridMultilevel"/>
    <w:tmpl w:val="1766EB9E"/>
    <w:lvl w:ilvl="0" w:tplc="DF067DCA">
      <w:start w:val="7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B3156"/>
    <w:multiLevelType w:val="hybridMultilevel"/>
    <w:tmpl w:val="BDFA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23D3C"/>
    <w:multiLevelType w:val="hybridMultilevel"/>
    <w:tmpl w:val="BB7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6410C"/>
    <w:multiLevelType w:val="hybridMultilevel"/>
    <w:tmpl w:val="3AF0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2C7C"/>
    <w:multiLevelType w:val="hybridMultilevel"/>
    <w:tmpl w:val="9D10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3082"/>
    <w:multiLevelType w:val="hybridMultilevel"/>
    <w:tmpl w:val="34E0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1B6632"/>
    <w:rsid w:val="00215876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B64FD"/>
    <w:rsid w:val="0062220C"/>
    <w:rsid w:val="00631551"/>
    <w:rsid w:val="00693CD3"/>
    <w:rsid w:val="006F4D1D"/>
    <w:rsid w:val="00727D87"/>
    <w:rsid w:val="007411D9"/>
    <w:rsid w:val="00760CAF"/>
    <w:rsid w:val="007C200B"/>
    <w:rsid w:val="00846EFC"/>
    <w:rsid w:val="00867FB1"/>
    <w:rsid w:val="00883C35"/>
    <w:rsid w:val="008A31C1"/>
    <w:rsid w:val="008F19F8"/>
    <w:rsid w:val="00945B97"/>
    <w:rsid w:val="009A2A17"/>
    <w:rsid w:val="009D7636"/>
    <w:rsid w:val="00A955D4"/>
    <w:rsid w:val="00B95CCC"/>
    <w:rsid w:val="00B96B15"/>
    <w:rsid w:val="00BC339D"/>
    <w:rsid w:val="00C271A7"/>
    <w:rsid w:val="00CC30A7"/>
    <w:rsid w:val="00D26C3E"/>
    <w:rsid w:val="00DB3949"/>
    <w:rsid w:val="00DE726F"/>
    <w:rsid w:val="00E209E6"/>
    <w:rsid w:val="00E34D16"/>
    <w:rsid w:val="00E53381"/>
    <w:rsid w:val="00EB5E90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9533FE"/>
  <w15:docId w15:val="{AB961EA5-5D45-462A-8F42-602B27D3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rsid w:val="009D7636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95CCC"/>
    <w:pPr>
      <w:spacing w:after="0"/>
      <w:jc w:val="center"/>
    </w:pPr>
    <w:rPr>
      <w:rFonts w:ascii="Arial" w:eastAsia="Times New Roman" w:hAnsi="Arial" w:cs="Arial"/>
      <w:b/>
      <w:bCs/>
      <w:color w:val="auto"/>
      <w:szCs w:val="24"/>
      <w:u w:val="single"/>
    </w:rPr>
  </w:style>
  <w:style w:type="paragraph" w:customStyle="1" w:styleId="Default">
    <w:name w:val="Default"/>
    <w:rsid w:val="00B95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9A5-A30F-49C2-AA3C-920D395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6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 (RA0) Manchester University NHS FT</cp:lastModifiedBy>
  <cp:revision>4</cp:revision>
  <cp:lastPrinted>2019-11-07T13:28:00Z</cp:lastPrinted>
  <dcterms:created xsi:type="dcterms:W3CDTF">2021-05-07T10:45:00Z</dcterms:created>
  <dcterms:modified xsi:type="dcterms:W3CDTF">2021-05-07T10:46:00Z</dcterms:modified>
</cp:coreProperties>
</file>