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BE28" w14:textId="6767A086" w:rsidR="00A33C25" w:rsidRPr="00C623A8" w:rsidRDefault="00A33C25" w:rsidP="00A33C25">
      <w:pPr>
        <w:spacing w:after="0"/>
        <w:jc w:val="center"/>
        <w:rPr>
          <w:b/>
          <w:sz w:val="36"/>
          <w:szCs w:val="36"/>
          <w:u w:val="single"/>
        </w:rPr>
      </w:pPr>
      <w:r w:rsidRPr="00C623A8">
        <w:rPr>
          <w:b/>
          <w:sz w:val="36"/>
          <w:szCs w:val="36"/>
          <w:u w:val="single"/>
        </w:rPr>
        <w:t xml:space="preserve">Manchester </w:t>
      </w:r>
      <w:proofErr w:type="spellStart"/>
      <w:r w:rsidRPr="00C623A8">
        <w:rPr>
          <w:b/>
          <w:sz w:val="36"/>
          <w:szCs w:val="36"/>
          <w:u w:val="single"/>
        </w:rPr>
        <w:t>Newborn</w:t>
      </w:r>
      <w:proofErr w:type="spellEnd"/>
      <w:r w:rsidRPr="00C623A8">
        <w:rPr>
          <w:b/>
          <w:sz w:val="36"/>
          <w:szCs w:val="36"/>
          <w:u w:val="single"/>
        </w:rPr>
        <w:t xml:space="preserve"> Screening Laboratory - User Survey 20</w:t>
      </w:r>
      <w:r>
        <w:rPr>
          <w:b/>
          <w:sz w:val="36"/>
          <w:szCs w:val="36"/>
          <w:u w:val="single"/>
        </w:rPr>
        <w:t>21</w:t>
      </w:r>
    </w:p>
    <w:p w14:paraId="10AD9BEA" w14:textId="2AC3F3C1" w:rsidR="00DF58A2" w:rsidRDefault="00DF58A2"/>
    <w:p w14:paraId="01849064" w14:textId="77777777" w:rsidR="00A33C25" w:rsidRPr="00704E54" w:rsidRDefault="00A33C25" w:rsidP="00A33C25">
      <w:pPr>
        <w:pStyle w:val="Heading2"/>
        <w:numPr>
          <w:ilvl w:val="0"/>
          <w:numId w:val="1"/>
        </w:numPr>
        <w:rPr>
          <w:rFonts w:asciiTheme="minorHAnsi" w:hAnsiTheme="minorHAnsi" w:cstheme="minorHAnsi"/>
          <w:sz w:val="22"/>
          <w:szCs w:val="22"/>
        </w:rPr>
      </w:pPr>
      <w:r w:rsidRPr="00704E54">
        <w:rPr>
          <w:rFonts w:asciiTheme="minorHAnsi" w:hAnsiTheme="minorHAnsi" w:cstheme="minorHAnsi"/>
          <w:sz w:val="22"/>
          <w:szCs w:val="22"/>
        </w:rPr>
        <w:t>Introduction</w:t>
      </w:r>
    </w:p>
    <w:p w14:paraId="55A409FE" w14:textId="77777777" w:rsidR="00A33C25" w:rsidRPr="00704E54" w:rsidRDefault="00A33C25" w:rsidP="00A33C25">
      <w:pPr>
        <w:spacing w:after="0"/>
        <w:rPr>
          <w:rFonts w:cstheme="minorHAnsi"/>
        </w:rPr>
      </w:pPr>
    </w:p>
    <w:p w14:paraId="545698D3" w14:textId="6492CB33" w:rsidR="007A3A00" w:rsidRPr="00704E54" w:rsidRDefault="008C77CB" w:rsidP="00A33C25">
      <w:pPr>
        <w:spacing w:after="0"/>
        <w:rPr>
          <w:rFonts w:cstheme="minorHAnsi"/>
        </w:rPr>
      </w:pPr>
      <w:r w:rsidRPr="00704E54">
        <w:rPr>
          <w:rFonts w:cstheme="minorHAnsi"/>
        </w:rPr>
        <w:t xml:space="preserve">The user survey was first rolled out in 2018 and has been distributed each year to </w:t>
      </w:r>
      <w:r w:rsidR="00441F38">
        <w:rPr>
          <w:rFonts w:cstheme="minorHAnsi"/>
        </w:rPr>
        <w:t>gain feedback from users to</w:t>
      </w:r>
      <w:r w:rsidRPr="00704E54">
        <w:rPr>
          <w:rFonts w:cstheme="minorHAnsi"/>
        </w:rPr>
        <w:t xml:space="preserve"> help improve the NBS laboratory service. (There was no user survey for 2020 due to reduced staffing levels across the NHS</w:t>
      </w:r>
      <w:r w:rsidR="002D2CE0">
        <w:rPr>
          <w:rFonts w:cstheme="minorHAnsi"/>
        </w:rPr>
        <w:t xml:space="preserve"> during the COVID pandemic</w:t>
      </w:r>
      <w:r w:rsidRPr="00704E54">
        <w:rPr>
          <w:rFonts w:cstheme="minorHAnsi"/>
        </w:rPr>
        <w:t xml:space="preserve">.) The 2021 </w:t>
      </w:r>
      <w:r w:rsidR="00AE7854" w:rsidRPr="00704E54">
        <w:rPr>
          <w:rFonts w:cstheme="minorHAnsi"/>
        </w:rPr>
        <w:t xml:space="preserve">user survey was </w:t>
      </w:r>
      <w:r w:rsidRPr="00704E54">
        <w:rPr>
          <w:rFonts w:cstheme="minorHAnsi"/>
        </w:rPr>
        <w:t xml:space="preserve">developed using Google forms and was </w:t>
      </w:r>
      <w:r w:rsidR="00AE7854" w:rsidRPr="00704E54">
        <w:rPr>
          <w:rFonts w:cstheme="minorHAnsi"/>
        </w:rPr>
        <w:t xml:space="preserve">distributed to users of the </w:t>
      </w:r>
      <w:r w:rsidR="007A3A00" w:rsidRPr="00704E54">
        <w:rPr>
          <w:rFonts w:cstheme="minorHAnsi"/>
        </w:rPr>
        <w:t xml:space="preserve">Manchester </w:t>
      </w:r>
      <w:proofErr w:type="spellStart"/>
      <w:r w:rsidR="007A3A00" w:rsidRPr="00704E54">
        <w:rPr>
          <w:rFonts w:cstheme="minorHAnsi"/>
        </w:rPr>
        <w:t>Newborn</w:t>
      </w:r>
      <w:proofErr w:type="spellEnd"/>
      <w:r w:rsidR="007A3A00" w:rsidRPr="00704E54">
        <w:rPr>
          <w:rFonts w:cstheme="minorHAnsi"/>
        </w:rPr>
        <w:t xml:space="preserve"> Screening laboratory to receive feedback for 2021.</w:t>
      </w:r>
      <w:r w:rsidR="00704E54" w:rsidRPr="00704E54">
        <w:rPr>
          <w:rFonts w:cstheme="minorHAnsi"/>
        </w:rPr>
        <w:t xml:space="preserve"> </w:t>
      </w:r>
      <w:r w:rsidR="007A3A00" w:rsidRPr="00704E54">
        <w:rPr>
          <w:rFonts w:cstheme="minorHAnsi"/>
        </w:rPr>
        <w:t xml:space="preserve">The </w:t>
      </w:r>
      <w:r w:rsidR="00704E54" w:rsidRPr="00704E54">
        <w:rPr>
          <w:rFonts w:cstheme="minorHAnsi"/>
        </w:rPr>
        <w:t xml:space="preserve">2021 </w:t>
      </w:r>
      <w:r w:rsidR="007A3A00" w:rsidRPr="00704E54">
        <w:rPr>
          <w:rFonts w:cstheme="minorHAnsi"/>
        </w:rPr>
        <w:t>use</w:t>
      </w:r>
      <w:r w:rsidR="00704E54" w:rsidRPr="00704E54">
        <w:rPr>
          <w:rFonts w:cstheme="minorHAnsi"/>
        </w:rPr>
        <w:t>r</w:t>
      </w:r>
      <w:r w:rsidR="007A3A00" w:rsidRPr="00704E54">
        <w:rPr>
          <w:rFonts w:cstheme="minorHAnsi"/>
        </w:rPr>
        <w:t xml:space="preserve"> survey </w:t>
      </w:r>
      <w:r w:rsidR="00704E54" w:rsidRPr="00704E54">
        <w:rPr>
          <w:rFonts w:cstheme="minorHAnsi"/>
        </w:rPr>
        <w:t xml:space="preserve">consists of 9 questions which would take an estimated 5 minutes for someone to complete. The link to the survey was </w:t>
      </w:r>
      <w:r w:rsidR="007A3A00" w:rsidRPr="00704E54">
        <w:rPr>
          <w:rFonts w:cstheme="minorHAnsi"/>
        </w:rPr>
        <w:t>emailed to</w:t>
      </w:r>
      <w:r w:rsidR="00704E54" w:rsidRPr="00704E54">
        <w:rPr>
          <w:rFonts w:cstheme="minorHAnsi"/>
        </w:rPr>
        <w:t xml:space="preserve"> midwives, health visitors, child health departments, QA team and r</w:t>
      </w:r>
      <w:r w:rsidR="007A3A00" w:rsidRPr="00704E54">
        <w:rPr>
          <w:rFonts w:cstheme="minorHAnsi"/>
        </w:rPr>
        <w:t xml:space="preserve">esponses were collated over a </w:t>
      </w:r>
      <w:r w:rsidR="00CB5668" w:rsidRPr="00704E54">
        <w:rPr>
          <w:rFonts w:cstheme="minorHAnsi"/>
        </w:rPr>
        <w:t>two-month</w:t>
      </w:r>
      <w:r w:rsidR="007A3A00" w:rsidRPr="00704E54">
        <w:rPr>
          <w:rFonts w:cstheme="minorHAnsi"/>
        </w:rPr>
        <w:t xml:space="preserve"> period.</w:t>
      </w:r>
    </w:p>
    <w:p w14:paraId="2FDB2FD4" w14:textId="77777777" w:rsidR="00A33C25" w:rsidRPr="00704E54" w:rsidRDefault="00A33C25" w:rsidP="00A33C25">
      <w:pPr>
        <w:spacing w:after="0"/>
        <w:rPr>
          <w:rFonts w:cstheme="minorHAnsi"/>
        </w:rPr>
      </w:pPr>
    </w:p>
    <w:p w14:paraId="06C69589" w14:textId="77777777" w:rsidR="00A33C25" w:rsidRPr="00704E54" w:rsidRDefault="00A33C25" w:rsidP="00A33C25">
      <w:pPr>
        <w:pStyle w:val="Heading2"/>
        <w:numPr>
          <w:ilvl w:val="0"/>
          <w:numId w:val="1"/>
        </w:numPr>
        <w:rPr>
          <w:rFonts w:asciiTheme="minorHAnsi" w:hAnsiTheme="minorHAnsi" w:cstheme="minorHAnsi"/>
          <w:sz w:val="22"/>
          <w:szCs w:val="22"/>
        </w:rPr>
      </w:pPr>
      <w:r w:rsidRPr="00704E54">
        <w:rPr>
          <w:rFonts w:asciiTheme="minorHAnsi" w:hAnsiTheme="minorHAnsi" w:cstheme="minorHAnsi"/>
          <w:sz w:val="22"/>
          <w:szCs w:val="22"/>
        </w:rPr>
        <w:t>Results</w:t>
      </w:r>
    </w:p>
    <w:p w14:paraId="0B63611F" w14:textId="48020A24" w:rsidR="00A33C25" w:rsidRPr="00704E54" w:rsidRDefault="00A33C25" w:rsidP="00A33C25">
      <w:pPr>
        <w:rPr>
          <w:rFonts w:cstheme="minorHAnsi"/>
        </w:rPr>
      </w:pPr>
    </w:p>
    <w:p w14:paraId="114BE2F2" w14:textId="27BB5D8D" w:rsidR="007A3A00" w:rsidRPr="00704E54" w:rsidRDefault="007A3A00" w:rsidP="00A33C25">
      <w:pPr>
        <w:rPr>
          <w:rFonts w:cstheme="minorHAnsi"/>
        </w:rPr>
      </w:pPr>
      <w:r w:rsidRPr="00704E54">
        <w:rPr>
          <w:rFonts w:cstheme="minorHAnsi"/>
        </w:rPr>
        <w:t>The survey was available from 2</w:t>
      </w:r>
      <w:r w:rsidRPr="00704E54">
        <w:rPr>
          <w:rFonts w:cstheme="minorHAnsi"/>
          <w:vertAlign w:val="superscript"/>
        </w:rPr>
        <w:t>nd</w:t>
      </w:r>
      <w:r w:rsidRPr="00704E54">
        <w:rPr>
          <w:rFonts w:cstheme="minorHAnsi"/>
        </w:rPr>
        <w:t xml:space="preserve"> December 2021 until February 2022. The last response was submitted on 20</w:t>
      </w:r>
      <w:r w:rsidRPr="00704E54">
        <w:rPr>
          <w:rFonts w:cstheme="minorHAnsi"/>
          <w:vertAlign w:val="superscript"/>
        </w:rPr>
        <w:t>th</w:t>
      </w:r>
      <w:r w:rsidRPr="00704E54">
        <w:rPr>
          <w:rFonts w:cstheme="minorHAnsi"/>
        </w:rPr>
        <w:t xml:space="preserve"> Jan</w:t>
      </w:r>
      <w:r w:rsidR="00FE4D83" w:rsidRPr="00704E54">
        <w:rPr>
          <w:rFonts w:cstheme="minorHAnsi"/>
        </w:rPr>
        <w:t xml:space="preserve"> 2022</w:t>
      </w:r>
      <w:r w:rsidRPr="00704E54">
        <w:rPr>
          <w:rFonts w:cstheme="minorHAnsi"/>
        </w:rPr>
        <w:t>.</w:t>
      </w:r>
      <w:r w:rsidR="004B6D36" w:rsidRPr="00704E54">
        <w:rPr>
          <w:rFonts w:cstheme="minorHAnsi"/>
        </w:rPr>
        <w:t xml:space="preserve"> </w:t>
      </w:r>
    </w:p>
    <w:p w14:paraId="7E918626" w14:textId="157D3704" w:rsidR="00A33C25" w:rsidRPr="00704E54" w:rsidRDefault="00A33C25" w:rsidP="00A33C25">
      <w:pPr>
        <w:spacing w:after="0"/>
        <w:rPr>
          <w:rFonts w:cstheme="minorHAnsi"/>
          <w:u w:val="single"/>
        </w:rPr>
      </w:pPr>
      <w:r w:rsidRPr="00704E54">
        <w:rPr>
          <w:rFonts w:cstheme="minorHAnsi"/>
          <w:u w:val="single"/>
        </w:rPr>
        <w:t>Question 1 - To which staff group do you belong?</w:t>
      </w:r>
    </w:p>
    <w:p w14:paraId="166E6FB6" w14:textId="77777777" w:rsidR="002B3437" w:rsidRPr="00704E54" w:rsidRDefault="002B3437" w:rsidP="002B3437">
      <w:pPr>
        <w:rPr>
          <w:rFonts w:cstheme="minorHAnsi"/>
        </w:rPr>
      </w:pPr>
    </w:p>
    <w:p w14:paraId="0B07DFDB" w14:textId="04DC7035" w:rsidR="002B3437" w:rsidRPr="00704E54" w:rsidRDefault="002B3437" w:rsidP="002B3437">
      <w:pPr>
        <w:rPr>
          <w:rFonts w:cstheme="minorHAnsi"/>
        </w:rPr>
      </w:pPr>
      <w:r w:rsidRPr="00704E54">
        <w:rPr>
          <w:rFonts w:cstheme="minorHAnsi"/>
        </w:rPr>
        <w:t>We received 31 responses from a variety of staff groups</w:t>
      </w:r>
      <w:r w:rsidR="00704E54">
        <w:rPr>
          <w:rFonts w:cstheme="minorHAnsi"/>
        </w:rPr>
        <w:t xml:space="preserve">. </w:t>
      </w:r>
      <w:r w:rsidRPr="00704E54">
        <w:rPr>
          <w:rFonts w:cstheme="minorHAnsi"/>
        </w:rPr>
        <w:t xml:space="preserve">The majority (35 % of respondents) of people who responded to the survey were members of staff who work for child health records department (11 staff). The smallest staff group to respond were members of staff who work for antenatal and </w:t>
      </w:r>
      <w:proofErr w:type="spellStart"/>
      <w:r w:rsidRPr="00704E54">
        <w:rPr>
          <w:rFonts w:cstheme="minorHAnsi"/>
        </w:rPr>
        <w:t>newborn</w:t>
      </w:r>
      <w:proofErr w:type="spellEnd"/>
      <w:r w:rsidRPr="00704E54">
        <w:rPr>
          <w:rFonts w:cstheme="minorHAnsi"/>
        </w:rPr>
        <w:t xml:space="preserve"> screening team and administration 3.2 % (1 member of staff in both categories).</w:t>
      </w:r>
    </w:p>
    <w:p w14:paraId="4218A88E" w14:textId="32DF46E6" w:rsidR="00A33C25" w:rsidRPr="00704E54" w:rsidRDefault="00A33C25">
      <w:pPr>
        <w:rPr>
          <w:rFonts w:cstheme="minorHAnsi"/>
        </w:rPr>
      </w:pPr>
      <w:r w:rsidRPr="00704E54">
        <w:rPr>
          <w:rFonts w:cstheme="minorHAnsi"/>
          <w:noProof/>
        </w:rPr>
        <w:lastRenderedPageBreak/>
        <w:drawing>
          <wp:inline distT="0" distB="0" distL="0" distR="0" wp14:anchorId="0B92D773" wp14:editId="44EF7EC6">
            <wp:extent cx="5731510" cy="272481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24816"/>
                    </a:xfrm>
                    <a:prstGeom prst="rect">
                      <a:avLst/>
                    </a:prstGeom>
                    <a:noFill/>
                    <a:ln>
                      <a:noFill/>
                    </a:ln>
                  </pic:spPr>
                </pic:pic>
              </a:graphicData>
            </a:graphic>
          </wp:inline>
        </w:drawing>
      </w:r>
    </w:p>
    <w:p w14:paraId="0FE51E24" w14:textId="0D3C4D06" w:rsidR="00385F9C" w:rsidRPr="00704E54" w:rsidRDefault="00385F9C" w:rsidP="00385F9C">
      <w:pPr>
        <w:rPr>
          <w:rFonts w:cstheme="minorHAnsi"/>
          <w:u w:val="single"/>
        </w:rPr>
      </w:pPr>
      <w:r w:rsidRPr="00704E54">
        <w:rPr>
          <w:rFonts w:cstheme="minorHAnsi"/>
          <w:u w:val="single"/>
        </w:rPr>
        <w:t>Questions 2-</w:t>
      </w:r>
      <w:r w:rsidR="00564D96" w:rsidRPr="00704E54">
        <w:rPr>
          <w:rFonts w:cstheme="minorHAnsi"/>
          <w:u w:val="single"/>
        </w:rPr>
        <w:t>7</w:t>
      </w:r>
      <w:r w:rsidRPr="00704E54">
        <w:rPr>
          <w:rFonts w:cstheme="minorHAnsi"/>
          <w:u w:val="single"/>
        </w:rPr>
        <w:t xml:space="preserve"> </w:t>
      </w:r>
    </w:p>
    <w:p w14:paraId="4181BD35" w14:textId="101850EC" w:rsidR="00385F9C" w:rsidRPr="00704E54" w:rsidRDefault="00385F9C" w:rsidP="00385F9C">
      <w:pPr>
        <w:rPr>
          <w:rFonts w:cstheme="minorHAnsi"/>
          <w:u w:val="single"/>
        </w:rPr>
      </w:pPr>
      <w:r w:rsidRPr="00704E54">
        <w:rPr>
          <w:rFonts w:cstheme="minorHAnsi"/>
        </w:rPr>
        <w:t xml:space="preserve">Users were asked whether they agreed or disagreed with </w:t>
      </w:r>
      <w:proofErr w:type="gramStart"/>
      <w:r w:rsidRPr="00704E54">
        <w:rPr>
          <w:rFonts w:cstheme="minorHAnsi"/>
        </w:rPr>
        <w:t>a number of</w:t>
      </w:r>
      <w:proofErr w:type="gramEnd"/>
      <w:r w:rsidRPr="00704E54">
        <w:rPr>
          <w:rFonts w:cstheme="minorHAnsi"/>
        </w:rPr>
        <w:t xml:space="preserve"> statements relating to different aspects of the laboratory. Each question was rated from 1-5. Where 1 was strongly disagree and 5 was strongly agree.</w:t>
      </w:r>
    </w:p>
    <w:p w14:paraId="5C601DC4" w14:textId="29448135" w:rsidR="00385F9C" w:rsidRPr="00704E54" w:rsidRDefault="00385F9C" w:rsidP="00A33C25">
      <w:pPr>
        <w:rPr>
          <w:rFonts w:cstheme="minorHAnsi"/>
          <w:u w:val="single"/>
        </w:rPr>
      </w:pPr>
    </w:p>
    <w:p w14:paraId="6DEF756E" w14:textId="444C2A6D" w:rsidR="00A33C25" w:rsidRPr="00704E54" w:rsidRDefault="00A33C25" w:rsidP="00A33C25">
      <w:pPr>
        <w:rPr>
          <w:rFonts w:cstheme="minorHAnsi"/>
          <w:u w:val="single"/>
        </w:rPr>
      </w:pPr>
      <w:r w:rsidRPr="00704E54">
        <w:rPr>
          <w:rFonts w:cstheme="minorHAnsi"/>
          <w:u w:val="single"/>
        </w:rPr>
        <w:t>Question 2 - Enquiries are resolved in a timely manner by laboratory staff</w:t>
      </w:r>
    </w:p>
    <w:p w14:paraId="2DB82CBE" w14:textId="2E0125E5" w:rsidR="00A33C25" w:rsidRPr="00704E54" w:rsidRDefault="00330EC4">
      <w:pPr>
        <w:rPr>
          <w:rFonts w:cstheme="minorHAnsi"/>
        </w:rPr>
      </w:pPr>
      <w:r w:rsidRPr="00704E54">
        <w:rPr>
          <w:rFonts w:cstheme="minorHAnsi"/>
        </w:rPr>
        <w:t>29 people selected agree or strongly agree to the statement ‘Enquiries resolved in a timely manner by laboratory staff’. Only two people selected neither agree/nor disagree.</w:t>
      </w:r>
      <w:r w:rsidR="00A33C25" w:rsidRPr="00704E54">
        <w:rPr>
          <w:rFonts w:cstheme="minorHAnsi"/>
          <w:noProof/>
        </w:rPr>
        <w:drawing>
          <wp:inline distT="0" distB="0" distL="0" distR="0" wp14:anchorId="0726FD25" wp14:editId="15AEC5B5">
            <wp:extent cx="5731510" cy="27247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4148E481" w14:textId="77777777" w:rsidR="002D2CE0" w:rsidRDefault="002D2CE0" w:rsidP="00A33C25">
      <w:pPr>
        <w:tabs>
          <w:tab w:val="left" w:pos="921"/>
        </w:tabs>
        <w:spacing w:after="0"/>
        <w:rPr>
          <w:rFonts w:eastAsia="Times New Roman" w:cstheme="minorHAnsi"/>
          <w:u w:val="single"/>
          <w:lang w:eastAsia="en-GB"/>
        </w:rPr>
      </w:pPr>
    </w:p>
    <w:p w14:paraId="69DFB4B5" w14:textId="77777777" w:rsidR="002D2CE0" w:rsidRDefault="002D2CE0" w:rsidP="00A33C25">
      <w:pPr>
        <w:tabs>
          <w:tab w:val="left" w:pos="921"/>
        </w:tabs>
        <w:spacing w:after="0"/>
        <w:rPr>
          <w:rFonts w:eastAsia="Times New Roman" w:cstheme="minorHAnsi"/>
          <w:u w:val="single"/>
          <w:lang w:eastAsia="en-GB"/>
        </w:rPr>
      </w:pPr>
    </w:p>
    <w:p w14:paraId="01D30096" w14:textId="77777777" w:rsidR="002D2CE0" w:rsidRDefault="002D2CE0" w:rsidP="00A33C25">
      <w:pPr>
        <w:tabs>
          <w:tab w:val="left" w:pos="921"/>
        </w:tabs>
        <w:spacing w:after="0"/>
        <w:rPr>
          <w:rFonts w:eastAsia="Times New Roman" w:cstheme="minorHAnsi"/>
          <w:u w:val="single"/>
          <w:lang w:eastAsia="en-GB"/>
        </w:rPr>
      </w:pPr>
    </w:p>
    <w:p w14:paraId="6FD7640F" w14:textId="4624836F" w:rsidR="00A33C25" w:rsidRPr="00704E54" w:rsidRDefault="00A33C25" w:rsidP="00A33C25">
      <w:pPr>
        <w:tabs>
          <w:tab w:val="left" w:pos="921"/>
        </w:tabs>
        <w:spacing w:after="0"/>
        <w:rPr>
          <w:rFonts w:eastAsia="Times New Roman" w:cstheme="minorHAnsi"/>
          <w:u w:val="single"/>
          <w:lang w:eastAsia="en-GB"/>
        </w:rPr>
      </w:pPr>
      <w:r w:rsidRPr="00704E54">
        <w:rPr>
          <w:rFonts w:eastAsia="Times New Roman" w:cstheme="minorHAnsi"/>
          <w:u w:val="single"/>
          <w:lang w:eastAsia="en-GB"/>
        </w:rPr>
        <w:lastRenderedPageBreak/>
        <w:t>Question 3 - Staff are friendly and helpful</w:t>
      </w:r>
    </w:p>
    <w:p w14:paraId="5EC22990" w14:textId="60BC2C6C" w:rsidR="00A33C25" w:rsidRPr="00704E54" w:rsidRDefault="00330EC4" w:rsidP="002379D3">
      <w:pPr>
        <w:rPr>
          <w:rFonts w:eastAsia="Times New Roman" w:cstheme="minorHAnsi"/>
          <w:u w:val="single"/>
          <w:lang w:eastAsia="en-GB"/>
        </w:rPr>
      </w:pPr>
      <w:r w:rsidRPr="00704E54">
        <w:rPr>
          <w:rFonts w:cstheme="minorHAnsi"/>
        </w:rPr>
        <w:t>29 people selected agree or strongly agree to the statement ‘Staff are friendly and helpful’. Only two people selected neither agree/nor disagree.</w:t>
      </w:r>
      <w:r w:rsidR="00A33C25" w:rsidRPr="00704E54">
        <w:rPr>
          <w:rFonts w:cstheme="minorHAnsi"/>
          <w:noProof/>
          <w:u w:val="single"/>
        </w:rPr>
        <w:drawing>
          <wp:inline distT="0" distB="0" distL="0" distR="0" wp14:anchorId="1E766D13" wp14:editId="15DCD5CD">
            <wp:extent cx="5731510" cy="2724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0ACDD455" w14:textId="1DCF775A" w:rsidR="00A33C25" w:rsidRPr="00704E54" w:rsidRDefault="00A33C25" w:rsidP="00A33C25">
      <w:pPr>
        <w:tabs>
          <w:tab w:val="left" w:pos="921"/>
        </w:tabs>
        <w:spacing w:after="0"/>
        <w:rPr>
          <w:rFonts w:eastAsia="Times New Roman" w:cstheme="minorHAnsi"/>
          <w:u w:val="single"/>
          <w:lang w:eastAsia="en-GB"/>
        </w:rPr>
      </w:pPr>
    </w:p>
    <w:p w14:paraId="3B228074" w14:textId="77777777" w:rsidR="00A33C25" w:rsidRPr="00704E54" w:rsidRDefault="00A33C25" w:rsidP="00A33C25">
      <w:pPr>
        <w:tabs>
          <w:tab w:val="left" w:pos="921"/>
        </w:tabs>
        <w:spacing w:after="0"/>
        <w:rPr>
          <w:rFonts w:eastAsia="Times New Roman" w:cstheme="minorHAnsi"/>
          <w:u w:val="single"/>
          <w:lang w:eastAsia="en-GB"/>
        </w:rPr>
      </w:pPr>
    </w:p>
    <w:p w14:paraId="6F80AD0B" w14:textId="7CC3E7D3" w:rsidR="00A33C25" w:rsidRPr="00704E54" w:rsidRDefault="00A33C25" w:rsidP="00A33C25">
      <w:pPr>
        <w:tabs>
          <w:tab w:val="left" w:pos="921"/>
        </w:tabs>
        <w:spacing w:after="0"/>
        <w:rPr>
          <w:rFonts w:eastAsia="Times New Roman" w:cstheme="minorHAnsi"/>
          <w:u w:val="single"/>
          <w:lang w:eastAsia="en-GB"/>
        </w:rPr>
      </w:pPr>
      <w:r w:rsidRPr="00704E54">
        <w:rPr>
          <w:rFonts w:eastAsia="Times New Roman" w:cstheme="minorHAnsi"/>
          <w:u w:val="single"/>
          <w:lang w:eastAsia="en-GB"/>
        </w:rPr>
        <w:t>Question 4 - I am satisfied with the quality of professional advice that I receive from the laboratory</w:t>
      </w:r>
    </w:p>
    <w:p w14:paraId="40B772F9" w14:textId="16B388C6" w:rsidR="00A33C25" w:rsidRPr="00704E54" w:rsidRDefault="002D5DB7" w:rsidP="00A33C25">
      <w:pPr>
        <w:tabs>
          <w:tab w:val="left" w:pos="921"/>
        </w:tabs>
        <w:spacing w:after="0"/>
        <w:rPr>
          <w:rFonts w:eastAsia="Times New Roman" w:cstheme="minorHAnsi"/>
          <w:u w:val="single"/>
          <w:lang w:eastAsia="en-GB"/>
        </w:rPr>
      </w:pPr>
      <w:r w:rsidRPr="00704E54">
        <w:rPr>
          <w:rFonts w:cstheme="minorHAnsi"/>
        </w:rPr>
        <w:t>28 people selected agree or strongly agree to the statement ‘</w:t>
      </w:r>
      <w:r w:rsidR="000429EB" w:rsidRPr="00704E54">
        <w:rPr>
          <w:rFonts w:cstheme="minorHAnsi"/>
        </w:rPr>
        <w:t>I am satisfied with the quality of professional advice that I receive from the laboratory</w:t>
      </w:r>
      <w:r w:rsidRPr="00704E54">
        <w:rPr>
          <w:rFonts w:cstheme="minorHAnsi"/>
        </w:rPr>
        <w:t xml:space="preserve">’. </w:t>
      </w:r>
      <w:r w:rsidR="00746325" w:rsidRPr="00704E54">
        <w:rPr>
          <w:rFonts w:cstheme="minorHAnsi"/>
        </w:rPr>
        <w:t>Th</w:t>
      </w:r>
      <w:r w:rsidRPr="00704E54">
        <w:rPr>
          <w:rFonts w:cstheme="minorHAnsi"/>
        </w:rPr>
        <w:t>ree people selected neither agree/nor disagree</w:t>
      </w:r>
      <w:r w:rsidR="000429EB" w:rsidRPr="00704E54">
        <w:rPr>
          <w:rFonts w:cstheme="minorHAnsi"/>
        </w:rPr>
        <w:t>.</w:t>
      </w:r>
    </w:p>
    <w:p w14:paraId="3A191048" w14:textId="5FD1844F" w:rsidR="00A33C25" w:rsidRPr="00704E54" w:rsidRDefault="007A684C" w:rsidP="00A33C25">
      <w:pPr>
        <w:tabs>
          <w:tab w:val="left" w:pos="921"/>
        </w:tabs>
        <w:spacing w:after="0"/>
        <w:rPr>
          <w:rFonts w:eastAsia="Times New Roman" w:cstheme="minorHAnsi"/>
          <w:u w:val="single"/>
          <w:lang w:eastAsia="en-GB"/>
        </w:rPr>
      </w:pPr>
      <w:r w:rsidRPr="00704E54">
        <w:rPr>
          <w:rFonts w:cstheme="minorHAnsi"/>
          <w:noProof/>
          <w:u w:val="single"/>
        </w:rPr>
        <w:drawing>
          <wp:inline distT="0" distB="0" distL="0" distR="0" wp14:anchorId="5B18CD20" wp14:editId="4060020A">
            <wp:extent cx="5731510" cy="27247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4BD278B5" w14:textId="4ED0A341" w:rsidR="00A33C25" w:rsidRPr="00704E54" w:rsidRDefault="00A33C25">
      <w:pPr>
        <w:rPr>
          <w:rFonts w:cstheme="minorHAnsi"/>
        </w:rPr>
      </w:pPr>
    </w:p>
    <w:p w14:paraId="3513E096" w14:textId="77777777" w:rsidR="000429EB" w:rsidRPr="00704E54" w:rsidRDefault="000429EB">
      <w:pPr>
        <w:rPr>
          <w:rFonts w:cstheme="minorHAnsi"/>
        </w:rPr>
      </w:pPr>
    </w:p>
    <w:p w14:paraId="5DB60084" w14:textId="1E87A93A" w:rsidR="00A33C25" w:rsidRPr="00704E54" w:rsidRDefault="00A33C25">
      <w:pPr>
        <w:rPr>
          <w:rFonts w:eastAsia="Times New Roman" w:cstheme="minorHAnsi"/>
          <w:u w:val="single"/>
          <w:lang w:eastAsia="en-GB"/>
        </w:rPr>
      </w:pPr>
      <w:r w:rsidRPr="00704E54">
        <w:rPr>
          <w:rFonts w:eastAsia="Times New Roman" w:cstheme="minorHAnsi"/>
          <w:u w:val="single"/>
          <w:lang w:eastAsia="en-GB"/>
        </w:rPr>
        <w:lastRenderedPageBreak/>
        <w:t xml:space="preserve">Question 5 - Any actions required following a positive </w:t>
      </w:r>
      <w:proofErr w:type="spellStart"/>
      <w:r w:rsidRPr="00704E54">
        <w:rPr>
          <w:rFonts w:eastAsia="Times New Roman" w:cstheme="minorHAnsi"/>
          <w:u w:val="single"/>
          <w:lang w:eastAsia="en-GB"/>
        </w:rPr>
        <w:t>newborn</w:t>
      </w:r>
      <w:proofErr w:type="spellEnd"/>
      <w:r w:rsidRPr="00704E54">
        <w:rPr>
          <w:rFonts w:eastAsia="Times New Roman" w:cstheme="minorHAnsi"/>
          <w:u w:val="single"/>
          <w:lang w:eastAsia="en-GB"/>
        </w:rPr>
        <w:t xml:space="preserve"> screening result are communicated clearly and promptly</w:t>
      </w:r>
    </w:p>
    <w:p w14:paraId="5573D1F0" w14:textId="481977AD" w:rsidR="00A33C25" w:rsidRPr="00704E54" w:rsidRDefault="00001BB3">
      <w:pPr>
        <w:rPr>
          <w:rFonts w:eastAsia="Times New Roman" w:cstheme="minorHAnsi"/>
          <w:lang w:eastAsia="en-GB"/>
        </w:rPr>
      </w:pPr>
      <w:bookmarkStart w:id="0" w:name="_Hlk97035789"/>
      <w:r w:rsidRPr="00704E54">
        <w:rPr>
          <w:rFonts w:eastAsia="Times New Roman" w:cstheme="minorHAnsi"/>
          <w:lang w:eastAsia="en-GB"/>
        </w:rPr>
        <w:t xml:space="preserve">24 people selected agree or strongly agree to the statement ‘Any actions required following a positive </w:t>
      </w:r>
      <w:proofErr w:type="spellStart"/>
      <w:r w:rsidRPr="00704E54">
        <w:rPr>
          <w:rFonts w:eastAsia="Times New Roman" w:cstheme="minorHAnsi"/>
          <w:lang w:eastAsia="en-GB"/>
        </w:rPr>
        <w:t>newborn</w:t>
      </w:r>
      <w:proofErr w:type="spellEnd"/>
      <w:r w:rsidRPr="00704E54">
        <w:rPr>
          <w:rFonts w:eastAsia="Times New Roman" w:cstheme="minorHAnsi"/>
          <w:lang w:eastAsia="en-GB"/>
        </w:rPr>
        <w:t xml:space="preserve"> screening result are communicated clearly and promptly’.</w:t>
      </w:r>
      <w:bookmarkEnd w:id="0"/>
      <w:r w:rsidRPr="00704E54">
        <w:rPr>
          <w:rFonts w:eastAsia="Times New Roman" w:cstheme="minorHAnsi"/>
          <w:lang w:eastAsia="en-GB"/>
        </w:rPr>
        <w:t xml:space="preserve"> Three people selected neither agree/nor disagree</w:t>
      </w:r>
      <w:r w:rsidR="00006FAC" w:rsidRPr="00704E54">
        <w:rPr>
          <w:rFonts w:eastAsia="Times New Roman" w:cstheme="minorHAnsi"/>
          <w:lang w:eastAsia="en-GB"/>
        </w:rPr>
        <w:t xml:space="preserve"> and one person selected slightly disagree.</w:t>
      </w:r>
    </w:p>
    <w:p w14:paraId="78D7781D" w14:textId="72D5C1FB" w:rsidR="007A684C" w:rsidRPr="00704E54" w:rsidRDefault="007A684C">
      <w:pPr>
        <w:rPr>
          <w:rFonts w:eastAsia="Times New Roman" w:cstheme="minorHAnsi"/>
          <w:u w:val="single"/>
          <w:lang w:eastAsia="en-GB"/>
        </w:rPr>
      </w:pPr>
      <w:r w:rsidRPr="00704E54">
        <w:rPr>
          <w:rFonts w:cstheme="minorHAnsi"/>
          <w:noProof/>
          <w:u w:val="single"/>
        </w:rPr>
        <w:drawing>
          <wp:inline distT="0" distB="0" distL="0" distR="0" wp14:anchorId="751CA907" wp14:editId="3EE31808">
            <wp:extent cx="5731510" cy="29127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912745"/>
                    </a:xfrm>
                    <a:prstGeom prst="rect">
                      <a:avLst/>
                    </a:prstGeom>
                    <a:noFill/>
                    <a:ln>
                      <a:noFill/>
                    </a:ln>
                  </pic:spPr>
                </pic:pic>
              </a:graphicData>
            </a:graphic>
          </wp:inline>
        </w:drawing>
      </w:r>
    </w:p>
    <w:p w14:paraId="7D4EB6CE" w14:textId="77777777" w:rsidR="007A684C" w:rsidRPr="00704E54" w:rsidRDefault="007A684C">
      <w:pPr>
        <w:rPr>
          <w:rFonts w:eastAsia="Times New Roman" w:cstheme="minorHAnsi"/>
          <w:u w:val="single"/>
          <w:lang w:eastAsia="en-GB"/>
        </w:rPr>
      </w:pPr>
    </w:p>
    <w:p w14:paraId="43CC7B8D" w14:textId="739792C9" w:rsidR="00A33C25" w:rsidRPr="00704E54" w:rsidRDefault="00A33C25">
      <w:pPr>
        <w:rPr>
          <w:rFonts w:eastAsia="Times New Roman" w:cstheme="minorHAnsi"/>
          <w:u w:val="single"/>
          <w:lang w:eastAsia="en-GB"/>
        </w:rPr>
      </w:pPr>
      <w:r w:rsidRPr="00704E54">
        <w:rPr>
          <w:rFonts w:eastAsia="Times New Roman" w:cstheme="minorHAnsi"/>
          <w:u w:val="single"/>
          <w:lang w:eastAsia="en-GB"/>
        </w:rPr>
        <w:t>Question 6 – Reasons for repeat sample requests are clear</w:t>
      </w:r>
    </w:p>
    <w:p w14:paraId="3A983309" w14:textId="1ABD617E" w:rsidR="00A33C25" w:rsidRPr="00704E54" w:rsidRDefault="00006FAC">
      <w:pPr>
        <w:rPr>
          <w:rFonts w:eastAsia="Times New Roman" w:cstheme="minorHAnsi"/>
          <w:u w:val="single"/>
          <w:lang w:eastAsia="en-GB"/>
        </w:rPr>
      </w:pPr>
      <w:r w:rsidRPr="00704E54">
        <w:rPr>
          <w:rFonts w:eastAsia="Times New Roman" w:cstheme="minorHAnsi"/>
          <w:lang w:eastAsia="en-GB"/>
        </w:rPr>
        <w:t>26 people selected agree or strongly agree to the statement ‘Reasons for repeat sample requests are clear’. 5 people selected neither agree/disagree.</w:t>
      </w:r>
    </w:p>
    <w:p w14:paraId="74AD3518" w14:textId="673C1925" w:rsidR="007A684C" w:rsidRPr="00704E54" w:rsidRDefault="007A684C">
      <w:pPr>
        <w:rPr>
          <w:rFonts w:eastAsia="Times New Roman" w:cstheme="minorHAnsi"/>
          <w:u w:val="single"/>
          <w:lang w:eastAsia="en-GB"/>
        </w:rPr>
      </w:pPr>
      <w:r w:rsidRPr="00704E54">
        <w:rPr>
          <w:rFonts w:cstheme="minorHAnsi"/>
          <w:noProof/>
          <w:u w:val="single"/>
        </w:rPr>
        <w:drawing>
          <wp:inline distT="0" distB="0" distL="0" distR="0" wp14:anchorId="4DEF026A" wp14:editId="7FE89C95">
            <wp:extent cx="5731510" cy="27247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724785"/>
                    </a:xfrm>
                    <a:prstGeom prst="rect">
                      <a:avLst/>
                    </a:prstGeom>
                    <a:noFill/>
                    <a:ln>
                      <a:noFill/>
                    </a:ln>
                  </pic:spPr>
                </pic:pic>
              </a:graphicData>
            </a:graphic>
          </wp:inline>
        </w:drawing>
      </w:r>
    </w:p>
    <w:p w14:paraId="618736A9" w14:textId="42C0BDC1" w:rsidR="00A33C25" w:rsidRPr="00704E54" w:rsidRDefault="00A33C25">
      <w:pPr>
        <w:rPr>
          <w:rFonts w:eastAsia="Times New Roman" w:cstheme="minorHAnsi"/>
          <w:u w:val="single"/>
          <w:lang w:eastAsia="en-GB"/>
        </w:rPr>
      </w:pPr>
      <w:r w:rsidRPr="00704E54">
        <w:rPr>
          <w:rFonts w:eastAsia="Times New Roman" w:cstheme="minorHAnsi"/>
          <w:u w:val="single"/>
          <w:lang w:eastAsia="en-GB"/>
        </w:rPr>
        <w:lastRenderedPageBreak/>
        <w:t>Question 7 -</w:t>
      </w:r>
      <w:r w:rsidRPr="00704E54">
        <w:rPr>
          <w:rFonts w:cstheme="minorHAnsi"/>
        </w:rPr>
        <w:t xml:space="preserve"> </w:t>
      </w:r>
      <w:r w:rsidRPr="00704E54">
        <w:rPr>
          <w:rFonts w:eastAsia="Times New Roman" w:cstheme="minorHAnsi"/>
          <w:u w:val="single"/>
          <w:lang w:eastAsia="en-GB"/>
        </w:rPr>
        <w:t xml:space="preserve">The </w:t>
      </w:r>
      <w:proofErr w:type="spellStart"/>
      <w:r w:rsidRPr="00704E54">
        <w:rPr>
          <w:rFonts w:eastAsia="Times New Roman" w:cstheme="minorHAnsi"/>
          <w:u w:val="single"/>
          <w:lang w:eastAsia="en-GB"/>
        </w:rPr>
        <w:t>newborn</w:t>
      </w:r>
      <w:proofErr w:type="spellEnd"/>
      <w:r w:rsidRPr="00704E54">
        <w:rPr>
          <w:rFonts w:eastAsia="Times New Roman" w:cstheme="minorHAnsi"/>
          <w:u w:val="single"/>
          <w:lang w:eastAsia="en-GB"/>
        </w:rPr>
        <w:t xml:space="preserve"> screening laboratory effectively communicates any changes to guidelines and policies</w:t>
      </w:r>
    </w:p>
    <w:p w14:paraId="3B3F03D5" w14:textId="418F128F" w:rsidR="007D2656" w:rsidRPr="00704E54" w:rsidRDefault="007D2656" w:rsidP="007D2656">
      <w:pPr>
        <w:rPr>
          <w:rFonts w:eastAsia="Times New Roman" w:cstheme="minorHAnsi"/>
          <w:u w:val="single"/>
          <w:lang w:eastAsia="en-GB"/>
        </w:rPr>
      </w:pPr>
      <w:r w:rsidRPr="00704E54">
        <w:rPr>
          <w:rFonts w:eastAsia="Times New Roman" w:cstheme="minorHAnsi"/>
          <w:lang w:eastAsia="en-GB"/>
        </w:rPr>
        <w:t xml:space="preserve">26 people selected agree or strongly agree to the statement ‘The </w:t>
      </w:r>
      <w:proofErr w:type="spellStart"/>
      <w:r w:rsidRPr="00704E54">
        <w:rPr>
          <w:rFonts w:eastAsia="Times New Roman" w:cstheme="minorHAnsi"/>
          <w:lang w:eastAsia="en-GB"/>
        </w:rPr>
        <w:t>newborn</w:t>
      </w:r>
      <w:proofErr w:type="spellEnd"/>
      <w:r w:rsidRPr="00704E54">
        <w:rPr>
          <w:rFonts w:eastAsia="Times New Roman" w:cstheme="minorHAnsi"/>
          <w:lang w:eastAsia="en-GB"/>
        </w:rPr>
        <w:t xml:space="preserve"> screening laboratory effectively communicates any changes to guidelines and </w:t>
      </w:r>
      <w:proofErr w:type="gramStart"/>
      <w:r w:rsidR="00564D96" w:rsidRPr="00704E54">
        <w:rPr>
          <w:rFonts w:eastAsia="Times New Roman" w:cstheme="minorHAnsi"/>
          <w:lang w:eastAsia="en-GB"/>
        </w:rPr>
        <w:t>policies’</w:t>
      </w:r>
      <w:proofErr w:type="gramEnd"/>
      <w:r w:rsidRPr="00704E54">
        <w:rPr>
          <w:rFonts w:eastAsia="Times New Roman" w:cstheme="minorHAnsi"/>
          <w:lang w:eastAsia="en-GB"/>
        </w:rPr>
        <w:t>. 4 people selected neither agree/disagree.</w:t>
      </w:r>
    </w:p>
    <w:p w14:paraId="433A877D" w14:textId="6F7FBBA7" w:rsidR="00A33C25" w:rsidRPr="00704E54" w:rsidRDefault="007A684C">
      <w:pPr>
        <w:rPr>
          <w:rFonts w:eastAsia="Times New Roman" w:cstheme="minorHAnsi"/>
          <w:u w:val="single"/>
          <w:lang w:eastAsia="en-GB"/>
        </w:rPr>
      </w:pPr>
      <w:r w:rsidRPr="00704E54">
        <w:rPr>
          <w:rFonts w:cstheme="minorHAnsi"/>
          <w:noProof/>
          <w:u w:val="single"/>
        </w:rPr>
        <w:drawing>
          <wp:inline distT="0" distB="0" distL="0" distR="0" wp14:anchorId="47A97711" wp14:editId="79A883ED">
            <wp:extent cx="5731510" cy="29127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12745"/>
                    </a:xfrm>
                    <a:prstGeom prst="rect">
                      <a:avLst/>
                    </a:prstGeom>
                    <a:noFill/>
                    <a:ln>
                      <a:noFill/>
                    </a:ln>
                  </pic:spPr>
                </pic:pic>
              </a:graphicData>
            </a:graphic>
          </wp:inline>
        </w:drawing>
      </w:r>
    </w:p>
    <w:p w14:paraId="5DF6214A" w14:textId="466806AC" w:rsidR="00A33C25" w:rsidRPr="00704E54" w:rsidRDefault="00A33C25">
      <w:pPr>
        <w:rPr>
          <w:rFonts w:eastAsia="Times New Roman" w:cstheme="minorHAnsi"/>
          <w:u w:val="single"/>
          <w:lang w:eastAsia="en-GB"/>
        </w:rPr>
      </w:pPr>
    </w:p>
    <w:p w14:paraId="1FD4D8D1" w14:textId="5D6391C1" w:rsidR="00A33C25" w:rsidRPr="00704E54" w:rsidRDefault="00A33C25">
      <w:pPr>
        <w:rPr>
          <w:rFonts w:eastAsia="Times New Roman" w:cstheme="minorHAnsi"/>
          <w:u w:val="single"/>
          <w:lang w:eastAsia="en-GB"/>
        </w:rPr>
      </w:pPr>
      <w:r w:rsidRPr="00704E54">
        <w:rPr>
          <w:rFonts w:eastAsia="Times New Roman" w:cstheme="minorHAnsi"/>
          <w:u w:val="single"/>
          <w:lang w:eastAsia="en-GB"/>
        </w:rPr>
        <w:t xml:space="preserve">Question 8 - Overall, how would you rate the service provided by the Manchester </w:t>
      </w:r>
      <w:proofErr w:type="spellStart"/>
      <w:r w:rsidRPr="00704E54">
        <w:rPr>
          <w:rFonts w:eastAsia="Times New Roman" w:cstheme="minorHAnsi"/>
          <w:u w:val="single"/>
          <w:lang w:eastAsia="en-GB"/>
        </w:rPr>
        <w:t>Newborn</w:t>
      </w:r>
      <w:proofErr w:type="spellEnd"/>
      <w:r w:rsidRPr="00704E54">
        <w:rPr>
          <w:rFonts w:eastAsia="Times New Roman" w:cstheme="minorHAnsi"/>
          <w:u w:val="single"/>
          <w:lang w:eastAsia="en-GB"/>
        </w:rPr>
        <w:t xml:space="preserve"> Screening laboratory?</w:t>
      </w:r>
    </w:p>
    <w:p w14:paraId="4FDB8A41" w14:textId="25E9B976" w:rsidR="00564D96" w:rsidRPr="00704E54" w:rsidRDefault="00564D96">
      <w:pPr>
        <w:rPr>
          <w:rFonts w:eastAsia="Times New Roman" w:cstheme="minorHAnsi"/>
          <w:lang w:eastAsia="en-GB"/>
        </w:rPr>
      </w:pPr>
      <w:r w:rsidRPr="00704E54">
        <w:rPr>
          <w:rFonts w:eastAsia="Times New Roman" w:cstheme="minorHAnsi"/>
          <w:lang w:eastAsia="en-GB"/>
        </w:rPr>
        <w:t xml:space="preserve">This question </w:t>
      </w:r>
      <w:r w:rsidR="00BA259B" w:rsidRPr="00704E54">
        <w:rPr>
          <w:rFonts w:eastAsia="Times New Roman" w:cstheme="minorHAnsi"/>
          <w:lang w:eastAsia="en-GB"/>
        </w:rPr>
        <w:t xml:space="preserve">was answered on a scale of 1 to 5 with </w:t>
      </w:r>
      <w:r w:rsidRPr="00704E54">
        <w:rPr>
          <w:rFonts w:eastAsia="Times New Roman" w:cstheme="minorHAnsi"/>
          <w:lang w:eastAsia="en-GB"/>
        </w:rPr>
        <w:t>1 = poor and 5= Excellent.</w:t>
      </w:r>
    </w:p>
    <w:p w14:paraId="4D698441" w14:textId="0FBEE949" w:rsidR="00A33C25" w:rsidRPr="00704E54" w:rsidRDefault="00564D96">
      <w:pPr>
        <w:rPr>
          <w:rFonts w:eastAsia="Times New Roman" w:cstheme="minorHAnsi"/>
          <w:u w:val="single"/>
          <w:lang w:eastAsia="en-GB"/>
        </w:rPr>
      </w:pPr>
      <w:r w:rsidRPr="00704E54">
        <w:rPr>
          <w:rFonts w:eastAsia="Times New Roman" w:cstheme="minorHAnsi"/>
          <w:lang w:eastAsia="en-GB"/>
        </w:rPr>
        <w:t xml:space="preserve">26 people selected 5 or 4 (excellent or good) to the statement ‘Overall, how would you rate the service provided by the Manchester </w:t>
      </w:r>
      <w:proofErr w:type="spellStart"/>
      <w:r w:rsidRPr="00704E54">
        <w:rPr>
          <w:rFonts w:eastAsia="Times New Roman" w:cstheme="minorHAnsi"/>
          <w:lang w:eastAsia="en-GB"/>
        </w:rPr>
        <w:t>Newborn</w:t>
      </w:r>
      <w:proofErr w:type="spellEnd"/>
      <w:r w:rsidRPr="00704E54">
        <w:rPr>
          <w:rFonts w:eastAsia="Times New Roman" w:cstheme="minorHAnsi"/>
          <w:lang w:eastAsia="en-GB"/>
        </w:rPr>
        <w:t xml:space="preserve"> Screening laboratory?</w:t>
      </w:r>
    </w:p>
    <w:p w14:paraId="570ED07B" w14:textId="04FB28A5" w:rsidR="007A684C" w:rsidRPr="00704E54" w:rsidRDefault="007A684C">
      <w:pPr>
        <w:rPr>
          <w:rFonts w:eastAsia="Times New Roman" w:cstheme="minorHAnsi"/>
          <w:u w:val="single"/>
          <w:lang w:eastAsia="en-GB"/>
        </w:rPr>
      </w:pPr>
      <w:r w:rsidRPr="00704E54">
        <w:rPr>
          <w:rFonts w:cstheme="minorHAnsi"/>
          <w:noProof/>
          <w:u w:val="single"/>
        </w:rPr>
        <w:lastRenderedPageBreak/>
        <w:drawing>
          <wp:inline distT="0" distB="0" distL="0" distR="0" wp14:anchorId="7306C922" wp14:editId="6EDB8441">
            <wp:extent cx="5731510" cy="2912745"/>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912745"/>
                    </a:xfrm>
                    <a:prstGeom prst="rect">
                      <a:avLst/>
                    </a:prstGeom>
                    <a:noFill/>
                    <a:ln>
                      <a:noFill/>
                    </a:ln>
                  </pic:spPr>
                </pic:pic>
              </a:graphicData>
            </a:graphic>
          </wp:inline>
        </w:drawing>
      </w:r>
    </w:p>
    <w:p w14:paraId="76463B9B" w14:textId="7F698E62" w:rsidR="00A33C25" w:rsidRPr="00704E54" w:rsidRDefault="00A33C25">
      <w:pPr>
        <w:rPr>
          <w:rFonts w:eastAsia="Times New Roman" w:cstheme="minorHAnsi"/>
          <w:u w:val="single"/>
          <w:lang w:eastAsia="en-GB"/>
        </w:rPr>
      </w:pPr>
    </w:p>
    <w:p w14:paraId="0F884728" w14:textId="75ADDBF0" w:rsidR="00A33C25" w:rsidRPr="00704E54" w:rsidRDefault="00A33C25">
      <w:pPr>
        <w:rPr>
          <w:rFonts w:eastAsia="Times New Roman" w:cstheme="minorHAnsi"/>
          <w:u w:val="single"/>
          <w:lang w:eastAsia="en-GB"/>
        </w:rPr>
      </w:pPr>
      <w:r w:rsidRPr="00704E54">
        <w:rPr>
          <w:rFonts w:eastAsia="Times New Roman" w:cstheme="minorHAnsi"/>
          <w:u w:val="single"/>
          <w:lang w:eastAsia="en-GB"/>
        </w:rPr>
        <w:t xml:space="preserve">Question 9 - Do you have any other comments, </w:t>
      </w:r>
      <w:proofErr w:type="gramStart"/>
      <w:r w:rsidRPr="00704E54">
        <w:rPr>
          <w:rFonts w:eastAsia="Times New Roman" w:cstheme="minorHAnsi"/>
          <w:u w:val="single"/>
          <w:lang w:eastAsia="en-GB"/>
        </w:rPr>
        <w:t>questions</w:t>
      </w:r>
      <w:proofErr w:type="gramEnd"/>
      <w:r w:rsidRPr="00704E54">
        <w:rPr>
          <w:rFonts w:eastAsia="Times New Roman" w:cstheme="minorHAnsi"/>
          <w:u w:val="single"/>
          <w:lang w:eastAsia="en-GB"/>
        </w:rPr>
        <w:t xml:space="preserve"> or concerns?</w:t>
      </w:r>
    </w:p>
    <w:p w14:paraId="6686E096" w14:textId="68B075AE" w:rsidR="007A684C" w:rsidRPr="00704E54" w:rsidRDefault="00BC41C2">
      <w:pPr>
        <w:rPr>
          <w:rFonts w:eastAsia="Times New Roman" w:cstheme="minorHAnsi"/>
          <w:lang w:eastAsia="en-GB"/>
        </w:rPr>
      </w:pPr>
      <w:r w:rsidRPr="00704E54">
        <w:rPr>
          <w:rFonts w:eastAsia="Times New Roman" w:cstheme="minorHAnsi"/>
          <w:lang w:eastAsia="en-GB"/>
        </w:rPr>
        <w:t>The following comments were written in the survey:</w:t>
      </w:r>
    </w:p>
    <w:p w14:paraId="31E9350F" w14:textId="53FE3388" w:rsidR="00A33C25" w:rsidRPr="00704E54" w:rsidRDefault="001D7C6A" w:rsidP="00BC41C2">
      <w:pPr>
        <w:pStyle w:val="ListParagraph"/>
        <w:numPr>
          <w:ilvl w:val="0"/>
          <w:numId w:val="2"/>
        </w:numPr>
        <w:rPr>
          <w:rFonts w:cstheme="minorHAnsi"/>
          <w:i/>
          <w:iCs/>
        </w:rPr>
      </w:pPr>
      <w:bookmarkStart w:id="1" w:name="_Hlk97039519"/>
      <w:r w:rsidRPr="00704E54">
        <w:rPr>
          <w:rFonts w:cstheme="minorHAnsi"/>
          <w:i/>
          <w:iCs/>
        </w:rPr>
        <w:t>‘</w:t>
      </w:r>
      <w:r w:rsidR="00593505" w:rsidRPr="00704E54">
        <w:rPr>
          <w:rFonts w:cstheme="minorHAnsi"/>
          <w:i/>
          <w:iCs/>
        </w:rPr>
        <w:t xml:space="preserve">The lab does appear to </w:t>
      </w:r>
      <w:r w:rsidR="00DC0E77" w:rsidRPr="00704E54">
        <w:rPr>
          <w:rFonts w:cstheme="minorHAnsi"/>
          <w:i/>
          <w:iCs/>
        </w:rPr>
        <w:t>be taking</w:t>
      </w:r>
      <w:r w:rsidR="00593505" w:rsidRPr="00704E54">
        <w:rPr>
          <w:rFonts w:cstheme="minorHAnsi"/>
          <w:i/>
          <w:iCs/>
        </w:rPr>
        <w:t xml:space="preserve"> longer to update received samples and outcomes, possibly to do with staff shortages as in many other </w:t>
      </w:r>
      <w:proofErr w:type="gramStart"/>
      <w:r w:rsidR="00593505" w:rsidRPr="00704E54">
        <w:rPr>
          <w:rFonts w:cstheme="minorHAnsi"/>
          <w:i/>
          <w:iCs/>
        </w:rPr>
        <w:t>areas</w:t>
      </w:r>
      <w:r w:rsidRPr="00704E54">
        <w:rPr>
          <w:rFonts w:cstheme="minorHAnsi"/>
          <w:i/>
          <w:iCs/>
        </w:rPr>
        <w:t>’</w:t>
      </w:r>
      <w:proofErr w:type="gramEnd"/>
      <w:r w:rsidR="00022037" w:rsidRPr="00704E54">
        <w:rPr>
          <w:rFonts w:cstheme="minorHAnsi"/>
          <w:i/>
          <w:iCs/>
        </w:rPr>
        <w:t xml:space="preserve">. </w:t>
      </w:r>
      <w:r w:rsidRPr="00704E54">
        <w:rPr>
          <w:rFonts w:cstheme="minorHAnsi"/>
          <w:b/>
          <w:bCs/>
          <w:i/>
          <w:iCs/>
        </w:rPr>
        <w:t xml:space="preserve">Member of the </w:t>
      </w:r>
      <w:r w:rsidR="00022037" w:rsidRPr="00704E54">
        <w:rPr>
          <w:rFonts w:cstheme="minorHAnsi"/>
          <w:b/>
          <w:bCs/>
          <w:i/>
          <w:iCs/>
        </w:rPr>
        <w:t xml:space="preserve">Antenatal &amp; </w:t>
      </w:r>
      <w:proofErr w:type="spellStart"/>
      <w:r w:rsidR="00022037" w:rsidRPr="00704E54">
        <w:rPr>
          <w:rFonts w:cstheme="minorHAnsi"/>
          <w:b/>
          <w:bCs/>
          <w:i/>
          <w:iCs/>
        </w:rPr>
        <w:t>Newborn</w:t>
      </w:r>
      <w:proofErr w:type="spellEnd"/>
      <w:r w:rsidR="00022037" w:rsidRPr="00704E54">
        <w:rPr>
          <w:rFonts w:cstheme="minorHAnsi"/>
          <w:b/>
          <w:bCs/>
          <w:i/>
          <w:iCs/>
        </w:rPr>
        <w:t xml:space="preserve"> Screening Team</w:t>
      </w:r>
      <w:r w:rsidRPr="00704E54">
        <w:rPr>
          <w:rFonts w:cstheme="minorHAnsi"/>
          <w:b/>
          <w:bCs/>
          <w:i/>
          <w:iCs/>
        </w:rPr>
        <w:t>.</w:t>
      </w:r>
    </w:p>
    <w:bookmarkEnd w:id="1"/>
    <w:p w14:paraId="7D5089E9" w14:textId="2690F10A" w:rsidR="00593505" w:rsidRPr="00704E54" w:rsidRDefault="001D7C6A" w:rsidP="00BC41C2">
      <w:pPr>
        <w:pStyle w:val="ListParagraph"/>
        <w:numPr>
          <w:ilvl w:val="0"/>
          <w:numId w:val="2"/>
        </w:numPr>
        <w:rPr>
          <w:rFonts w:cstheme="minorHAnsi"/>
          <w:i/>
          <w:iCs/>
        </w:rPr>
      </w:pPr>
      <w:r w:rsidRPr="00704E54">
        <w:rPr>
          <w:rFonts w:cstheme="minorHAnsi"/>
          <w:i/>
          <w:iCs/>
        </w:rPr>
        <w:t>‘</w:t>
      </w:r>
      <w:r w:rsidR="00593505" w:rsidRPr="00704E54">
        <w:rPr>
          <w:rFonts w:cstheme="minorHAnsi"/>
          <w:i/>
          <w:iCs/>
        </w:rPr>
        <w:t>Friendly and helpful staff, always respond quickly</w:t>
      </w:r>
      <w:r w:rsidRPr="00704E54">
        <w:rPr>
          <w:rFonts w:cstheme="minorHAnsi"/>
          <w:i/>
          <w:iCs/>
        </w:rPr>
        <w:t>’</w:t>
      </w:r>
      <w:r w:rsidR="00022037" w:rsidRPr="00704E54">
        <w:rPr>
          <w:rFonts w:cstheme="minorHAnsi"/>
          <w:i/>
          <w:iCs/>
        </w:rPr>
        <w:t xml:space="preserve">. </w:t>
      </w:r>
      <w:r w:rsidR="00022037" w:rsidRPr="00704E54">
        <w:rPr>
          <w:rFonts w:cstheme="minorHAnsi"/>
          <w:b/>
          <w:bCs/>
          <w:i/>
          <w:iCs/>
        </w:rPr>
        <w:t>Member of staff from Child Health Records Department</w:t>
      </w:r>
      <w:r w:rsidRPr="00704E54">
        <w:rPr>
          <w:rFonts w:cstheme="minorHAnsi"/>
          <w:b/>
          <w:bCs/>
          <w:i/>
          <w:iCs/>
        </w:rPr>
        <w:t>.</w:t>
      </w:r>
    </w:p>
    <w:p w14:paraId="778F972E" w14:textId="248E37F3" w:rsidR="00593505" w:rsidRPr="00704E54" w:rsidRDefault="001D7C6A" w:rsidP="00BC41C2">
      <w:pPr>
        <w:pStyle w:val="ListParagraph"/>
        <w:numPr>
          <w:ilvl w:val="0"/>
          <w:numId w:val="2"/>
        </w:numPr>
        <w:rPr>
          <w:rFonts w:cstheme="minorHAnsi"/>
          <w:i/>
          <w:iCs/>
        </w:rPr>
      </w:pPr>
      <w:r w:rsidRPr="00704E54">
        <w:rPr>
          <w:rFonts w:cstheme="minorHAnsi"/>
          <w:i/>
          <w:iCs/>
        </w:rPr>
        <w:t>‘</w:t>
      </w:r>
      <w:r w:rsidR="00593505" w:rsidRPr="00704E54">
        <w:rPr>
          <w:rFonts w:cstheme="minorHAnsi"/>
          <w:i/>
          <w:iCs/>
        </w:rPr>
        <w:t>As stated by my selections Neera, Pat and team are always friendly and helpful and are an asset to your service.</w:t>
      </w:r>
      <w:r w:rsidR="00022037" w:rsidRPr="00704E54">
        <w:rPr>
          <w:rFonts w:cstheme="minorHAnsi"/>
          <w:i/>
          <w:iCs/>
        </w:rPr>
        <w:t xml:space="preserve"> </w:t>
      </w:r>
      <w:r w:rsidR="00022037" w:rsidRPr="00704E54">
        <w:rPr>
          <w:rFonts w:cstheme="minorHAnsi"/>
          <w:b/>
          <w:bCs/>
          <w:i/>
          <w:iCs/>
        </w:rPr>
        <w:t>Member of staff from Child Health Records Department</w:t>
      </w:r>
      <w:r w:rsidRPr="00704E54">
        <w:rPr>
          <w:rFonts w:cstheme="minorHAnsi"/>
          <w:b/>
          <w:bCs/>
          <w:i/>
          <w:iCs/>
        </w:rPr>
        <w:t>.</w:t>
      </w:r>
    </w:p>
    <w:p w14:paraId="6B7C5B79" w14:textId="217BC701" w:rsidR="00593505" w:rsidRPr="00704E54" w:rsidRDefault="001D7C6A" w:rsidP="00BC41C2">
      <w:pPr>
        <w:pStyle w:val="ListParagraph"/>
        <w:numPr>
          <w:ilvl w:val="0"/>
          <w:numId w:val="2"/>
        </w:numPr>
        <w:rPr>
          <w:rFonts w:cstheme="minorHAnsi"/>
          <w:i/>
          <w:iCs/>
        </w:rPr>
      </w:pPr>
      <w:r w:rsidRPr="00704E54">
        <w:rPr>
          <w:rFonts w:cstheme="minorHAnsi"/>
          <w:i/>
          <w:iCs/>
        </w:rPr>
        <w:t>‘</w:t>
      </w:r>
      <w:r w:rsidR="00593505" w:rsidRPr="00704E54">
        <w:rPr>
          <w:rFonts w:cstheme="minorHAnsi"/>
          <w:i/>
          <w:iCs/>
        </w:rPr>
        <w:t xml:space="preserve">No </w:t>
      </w:r>
      <w:proofErr w:type="gramStart"/>
      <w:r w:rsidR="00593505" w:rsidRPr="00704E54">
        <w:rPr>
          <w:rFonts w:cstheme="minorHAnsi"/>
          <w:i/>
          <w:iCs/>
        </w:rPr>
        <w:t>concerns</w:t>
      </w:r>
      <w:r w:rsidRPr="00704E54">
        <w:rPr>
          <w:rFonts w:cstheme="minorHAnsi"/>
          <w:i/>
          <w:iCs/>
        </w:rPr>
        <w:t>’</w:t>
      </w:r>
      <w:proofErr w:type="gramEnd"/>
      <w:r w:rsidR="00022037" w:rsidRPr="00704E54">
        <w:rPr>
          <w:rFonts w:cstheme="minorHAnsi"/>
          <w:i/>
          <w:iCs/>
        </w:rPr>
        <w:t xml:space="preserve">. </w:t>
      </w:r>
      <w:r w:rsidR="00022037" w:rsidRPr="00704E54">
        <w:rPr>
          <w:rFonts w:cstheme="minorHAnsi"/>
          <w:b/>
          <w:bCs/>
          <w:i/>
          <w:iCs/>
        </w:rPr>
        <w:t>Administration</w:t>
      </w:r>
      <w:r w:rsidRPr="00704E54">
        <w:rPr>
          <w:rFonts w:cstheme="minorHAnsi"/>
          <w:b/>
          <w:bCs/>
          <w:i/>
          <w:iCs/>
        </w:rPr>
        <w:t xml:space="preserve"> staff.</w:t>
      </w:r>
    </w:p>
    <w:p w14:paraId="039FD0F1" w14:textId="7F051CCC" w:rsidR="00593505" w:rsidRPr="00704E54" w:rsidRDefault="001D7C6A" w:rsidP="00BC41C2">
      <w:pPr>
        <w:pStyle w:val="ListParagraph"/>
        <w:numPr>
          <w:ilvl w:val="0"/>
          <w:numId w:val="2"/>
        </w:numPr>
        <w:rPr>
          <w:rFonts w:cstheme="minorHAnsi"/>
          <w:i/>
          <w:iCs/>
        </w:rPr>
      </w:pPr>
      <w:r w:rsidRPr="00704E54">
        <w:rPr>
          <w:rFonts w:cstheme="minorHAnsi"/>
          <w:i/>
          <w:iCs/>
        </w:rPr>
        <w:t>‘W</w:t>
      </w:r>
      <w:r w:rsidR="00593505" w:rsidRPr="00704E54">
        <w:rPr>
          <w:rFonts w:cstheme="minorHAnsi"/>
          <w:i/>
          <w:iCs/>
        </w:rPr>
        <w:t>hy do you not send a full report of 10 results on 1 report as this would help us when sending a report to the GP?</w:t>
      </w:r>
      <w:r w:rsidR="00022037" w:rsidRPr="00704E54">
        <w:rPr>
          <w:rFonts w:cstheme="minorHAnsi"/>
          <w:i/>
          <w:iCs/>
        </w:rPr>
        <w:t xml:space="preserve"> </w:t>
      </w:r>
      <w:r w:rsidR="00022037" w:rsidRPr="00704E54">
        <w:rPr>
          <w:rFonts w:cstheme="minorHAnsi"/>
          <w:b/>
          <w:bCs/>
          <w:i/>
          <w:iCs/>
        </w:rPr>
        <w:t>Member of staff from Child Health Records Department</w:t>
      </w:r>
      <w:r w:rsidRPr="00704E54">
        <w:rPr>
          <w:rFonts w:cstheme="minorHAnsi"/>
          <w:b/>
          <w:bCs/>
          <w:i/>
          <w:iCs/>
        </w:rPr>
        <w:t>.</w:t>
      </w:r>
    </w:p>
    <w:p w14:paraId="676C0E24" w14:textId="7C182B53" w:rsidR="00FE4D83" w:rsidRPr="00704E54" w:rsidRDefault="00FE4D83" w:rsidP="00FE4D83">
      <w:pPr>
        <w:rPr>
          <w:rFonts w:cstheme="minorHAnsi"/>
        </w:rPr>
      </w:pPr>
    </w:p>
    <w:p w14:paraId="464300AB" w14:textId="391E6590" w:rsidR="00FE4D83" w:rsidRPr="00704E54" w:rsidRDefault="00FE4D83" w:rsidP="00FE4D83">
      <w:pPr>
        <w:rPr>
          <w:rFonts w:cstheme="minorHAnsi"/>
          <w:b/>
          <w:bCs/>
        </w:rPr>
      </w:pPr>
      <w:r w:rsidRPr="00704E54">
        <w:rPr>
          <w:rFonts w:cstheme="minorHAnsi"/>
          <w:b/>
          <w:bCs/>
        </w:rPr>
        <w:t>Conclusions</w:t>
      </w:r>
    </w:p>
    <w:p w14:paraId="06C720D5" w14:textId="07D20540" w:rsidR="00FE4D83" w:rsidRDefault="00987E4E" w:rsidP="00FE4D83">
      <w:pPr>
        <w:rPr>
          <w:rFonts w:cstheme="minorHAnsi"/>
        </w:rPr>
      </w:pPr>
      <w:r w:rsidRPr="00704E54">
        <w:rPr>
          <w:rFonts w:cstheme="minorHAnsi"/>
        </w:rPr>
        <w:t>Much of</w:t>
      </w:r>
      <w:r w:rsidR="00FE4D83" w:rsidRPr="00704E54">
        <w:rPr>
          <w:rFonts w:cstheme="minorHAnsi"/>
        </w:rPr>
        <w:t xml:space="preserve"> the feedback received by the lab was positive. There were </w:t>
      </w:r>
      <w:r w:rsidRPr="00704E54">
        <w:rPr>
          <w:rFonts w:cstheme="minorHAnsi"/>
        </w:rPr>
        <w:t>several</w:t>
      </w:r>
      <w:r w:rsidR="00FE4D83" w:rsidRPr="00704E54">
        <w:rPr>
          <w:rFonts w:cstheme="minorHAnsi"/>
        </w:rPr>
        <w:t xml:space="preserve"> neutral responses where </w:t>
      </w:r>
      <w:r w:rsidR="002C6D5A">
        <w:rPr>
          <w:rFonts w:cstheme="minorHAnsi"/>
        </w:rPr>
        <w:t>number 3 was selected (</w:t>
      </w:r>
      <w:r w:rsidR="00FE4D83" w:rsidRPr="00704E54">
        <w:rPr>
          <w:rFonts w:cstheme="minorHAnsi"/>
        </w:rPr>
        <w:t>‘neither agree nor disagree to this statement’</w:t>
      </w:r>
      <w:r w:rsidR="002C6D5A">
        <w:rPr>
          <w:rFonts w:cstheme="minorHAnsi"/>
        </w:rPr>
        <w:t>)</w:t>
      </w:r>
      <w:r w:rsidR="00FE4D83" w:rsidRPr="00704E54">
        <w:rPr>
          <w:rFonts w:cstheme="minorHAnsi"/>
        </w:rPr>
        <w:t>. As the survey did not allow n/a answers</w:t>
      </w:r>
      <w:r w:rsidR="00686E57" w:rsidRPr="00704E54">
        <w:rPr>
          <w:rFonts w:cstheme="minorHAnsi"/>
        </w:rPr>
        <w:t>,</w:t>
      </w:r>
      <w:r w:rsidR="00FE4D83" w:rsidRPr="00704E54">
        <w:rPr>
          <w:rFonts w:cstheme="minorHAnsi"/>
        </w:rPr>
        <w:t xml:space="preserve"> it is possible that people selected </w:t>
      </w:r>
      <w:r w:rsidR="00686E57" w:rsidRPr="00704E54">
        <w:rPr>
          <w:rFonts w:cstheme="minorHAnsi"/>
        </w:rPr>
        <w:t>a neutral response</w:t>
      </w:r>
      <w:r w:rsidR="00FE4D83" w:rsidRPr="00704E54">
        <w:rPr>
          <w:rFonts w:cstheme="minorHAnsi"/>
        </w:rPr>
        <w:t xml:space="preserve"> instead of leaving the answer blank.</w:t>
      </w:r>
      <w:r>
        <w:rPr>
          <w:rFonts w:cstheme="minorHAnsi"/>
        </w:rPr>
        <w:t xml:space="preserve"> </w:t>
      </w:r>
      <w:r w:rsidR="00FE4D83" w:rsidRPr="00704E54">
        <w:rPr>
          <w:rFonts w:cstheme="minorHAnsi"/>
        </w:rPr>
        <w:t xml:space="preserve">There was one response to the survey that was negative. This was in response to the statement ‘Any actions required following a positive </w:t>
      </w:r>
      <w:proofErr w:type="spellStart"/>
      <w:r w:rsidR="00FE4D83" w:rsidRPr="00704E54">
        <w:rPr>
          <w:rFonts w:cstheme="minorHAnsi"/>
        </w:rPr>
        <w:t>newborn</w:t>
      </w:r>
      <w:proofErr w:type="spellEnd"/>
      <w:r w:rsidR="00FE4D83" w:rsidRPr="00704E54">
        <w:rPr>
          <w:rFonts w:cstheme="minorHAnsi"/>
        </w:rPr>
        <w:t xml:space="preserve"> screening result are communicated clearly and promptly.’ </w:t>
      </w:r>
      <w:r w:rsidR="00686E57" w:rsidRPr="00704E54">
        <w:rPr>
          <w:rFonts w:cstheme="minorHAnsi"/>
        </w:rPr>
        <w:t>The person who responded with this was a midwife who selected number 4, which would equate to ‘disagree’ with th</w:t>
      </w:r>
      <w:r w:rsidR="009D2006" w:rsidRPr="00704E54">
        <w:rPr>
          <w:rFonts w:cstheme="minorHAnsi"/>
        </w:rPr>
        <w:t>is</w:t>
      </w:r>
      <w:r w:rsidR="00686E57" w:rsidRPr="00704E54">
        <w:rPr>
          <w:rFonts w:cstheme="minorHAnsi"/>
        </w:rPr>
        <w:t xml:space="preserve"> statement. </w:t>
      </w:r>
      <w:r w:rsidR="00FE4D83" w:rsidRPr="00704E54">
        <w:rPr>
          <w:rFonts w:cstheme="minorHAnsi"/>
        </w:rPr>
        <w:t xml:space="preserve">Unfortunately, the </w:t>
      </w:r>
      <w:r w:rsidR="00686E57" w:rsidRPr="00704E54">
        <w:rPr>
          <w:rFonts w:cstheme="minorHAnsi"/>
        </w:rPr>
        <w:t>midwife</w:t>
      </w:r>
      <w:r w:rsidR="00FE4D83" w:rsidRPr="00704E54">
        <w:rPr>
          <w:rFonts w:cstheme="minorHAnsi"/>
        </w:rPr>
        <w:t xml:space="preserve"> who responded did not elaborate in the comments section of the survey to explain why they </w:t>
      </w:r>
      <w:r w:rsidR="009D2006" w:rsidRPr="00704E54">
        <w:rPr>
          <w:rFonts w:cstheme="minorHAnsi"/>
        </w:rPr>
        <w:t>dis</w:t>
      </w:r>
      <w:r w:rsidR="00FE4D83" w:rsidRPr="00704E54">
        <w:rPr>
          <w:rFonts w:cstheme="minorHAnsi"/>
        </w:rPr>
        <w:t>agree</w:t>
      </w:r>
      <w:r w:rsidR="009D2006" w:rsidRPr="00704E54">
        <w:rPr>
          <w:rFonts w:cstheme="minorHAnsi"/>
        </w:rPr>
        <w:t>d</w:t>
      </w:r>
      <w:r w:rsidR="00FE4D83" w:rsidRPr="00704E54">
        <w:rPr>
          <w:rFonts w:cstheme="minorHAnsi"/>
        </w:rPr>
        <w:t xml:space="preserve"> with this </w:t>
      </w:r>
      <w:r w:rsidR="00FE4D83" w:rsidRPr="00704E54">
        <w:rPr>
          <w:rFonts w:cstheme="minorHAnsi"/>
        </w:rPr>
        <w:lastRenderedPageBreak/>
        <w:t xml:space="preserve">statement. </w:t>
      </w:r>
      <w:r w:rsidR="009D2006" w:rsidRPr="00704E54">
        <w:rPr>
          <w:rFonts w:cstheme="minorHAnsi"/>
        </w:rPr>
        <w:t xml:space="preserve">Without understanding the reasons why actions following a positive </w:t>
      </w:r>
      <w:proofErr w:type="spellStart"/>
      <w:r w:rsidR="009D2006" w:rsidRPr="00704E54">
        <w:rPr>
          <w:rFonts w:cstheme="minorHAnsi"/>
        </w:rPr>
        <w:t>newborn</w:t>
      </w:r>
      <w:proofErr w:type="spellEnd"/>
      <w:r w:rsidR="009D2006" w:rsidRPr="00704E54">
        <w:rPr>
          <w:rFonts w:cstheme="minorHAnsi"/>
        </w:rPr>
        <w:t xml:space="preserve"> screening result are not communicated clearly and promptly the NBS cannot improve the current positive referral system</w:t>
      </w:r>
      <w:r w:rsidR="00686E57" w:rsidRPr="00704E54">
        <w:rPr>
          <w:rFonts w:cstheme="minorHAnsi"/>
        </w:rPr>
        <w:t xml:space="preserve">. </w:t>
      </w:r>
    </w:p>
    <w:p w14:paraId="0F42171E" w14:textId="77777777" w:rsidR="002C6D5A" w:rsidRDefault="002C6D5A" w:rsidP="00547DC9">
      <w:pPr>
        <w:rPr>
          <w:rFonts w:cstheme="minorHAnsi"/>
        </w:rPr>
      </w:pPr>
    </w:p>
    <w:p w14:paraId="3AA0CAB4" w14:textId="0F276686" w:rsidR="00547DC9" w:rsidRPr="00704E54" w:rsidRDefault="00547DC9" w:rsidP="00547DC9">
      <w:pPr>
        <w:rPr>
          <w:rFonts w:cstheme="minorHAnsi"/>
        </w:rPr>
      </w:pPr>
      <w:r w:rsidRPr="00704E54">
        <w:rPr>
          <w:rFonts w:cstheme="minorHAnsi"/>
        </w:rPr>
        <w:t xml:space="preserve">The staff group with the most responses to this survey were from child health records department (11 responses). We </w:t>
      </w:r>
      <w:proofErr w:type="gramStart"/>
      <w:r w:rsidR="00441F38">
        <w:rPr>
          <w:rFonts w:cstheme="minorHAnsi"/>
        </w:rPr>
        <w:t xml:space="preserve">also </w:t>
      </w:r>
      <w:r w:rsidRPr="00704E54">
        <w:rPr>
          <w:rFonts w:cstheme="minorHAnsi"/>
        </w:rPr>
        <w:t xml:space="preserve"> ha</w:t>
      </w:r>
      <w:r w:rsidR="00441F38">
        <w:rPr>
          <w:rFonts w:cstheme="minorHAnsi"/>
        </w:rPr>
        <w:t>d</w:t>
      </w:r>
      <w:proofErr w:type="gramEnd"/>
      <w:r w:rsidRPr="00704E54">
        <w:rPr>
          <w:rFonts w:cstheme="minorHAnsi"/>
        </w:rPr>
        <w:t xml:space="preserve"> 9 responses from midwives</w:t>
      </w:r>
      <w:r w:rsidR="00385ADC">
        <w:rPr>
          <w:rFonts w:cstheme="minorHAnsi"/>
        </w:rPr>
        <w:t>,</w:t>
      </w:r>
      <w:r w:rsidRPr="00704E54">
        <w:rPr>
          <w:rFonts w:cstheme="minorHAnsi"/>
        </w:rPr>
        <w:t xml:space="preserve"> who are responsible for collecting the majority of blood spot samples</w:t>
      </w:r>
      <w:r w:rsidR="00441F38">
        <w:rPr>
          <w:rFonts w:cstheme="minorHAnsi"/>
        </w:rPr>
        <w:t xml:space="preserve"> (approximately</w:t>
      </w:r>
      <w:r w:rsidRPr="00704E54">
        <w:rPr>
          <w:rFonts w:cstheme="minorHAnsi"/>
        </w:rPr>
        <w:t xml:space="preserve"> 55,000 blood spot samples per year</w:t>
      </w:r>
      <w:r w:rsidR="00441F38">
        <w:rPr>
          <w:rFonts w:cstheme="minorHAnsi"/>
        </w:rPr>
        <w:t>)</w:t>
      </w:r>
      <w:r w:rsidRPr="00704E54">
        <w:rPr>
          <w:rFonts w:cstheme="minorHAnsi"/>
        </w:rPr>
        <w:t xml:space="preserve">. There were 9 responses from health visitors. </w:t>
      </w:r>
      <w:r w:rsidR="00C629C9">
        <w:rPr>
          <w:rFonts w:cstheme="minorHAnsi"/>
        </w:rPr>
        <w:t>H</w:t>
      </w:r>
      <w:r w:rsidRPr="00704E54">
        <w:rPr>
          <w:rFonts w:cstheme="minorHAnsi"/>
        </w:rPr>
        <w:t xml:space="preserve">ealth visitors are responsible for collecting </w:t>
      </w:r>
      <w:r w:rsidR="00C629C9">
        <w:rPr>
          <w:rFonts w:cstheme="minorHAnsi"/>
        </w:rPr>
        <w:t>some repeat samples and samples from</w:t>
      </w:r>
      <w:r w:rsidR="00441F38">
        <w:rPr>
          <w:rFonts w:cstheme="minorHAnsi"/>
        </w:rPr>
        <w:t xml:space="preserve"> babies who have moved into the area from inside or outside the UK. </w:t>
      </w:r>
      <w:r w:rsidRPr="00704E54">
        <w:rPr>
          <w:rFonts w:cstheme="minorHAnsi"/>
        </w:rPr>
        <w:t>In some areas</w:t>
      </w:r>
      <w:r w:rsidR="002C6D5A">
        <w:rPr>
          <w:rFonts w:cstheme="minorHAnsi"/>
        </w:rPr>
        <w:t>,</w:t>
      </w:r>
      <w:r w:rsidRPr="00704E54">
        <w:rPr>
          <w:rFonts w:cstheme="minorHAnsi"/>
        </w:rPr>
        <w:t xml:space="preserve"> health visitors </w:t>
      </w:r>
      <w:r w:rsidR="00C629C9">
        <w:rPr>
          <w:rFonts w:cstheme="minorHAnsi"/>
        </w:rPr>
        <w:t xml:space="preserve">are also responsible for communicating </w:t>
      </w:r>
      <w:r w:rsidRPr="00704E54">
        <w:rPr>
          <w:rFonts w:cstheme="minorHAnsi"/>
        </w:rPr>
        <w:t xml:space="preserve">the </w:t>
      </w:r>
      <w:proofErr w:type="spellStart"/>
      <w:r w:rsidRPr="00704E54">
        <w:rPr>
          <w:rFonts w:cstheme="minorHAnsi"/>
        </w:rPr>
        <w:t>newborn</w:t>
      </w:r>
      <w:proofErr w:type="spellEnd"/>
      <w:r w:rsidRPr="00704E54">
        <w:rPr>
          <w:rFonts w:cstheme="minorHAnsi"/>
        </w:rPr>
        <w:t xml:space="preserve"> </w:t>
      </w:r>
      <w:r w:rsidR="00C629C9" w:rsidRPr="00704E54">
        <w:rPr>
          <w:rFonts w:cstheme="minorHAnsi"/>
        </w:rPr>
        <w:t xml:space="preserve">blood spot </w:t>
      </w:r>
      <w:r w:rsidRPr="00704E54">
        <w:rPr>
          <w:rFonts w:cstheme="minorHAnsi"/>
        </w:rPr>
        <w:t>screening results to parents.</w:t>
      </w:r>
    </w:p>
    <w:p w14:paraId="5502C85E" w14:textId="66CD9045" w:rsidR="00704E54" w:rsidRDefault="00704E54" w:rsidP="00FE4D83">
      <w:pPr>
        <w:rPr>
          <w:rFonts w:cstheme="minorHAnsi"/>
        </w:rPr>
      </w:pPr>
    </w:p>
    <w:p w14:paraId="6E16EF7D" w14:textId="0F496EAC" w:rsidR="008F48A9" w:rsidRDefault="009F3DDC" w:rsidP="00704E54">
      <w:pPr>
        <w:rPr>
          <w:rFonts w:cstheme="minorHAnsi"/>
        </w:rPr>
      </w:pPr>
      <w:r>
        <w:rPr>
          <w:rFonts w:cstheme="minorHAnsi"/>
        </w:rPr>
        <w:t>One of the comments from a member of</w:t>
      </w:r>
      <w:r w:rsidRPr="009F3DDC">
        <w:t xml:space="preserve"> </w:t>
      </w:r>
      <w:r w:rsidRPr="009F3DDC">
        <w:rPr>
          <w:rFonts w:cstheme="minorHAnsi"/>
        </w:rPr>
        <w:t>staff from Child Health Records Department</w:t>
      </w:r>
      <w:r>
        <w:rPr>
          <w:rFonts w:cstheme="minorHAnsi"/>
        </w:rPr>
        <w:t xml:space="preserve"> </w:t>
      </w:r>
      <w:r w:rsidR="002C6D5A">
        <w:rPr>
          <w:rFonts w:cstheme="minorHAnsi"/>
        </w:rPr>
        <w:t>asked,</w:t>
      </w:r>
      <w:r>
        <w:rPr>
          <w:rFonts w:cstheme="minorHAnsi"/>
        </w:rPr>
        <w:t xml:space="preserve"> ‘</w:t>
      </w:r>
      <w:r w:rsidRPr="001B5546">
        <w:rPr>
          <w:rFonts w:cstheme="minorHAnsi"/>
          <w:i/>
          <w:iCs/>
        </w:rPr>
        <w:t>Why do you not send a full report of 10 results on 1 report as this would help us when sending a report to the GP?</w:t>
      </w:r>
      <w:r>
        <w:rPr>
          <w:rFonts w:cstheme="minorHAnsi"/>
        </w:rPr>
        <w:t xml:space="preserve">’ </w:t>
      </w:r>
      <w:r w:rsidR="00664BDB">
        <w:rPr>
          <w:rFonts w:cstheme="minorHAnsi"/>
        </w:rPr>
        <w:t xml:space="preserve">If a sample is found to be normal for all conditions without any re-testing, then all 10 conditions are reported out at the same time in one report. On occasion if a sample requires further </w:t>
      </w:r>
      <w:r w:rsidR="00F91411">
        <w:rPr>
          <w:rFonts w:cstheme="minorHAnsi"/>
        </w:rPr>
        <w:t>testing,</w:t>
      </w:r>
      <w:r w:rsidR="00664BDB">
        <w:rPr>
          <w:rFonts w:cstheme="minorHAnsi"/>
        </w:rPr>
        <w:t xml:space="preserve"> then we may issue a pending code for one condition but report the other 9 to avoid any delays and to ensure unnecessary repeat samples are not collected. Unfortunately, in September and October 2021 this pending code was used for </w:t>
      </w:r>
      <w:proofErr w:type="gramStart"/>
      <w:r w:rsidR="00664BDB">
        <w:rPr>
          <w:rFonts w:cstheme="minorHAnsi"/>
        </w:rPr>
        <w:t>the majority of</w:t>
      </w:r>
      <w:proofErr w:type="gramEnd"/>
      <w:r w:rsidR="00664BDB">
        <w:rPr>
          <w:rFonts w:cstheme="minorHAnsi"/>
        </w:rPr>
        <w:t xml:space="preserve"> samples as there were delays in issuing the SCID result. </w:t>
      </w:r>
      <w:r w:rsidR="00572CE8">
        <w:rPr>
          <w:rFonts w:cstheme="minorHAnsi"/>
        </w:rPr>
        <w:t>T</w:t>
      </w:r>
      <w:r w:rsidR="001B5546">
        <w:rPr>
          <w:rFonts w:cstheme="minorHAnsi"/>
        </w:rPr>
        <w:t xml:space="preserve">esting for SCID </w:t>
      </w:r>
      <w:r w:rsidR="00117B1B">
        <w:rPr>
          <w:rFonts w:cstheme="minorHAnsi"/>
        </w:rPr>
        <w:t xml:space="preserve">in the Manchester NBS laboratory had to be suspended to a technical issue. All </w:t>
      </w:r>
      <w:r>
        <w:rPr>
          <w:rFonts w:cstheme="minorHAnsi"/>
        </w:rPr>
        <w:t xml:space="preserve">blood spot cards </w:t>
      </w:r>
      <w:r w:rsidR="003D29BC">
        <w:rPr>
          <w:rFonts w:cstheme="minorHAnsi"/>
        </w:rPr>
        <w:t xml:space="preserve">from Manchester </w:t>
      </w:r>
      <w:r>
        <w:rPr>
          <w:rFonts w:cstheme="minorHAnsi"/>
        </w:rPr>
        <w:t xml:space="preserve">were </w:t>
      </w:r>
      <w:r w:rsidR="00117B1B">
        <w:rPr>
          <w:rFonts w:cstheme="minorHAnsi"/>
        </w:rPr>
        <w:t xml:space="preserve">couriered </w:t>
      </w:r>
      <w:r w:rsidR="00CF68AA">
        <w:rPr>
          <w:rFonts w:cstheme="minorHAnsi"/>
        </w:rPr>
        <w:t xml:space="preserve">to </w:t>
      </w:r>
      <w:r w:rsidR="00547DC9">
        <w:rPr>
          <w:rFonts w:cstheme="minorHAnsi"/>
        </w:rPr>
        <w:t>other</w:t>
      </w:r>
      <w:r>
        <w:rPr>
          <w:rFonts w:cstheme="minorHAnsi"/>
        </w:rPr>
        <w:t xml:space="preserve"> NBS laboratories </w:t>
      </w:r>
      <w:r w:rsidR="00547DC9">
        <w:rPr>
          <w:rFonts w:cstheme="minorHAnsi"/>
        </w:rPr>
        <w:t xml:space="preserve">in England </w:t>
      </w:r>
      <w:r>
        <w:rPr>
          <w:rFonts w:cstheme="minorHAnsi"/>
        </w:rPr>
        <w:t>to test for SCID</w:t>
      </w:r>
      <w:r w:rsidR="00117B1B">
        <w:rPr>
          <w:rFonts w:cstheme="minorHAnsi"/>
        </w:rPr>
        <w:t xml:space="preserve"> </w:t>
      </w:r>
      <w:r w:rsidR="00CF68AA">
        <w:rPr>
          <w:rFonts w:cstheme="minorHAnsi"/>
        </w:rPr>
        <w:t xml:space="preserve">testing. </w:t>
      </w:r>
      <w:r w:rsidR="00675586">
        <w:rPr>
          <w:rFonts w:cstheme="minorHAnsi"/>
        </w:rPr>
        <w:t>As a SCID result was not available for up to a week a</w:t>
      </w:r>
      <w:r w:rsidR="003D29BC">
        <w:rPr>
          <w:rFonts w:cstheme="minorHAnsi"/>
        </w:rPr>
        <w:t xml:space="preserve"> decision was made by the lab to not hold back any NBS </w:t>
      </w:r>
      <w:r w:rsidR="00675586">
        <w:rPr>
          <w:rFonts w:cstheme="minorHAnsi"/>
        </w:rPr>
        <w:t>results</w:t>
      </w:r>
      <w:r w:rsidR="00547DC9">
        <w:rPr>
          <w:rFonts w:cstheme="minorHAnsi"/>
        </w:rPr>
        <w:t xml:space="preserve"> (</w:t>
      </w:r>
      <w:r w:rsidR="00CF68AA">
        <w:rPr>
          <w:rFonts w:cstheme="minorHAnsi"/>
        </w:rPr>
        <w:t>and</w:t>
      </w:r>
      <w:r w:rsidR="00547DC9">
        <w:rPr>
          <w:rFonts w:cstheme="minorHAnsi"/>
        </w:rPr>
        <w:t xml:space="preserve"> ensure the Failsafe was kept up to date)</w:t>
      </w:r>
      <w:r w:rsidR="00675586">
        <w:rPr>
          <w:rFonts w:cstheme="minorHAnsi"/>
        </w:rPr>
        <w:t>.</w:t>
      </w:r>
      <w:r w:rsidR="00547DC9" w:rsidRPr="00547DC9">
        <w:rPr>
          <w:rFonts w:cstheme="minorHAnsi"/>
        </w:rPr>
        <w:t xml:space="preserve"> </w:t>
      </w:r>
      <w:r w:rsidR="00547DC9">
        <w:rPr>
          <w:rFonts w:cstheme="minorHAnsi"/>
        </w:rPr>
        <w:t xml:space="preserve">An initial report would have been issued with 9 results </w:t>
      </w:r>
      <w:r w:rsidR="00CF68AA">
        <w:rPr>
          <w:rFonts w:cstheme="minorHAnsi"/>
        </w:rPr>
        <w:t xml:space="preserve">with the </w:t>
      </w:r>
      <w:r w:rsidR="00547DC9">
        <w:rPr>
          <w:rFonts w:cstheme="minorHAnsi"/>
        </w:rPr>
        <w:t>SCID</w:t>
      </w:r>
      <w:r w:rsidR="00CF68AA">
        <w:rPr>
          <w:rFonts w:cstheme="minorHAnsi"/>
        </w:rPr>
        <w:t xml:space="preserve"> result </w:t>
      </w:r>
      <w:r w:rsidR="00547DC9">
        <w:rPr>
          <w:rFonts w:cstheme="minorHAnsi"/>
        </w:rPr>
        <w:t>pending. Once SCID</w:t>
      </w:r>
      <w:r w:rsidR="00BF48B6">
        <w:rPr>
          <w:rFonts w:cstheme="minorHAnsi"/>
        </w:rPr>
        <w:t xml:space="preserve"> testing was complete</w:t>
      </w:r>
      <w:r w:rsidR="00CF68AA">
        <w:rPr>
          <w:rFonts w:cstheme="minorHAnsi"/>
        </w:rPr>
        <w:t>,</w:t>
      </w:r>
      <w:r w:rsidR="00547DC9">
        <w:rPr>
          <w:rFonts w:cstheme="minorHAnsi"/>
        </w:rPr>
        <w:t xml:space="preserve"> </w:t>
      </w:r>
      <w:r w:rsidR="00BF48B6">
        <w:rPr>
          <w:rFonts w:cstheme="minorHAnsi"/>
        </w:rPr>
        <w:t>a report containing all 10 results would be issued.</w:t>
      </w:r>
      <w:r w:rsidR="00CF68AA">
        <w:rPr>
          <w:rFonts w:cstheme="minorHAnsi"/>
        </w:rPr>
        <w:t xml:space="preserve"> </w:t>
      </w:r>
      <w:r w:rsidR="00547DC9">
        <w:rPr>
          <w:rFonts w:cstheme="minorHAnsi"/>
        </w:rPr>
        <w:t xml:space="preserve">As some child health departments forward the </w:t>
      </w:r>
      <w:proofErr w:type="spellStart"/>
      <w:r w:rsidR="002C6D5A">
        <w:rPr>
          <w:rFonts w:cstheme="minorHAnsi"/>
        </w:rPr>
        <w:t>newborn</w:t>
      </w:r>
      <w:proofErr w:type="spellEnd"/>
      <w:r w:rsidR="00572CE8">
        <w:rPr>
          <w:rFonts w:cstheme="minorHAnsi"/>
        </w:rPr>
        <w:t xml:space="preserve"> blood spot</w:t>
      </w:r>
      <w:r w:rsidR="002C6D5A">
        <w:rPr>
          <w:rFonts w:cstheme="minorHAnsi"/>
        </w:rPr>
        <w:t xml:space="preserve"> screening</w:t>
      </w:r>
      <w:r w:rsidR="00547DC9">
        <w:rPr>
          <w:rFonts w:cstheme="minorHAnsi"/>
        </w:rPr>
        <w:t xml:space="preserve"> re</w:t>
      </w:r>
      <w:r w:rsidR="002C6D5A">
        <w:rPr>
          <w:rFonts w:cstheme="minorHAnsi"/>
        </w:rPr>
        <w:t xml:space="preserve">ports directly </w:t>
      </w:r>
      <w:r w:rsidR="00547DC9">
        <w:rPr>
          <w:rFonts w:cstheme="minorHAnsi"/>
        </w:rPr>
        <w:t>to GPs</w:t>
      </w:r>
      <w:r w:rsidR="00231B11">
        <w:rPr>
          <w:rFonts w:cstheme="minorHAnsi"/>
        </w:rPr>
        <w:t>,</w:t>
      </w:r>
      <w:r w:rsidR="00547DC9">
        <w:rPr>
          <w:rFonts w:cstheme="minorHAnsi"/>
        </w:rPr>
        <w:t xml:space="preserve"> this </w:t>
      </w:r>
      <w:r w:rsidR="00CF68AA">
        <w:rPr>
          <w:rFonts w:cstheme="minorHAnsi"/>
        </w:rPr>
        <w:t xml:space="preserve">would have meant increased work for </w:t>
      </w:r>
      <w:r w:rsidR="00572CE8">
        <w:rPr>
          <w:rFonts w:cstheme="minorHAnsi"/>
        </w:rPr>
        <w:t>those areas</w:t>
      </w:r>
      <w:r w:rsidR="00CF68AA">
        <w:rPr>
          <w:rFonts w:cstheme="minorHAnsi"/>
        </w:rPr>
        <w:t>.</w:t>
      </w:r>
      <w:r w:rsidR="00231B11">
        <w:rPr>
          <w:rFonts w:cstheme="minorHAnsi"/>
        </w:rPr>
        <w:t xml:space="preserve"> </w:t>
      </w:r>
      <w:r w:rsidR="005F048A">
        <w:rPr>
          <w:rFonts w:cstheme="minorHAnsi"/>
        </w:rPr>
        <w:t xml:space="preserve">The suspension of SCID testing in Manchester was an exceptional circumstance. It is </w:t>
      </w:r>
      <w:r w:rsidR="004C66B7">
        <w:rPr>
          <w:rFonts w:cstheme="minorHAnsi"/>
        </w:rPr>
        <w:t xml:space="preserve">extremely </w:t>
      </w:r>
      <w:r w:rsidR="005F048A">
        <w:rPr>
          <w:rFonts w:cstheme="minorHAnsi"/>
        </w:rPr>
        <w:t xml:space="preserve">unlikely that </w:t>
      </w:r>
      <w:r w:rsidR="00BA7B7D">
        <w:rPr>
          <w:rFonts w:cstheme="minorHAnsi"/>
        </w:rPr>
        <w:t>there</w:t>
      </w:r>
      <w:r w:rsidR="005F048A">
        <w:rPr>
          <w:rFonts w:cstheme="minorHAnsi"/>
        </w:rPr>
        <w:t xml:space="preserve"> would</w:t>
      </w:r>
      <w:r w:rsidR="00BA7B7D">
        <w:rPr>
          <w:rFonts w:cstheme="minorHAnsi"/>
        </w:rPr>
        <w:t xml:space="preserve"> b</w:t>
      </w:r>
      <w:r w:rsidR="005F048A">
        <w:rPr>
          <w:rFonts w:cstheme="minorHAnsi"/>
        </w:rPr>
        <w:t xml:space="preserve">e such disruption to NBS testing on this scale in the future. </w:t>
      </w:r>
    </w:p>
    <w:p w14:paraId="620E173B" w14:textId="77777777" w:rsidR="00F76142" w:rsidRDefault="00F76142" w:rsidP="00704E54">
      <w:pPr>
        <w:rPr>
          <w:rFonts w:cstheme="minorHAnsi"/>
        </w:rPr>
      </w:pPr>
    </w:p>
    <w:p w14:paraId="137281C6" w14:textId="13EF588C" w:rsidR="00C839BE" w:rsidRDefault="008F48A9" w:rsidP="008F48A9">
      <w:pPr>
        <w:rPr>
          <w:rFonts w:cstheme="minorHAnsi"/>
        </w:rPr>
      </w:pPr>
      <w:r>
        <w:rPr>
          <w:rFonts w:cstheme="minorHAnsi"/>
        </w:rPr>
        <w:t xml:space="preserve">One of the comments from a member of the </w:t>
      </w:r>
      <w:r w:rsidRPr="00704E54">
        <w:rPr>
          <w:rFonts w:cstheme="minorHAnsi"/>
        </w:rPr>
        <w:t xml:space="preserve">Antenatal &amp; </w:t>
      </w:r>
      <w:proofErr w:type="spellStart"/>
      <w:r w:rsidRPr="00704E54">
        <w:rPr>
          <w:rFonts w:cstheme="minorHAnsi"/>
        </w:rPr>
        <w:t>Newborn</w:t>
      </w:r>
      <w:proofErr w:type="spellEnd"/>
      <w:r w:rsidRPr="00704E54">
        <w:rPr>
          <w:rFonts w:cstheme="minorHAnsi"/>
        </w:rPr>
        <w:t xml:space="preserve"> Screening Te</w:t>
      </w:r>
      <w:r>
        <w:rPr>
          <w:rFonts w:cstheme="minorHAnsi"/>
        </w:rPr>
        <w:t>am stated that ‘</w:t>
      </w:r>
      <w:r w:rsidRPr="00704E54">
        <w:rPr>
          <w:rFonts w:cstheme="minorHAnsi"/>
          <w:i/>
          <w:iCs/>
        </w:rPr>
        <w:t xml:space="preserve">The lab does appear to taking longer to update received samples and outcomes, possibly to do with staff shortages as in many other </w:t>
      </w:r>
      <w:proofErr w:type="gramStart"/>
      <w:r w:rsidRPr="00704E54">
        <w:rPr>
          <w:rFonts w:cstheme="minorHAnsi"/>
          <w:i/>
          <w:iCs/>
        </w:rPr>
        <w:t>areas’</w:t>
      </w:r>
      <w:proofErr w:type="gramEnd"/>
      <w:r w:rsidRPr="00C839BE">
        <w:rPr>
          <w:rFonts w:cstheme="minorHAnsi"/>
        </w:rPr>
        <w:t xml:space="preserve">. </w:t>
      </w:r>
      <w:r w:rsidR="00572CE8">
        <w:rPr>
          <w:rFonts w:cstheme="minorHAnsi"/>
        </w:rPr>
        <w:t>Manchester NBS lab report two files to the</w:t>
      </w:r>
      <w:r w:rsidR="00F91411">
        <w:rPr>
          <w:rFonts w:cstheme="minorHAnsi"/>
        </w:rPr>
        <w:t xml:space="preserve"> </w:t>
      </w:r>
      <w:proofErr w:type="spellStart"/>
      <w:r w:rsidR="00F91411">
        <w:rPr>
          <w:rFonts w:cstheme="minorHAnsi"/>
        </w:rPr>
        <w:t>newborn</w:t>
      </w:r>
      <w:proofErr w:type="spellEnd"/>
      <w:r w:rsidR="00F91411">
        <w:rPr>
          <w:rFonts w:cstheme="minorHAnsi"/>
        </w:rPr>
        <w:t xml:space="preserve"> failsafe system each morning, one is a list of cards received and the other is a list of results reported the previous day. The results file is also sen</w:t>
      </w:r>
      <w:r w:rsidR="00606078">
        <w:rPr>
          <w:rFonts w:cstheme="minorHAnsi"/>
        </w:rPr>
        <w:t>t</w:t>
      </w:r>
      <w:r w:rsidR="00F91411">
        <w:rPr>
          <w:rFonts w:cstheme="minorHAnsi"/>
        </w:rPr>
        <w:t xml:space="preserve"> to the relevant Child Health departments.</w:t>
      </w:r>
      <w:r w:rsidR="00572CE8">
        <w:rPr>
          <w:rFonts w:cstheme="minorHAnsi"/>
        </w:rPr>
        <w:t xml:space="preserve"> </w:t>
      </w:r>
      <w:r w:rsidR="00C839BE" w:rsidRPr="00C839BE">
        <w:rPr>
          <w:rFonts w:cstheme="minorHAnsi"/>
        </w:rPr>
        <w:t xml:space="preserve">The Manchester NBS lab has only </w:t>
      </w:r>
      <w:r w:rsidR="00C839BE">
        <w:rPr>
          <w:rFonts w:cstheme="minorHAnsi"/>
        </w:rPr>
        <w:t xml:space="preserve">delayed the reporting of results </w:t>
      </w:r>
      <w:r w:rsidR="00654C94">
        <w:rPr>
          <w:rFonts w:cstheme="minorHAnsi"/>
        </w:rPr>
        <w:t>by more than one day on one occasion</w:t>
      </w:r>
      <w:r w:rsidR="00C839BE">
        <w:rPr>
          <w:rFonts w:cstheme="minorHAnsi"/>
        </w:rPr>
        <w:t xml:space="preserve"> </w:t>
      </w:r>
      <w:r w:rsidR="00654C94">
        <w:rPr>
          <w:rFonts w:cstheme="minorHAnsi"/>
        </w:rPr>
        <w:t xml:space="preserve">in 2021. This was in September </w:t>
      </w:r>
      <w:r w:rsidR="00213EAA">
        <w:rPr>
          <w:rFonts w:cstheme="minorHAnsi"/>
        </w:rPr>
        <w:t xml:space="preserve">2021 </w:t>
      </w:r>
      <w:r w:rsidR="00654C94">
        <w:rPr>
          <w:rFonts w:cstheme="minorHAnsi"/>
        </w:rPr>
        <w:t xml:space="preserve">when SCID testing </w:t>
      </w:r>
      <w:r w:rsidR="00213EAA">
        <w:rPr>
          <w:rFonts w:cstheme="minorHAnsi"/>
        </w:rPr>
        <w:t>was</w:t>
      </w:r>
      <w:r w:rsidR="00654C94">
        <w:rPr>
          <w:rFonts w:cstheme="minorHAnsi"/>
        </w:rPr>
        <w:t xml:space="preserve"> suspended in Manchester </w:t>
      </w:r>
      <w:r w:rsidR="00213EAA">
        <w:rPr>
          <w:rFonts w:cstheme="minorHAnsi"/>
        </w:rPr>
        <w:t>and</w:t>
      </w:r>
      <w:r w:rsidR="00654C94">
        <w:rPr>
          <w:rFonts w:cstheme="minorHAnsi"/>
        </w:rPr>
        <w:t xml:space="preserve"> NBS results were delayed for four days. There ha</w:t>
      </w:r>
      <w:r w:rsidR="00213EAA">
        <w:rPr>
          <w:rFonts w:cstheme="minorHAnsi"/>
        </w:rPr>
        <w:t xml:space="preserve">ve </w:t>
      </w:r>
      <w:r w:rsidR="00654C94">
        <w:rPr>
          <w:rFonts w:cstheme="minorHAnsi"/>
        </w:rPr>
        <w:t xml:space="preserve">been </w:t>
      </w:r>
      <w:r w:rsidR="00F91411">
        <w:rPr>
          <w:rFonts w:cstheme="minorHAnsi"/>
        </w:rPr>
        <w:t>occasions</w:t>
      </w:r>
      <w:r w:rsidR="00654C94">
        <w:rPr>
          <w:rFonts w:cstheme="minorHAnsi"/>
        </w:rPr>
        <w:t xml:space="preserve"> when results have been delayed (usually due to an assay failure in the lab) but this would only add one working day onto the turn-around-time. </w:t>
      </w:r>
      <w:r w:rsidR="00BC5128">
        <w:rPr>
          <w:rFonts w:cstheme="minorHAnsi"/>
        </w:rPr>
        <w:lastRenderedPageBreak/>
        <w:t>Recently a</w:t>
      </w:r>
      <w:r w:rsidR="00654C94">
        <w:rPr>
          <w:rFonts w:cstheme="minorHAnsi"/>
        </w:rPr>
        <w:t xml:space="preserve"> </w:t>
      </w:r>
      <w:r w:rsidR="00BC5128">
        <w:rPr>
          <w:rFonts w:cstheme="minorHAnsi"/>
        </w:rPr>
        <w:t xml:space="preserve">new </w:t>
      </w:r>
      <w:r w:rsidR="00654C94">
        <w:rPr>
          <w:rFonts w:cstheme="minorHAnsi"/>
        </w:rPr>
        <w:t xml:space="preserve">protocol </w:t>
      </w:r>
      <w:r w:rsidR="00BC5128">
        <w:rPr>
          <w:rFonts w:cstheme="minorHAnsi"/>
        </w:rPr>
        <w:t xml:space="preserve">has been implemented and </w:t>
      </w:r>
      <w:r w:rsidR="00654C94">
        <w:rPr>
          <w:rFonts w:cstheme="minorHAnsi"/>
        </w:rPr>
        <w:t>the</w:t>
      </w:r>
      <w:r w:rsidR="00BC5128">
        <w:rPr>
          <w:rFonts w:cstheme="minorHAnsi"/>
        </w:rPr>
        <w:t xml:space="preserve"> NBS</w:t>
      </w:r>
      <w:r w:rsidR="00654C94">
        <w:rPr>
          <w:rFonts w:cstheme="minorHAnsi"/>
        </w:rPr>
        <w:t xml:space="preserve"> laboratory will inform NBS service users </w:t>
      </w:r>
      <w:r w:rsidR="00BC5128">
        <w:rPr>
          <w:rFonts w:cstheme="minorHAnsi"/>
        </w:rPr>
        <w:t>if there will be any</w:t>
      </w:r>
      <w:r w:rsidR="00654C94">
        <w:rPr>
          <w:rFonts w:cstheme="minorHAnsi"/>
        </w:rPr>
        <w:t xml:space="preserve"> </w:t>
      </w:r>
      <w:r w:rsidR="00BC5128">
        <w:rPr>
          <w:rFonts w:cstheme="minorHAnsi"/>
        </w:rPr>
        <w:t xml:space="preserve">expected </w:t>
      </w:r>
      <w:r w:rsidR="00654C94">
        <w:rPr>
          <w:rFonts w:cstheme="minorHAnsi"/>
        </w:rPr>
        <w:t>delay</w:t>
      </w:r>
      <w:r w:rsidR="00BC5128">
        <w:rPr>
          <w:rFonts w:cstheme="minorHAnsi"/>
        </w:rPr>
        <w:t xml:space="preserve">s </w:t>
      </w:r>
      <w:r w:rsidR="00654C94">
        <w:rPr>
          <w:rFonts w:cstheme="minorHAnsi"/>
        </w:rPr>
        <w:t xml:space="preserve">results. </w:t>
      </w:r>
      <w:r w:rsidR="00213EAA">
        <w:rPr>
          <w:rFonts w:cstheme="minorHAnsi"/>
        </w:rPr>
        <w:t>Previously child health departments would only be informed of delays if the lab did not report for at least two days.</w:t>
      </w:r>
    </w:p>
    <w:p w14:paraId="0B5F2E3E" w14:textId="77777777" w:rsidR="003D29BC" w:rsidRDefault="003D29BC" w:rsidP="00704E54">
      <w:pPr>
        <w:rPr>
          <w:rFonts w:cstheme="minorHAnsi"/>
        </w:rPr>
      </w:pPr>
    </w:p>
    <w:p w14:paraId="19D78438" w14:textId="526EA024" w:rsidR="00F24B5B" w:rsidRPr="00704E54" w:rsidRDefault="00A6607D" w:rsidP="00686E57">
      <w:pPr>
        <w:rPr>
          <w:rFonts w:cstheme="minorHAnsi"/>
        </w:rPr>
      </w:pPr>
      <w:r>
        <w:rPr>
          <w:rFonts w:cstheme="minorHAnsi"/>
        </w:rPr>
        <w:t xml:space="preserve">Two </w:t>
      </w:r>
      <w:r w:rsidR="002C6D5A">
        <w:rPr>
          <w:rFonts w:cstheme="minorHAnsi"/>
        </w:rPr>
        <w:t xml:space="preserve">members of staff </w:t>
      </w:r>
      <w:r>
        <w:rPr>
          <w:rFonts w:cstheme="minorHAnsi"/>
        </w:rPr>
        <w:t>at</w:t>
      </w:r>
      <w:r w:rsidR="002C6D5A">
        <w:rPr>
          <w:rFonts w:cstheme="minorHAnsi"/>
        </w:rPr>
        <w:t xml:space="preserve"> child health </w:t>
      </w:r>
      <w:r>
        <w:rPr>
          <w:rFonts w:cstheme="minorHAnsi"/>
        </w:rPr>
        <w:t>were very complementary about the NBS administration team stating that the admin team are always friendly, helpful and an asset to the NBS service.</w:t>
      </w:r>
      <w:r w:rsidR="00F576E6">
        <w:rPr>
          <w:rFonts w:cstheme="minorHAnsi"/>
        </w:rPr>
        <w:t xml:space="preserve"> Overall,</w:t>
      </w:r>
      <w:r w:rsidR="00177BCC">
        <w:rPr>
          <w:rFonts w:cstheme="minorHAnsi"/>
        </w:rPr>
        <w:t xml:space="preserve"> the 2021 user survey rated that t</w:t>
      </w:r>
      <w:r w:rsidR="00177BCC" w:rsidRPr="00704E54">
        <w:rPr>
          <w:rFonts w:cstheme="minorHAnsi"/>
        </w:rPr>
        <w:t xml:space="preserve">he overall service provided by the </w:t>
      </w:r>
      <w:r w:rsidR="00177BCC">
        <w:rPr>
          <w:rFonts w:cstheme="minorHAnsi"/>
        </w:rPr>
        <w:t xml:space="preserve">NBS </w:t>
      </w:r>
      <w:r w:rsidR="00177BCC" w:rsidRPr="00704E54">
        <w:rPr>
          <w:rFonts w:cstheme="minorHAnsi"/>
        </w:rPr>
        <w:t xml:space="preserve">lab </w:t>
      </w:r>
      <w:r w:rsidR="00177BCC">
        <w:rPr>
          <w:rFonts w:cstheme="minorHAnsi"/>
        </w:rPr>
        <w:t>a</w:t>
      </w:r>
      <w:r w:rsidR="00177BCC" w:rsidRPr="00704E54">
        <w:rPr>
          <w:rFonts w:cstheme="minorHAnsi"/>
        </w:rPr>
        <w:t>s either good or excellent</w:t>
      </w:r>
      <w:r w:rsidR="00F91411">
        <w:rPr>
          <w:rFonts w:cstheme="minorHAnsi"/>
        </w:rPr>
        <w:t xml:space="preserve"> and gave similar results to those received in 2019</w:t>
      </w:r>
      <w:r w:rsidR="00177BCC" w:rsidRPr="00704E54">
        <w:rPr>
          <w:rFonts w:cstheme="minorHAnsi"/>
        </w:rPr>
        <w:t>.</w:t>
      </w:r>
    </w:p>
    <w:p w14:paraId="3A41B549" w14:textId="77777777" w:rsidR="00022037" w:rsidRPr="00704E54" w:rsidRDefault="00022037" w:rsidP="00686E57">
      <w:pPr>
        <w:rPr>
          <w:rFonts w:cstheme="minorHAnsi"/>
        </w:rPr>
      </w:pPr>
    </w:p>
    <w:p w14:paraId="5019BA5B" w14:textId="060F2741" w:rsidR="00FE4D83" w:rsidRPr="00704E54" w:rsidRDefault="00FE4D83" w:rsidP="00FE4D83">
      <w:pPr>
        <w:rPr>
          <w:rFonts w:cstheme="minorHAnsi"/>
        </w:rPr>
      </w:pPr>
    </w:p>
    <w:p w14:paraId="0E619533" w14:textId="77777777" w:rsidR="00FE4D83" w:rsidRPr="00704E54" w:rsidRDefault="00FE4D83" w:rsidP="00FE4D83">
      <w:pPr>
        <w:rPr>
          <w:rFonts w:cstheme="minorHAnsi"/>
        </w:rPr>
      </w:pPr>
    </w:p>
    <w:p w14:paraId="29DCAAB3" w14:textId="77777777" w:rsidR="00593505" w:rsidRPr="00704E54" w:rsidRDefault="00593505">
      <w:pPr>
        <w:rPr>
          <w:rFonts w:cstheme="minorHAnsi"/>
        </w:rPr>
      </w:pPr>
    </w:p>
    <w:sectPr w:rsidR="00593505" w:rsidRPr="00704E5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A341" w14:textId="77777777" w:rsidR="0067051A" w:rsidRDefault="0067051A" w:rsidP="0067051A">
      <w:pPr>
        <w:spacing w:after="0" w:line="240" w:lineRule="auto"/>
      </w:pPr>
      <w:r>
        <w:separator/>
      </w:r>
    </w:p>
  </w:endnote>
  <w:endnote w:type="continuationSeparator" w:id="0">
    <w:p w14:paraId="106D2F2B" w14:textId="77777777" w:rsidR="0067051A" w:rsidRDefault="0067051A" w:rsidP="0067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6E2" w14:textId="77777777" w:rsidR="003C5387" w:rsidRDefault="003C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186D" w14:textId="77777777" w:rsidR="003C5387" w:rsidRDefault="003C5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F7E6" w14:textId="77777777" w:rsidR="003C5387" w:rsidRDefault="003C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902E" w14:textId="77777777" w:rsidR="0067051A" w:rsidRDefault="0067051A" w:rsidP="0067051A">
      <w:pPr>
        <w:spacing w:after="0" w:line="240" w:lineRule="auto"/>
      </w:pPr>
      <w:r>
        <w:separator/>
      </w:r>
    </w:p>
  </w:footnote>
  <w:footnote w:type="continuationSeparator" w:id="0">
    <w:p w14:paraId="7B1A32E0" w14:textId="77777777" w:rsidR="0067051A" w:rsidRDefault="0067051A" w:rsidP="0067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E684" w14:textId="77777777" w:rsidR="003C5387" w:rsidRDefault="003C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24" w:space="0" w:color="76923C"/>
        <w:left w:val="single" w:sz="24" w:space="0" w:color="76923C"/>
        <w:bottom w:val="single" w:sz="24" w:space="0" w:color="76923C"/>
        <w:right w:val="single" w:sz="24" w:space="0" w:color="76923C"/>
        <w:insideH w:val="single" w:sz="6" w:space="0" w:color="76923C"/>
        <w:insideV w:val="single" w:sz="6" w:space="0" w:color="76923C"/>
      </w:tblBorders>
      <w:tblLook w:val="04A0" w:firstRow="1" w:lastRow="0" w:firstColumn="1" w:lastColumn="0" w:noHBand="0" w:noVBand="1"/>
    </w:tblPr>
    <w:tblGrid>
      <w:gridCol w:w="4678"/>
      <w:gridCol w:w="5245"/>
    </w:tblGrid>
    <w:tr w:rsidR="0067051A" w:rsidRPr="0034698F" w14:paraId="2ACC1CEE" w14:textId="77777777" w:rsidTr="00827583">
      <w:tc>
        <w:tcPr>
          <w:tcW w:w="4678" w:type="dxa"/>
          <w:shd w:val="clear" w:color="auto" w:fill="auto"/>
        </w:tcPr>
        <w:p w14:paraId="7F76B266" w14:textId="594EF426" w:rsidR="0067051A" w:rsidRPr="0034698F" w:rsidRDefault="0067051A" w:rsidP="0067051A">
          <w:pPr>
            <w:pStyle w:val="Header"/>
            <w:rPr>
              <w:noProof/>
              <w:sz w:val="20"/>
              <w:szCs w:val="20"/>
            </w:rPr>
          </w:pPr>
          <w:r>
            <w:rPr>
              <w:b/>
              <w:sz w:val="20"/>
              <w:szCs w:val="20"/>
            </w:rPr>
            <w:t>T</w:t>
          </w:r>
          <w:r w:rsidRPr="0034698F">
            <w:rPr>
              <w:b/>
              <w:sz w:val="20"/>
              <w:szCs w:val="20"/>
            </w:rPr>
            <w:t xml:space="preserve">itle:  </w:t>
          </w:r>
          <w:proofErr w:type="spellStart"/>
          <w:r>
            <w:rPr>
              <w:b/>
              <w:sz w:val="20"/>
              <w:szCs w:val="20"/>
            </w:rPr>
            <w:t>Newborn</w:t>
          </w:r>
          <w:proofErr w:type="spellEnd"/>
          <w:r>
            <w:rPr>
              <w:b/>
              <w:sz w:val="20"/>
              <w:szCs w:val="20"/>
            </w:rPr>
            <w:t xml:space="preserve"> Screening User Survey 2021</w:t>
          </w:r>
        </w:p>
      </w:tc>
      <w:tc>
        <w:tcPr>
          <w:tcW w:w="5245" w:type="dxa"/>
          <w:shd w:val="clear" w:color="auto" w:fill="auto"/>
        </w:tcPr>
        <w:p w14:paraId="07A6F330" w14:textId="77777777" w:rsidR="0067051A" w:rsidRPr="0034698F" w:rsidRDefault="0067051A" w:rsidP="0067051A">
          <w:pPr>
            <w:pStyle w:val="Header"/>
            <w:rPr>
              <w:b/>
              <w:sz w:val="20"/>
              <w:szCs w:val="20"/>
            </w:rPr>
          </w:pPr>
          <w:r w:rsidRPr="0034698F">
            <w:rPr>
              <w:b/>
              <w:sz w:val="20"/>
              <w:szCs w:val="20"/>
            </w:rPr>
            <w:t>Q P</w:t>
          </w:r>
          <w:r>
            <w:rPr>
              <w:b/>
              <w:sz w:val="20"/>
              <w:szCs w:val="20"/>
            </w:rPr>
            <w:t>ulse Identifier: CB-REP-REP-21</w:t>
          </w:r>
        </w:p>
      </w:tc>
    </w:tr>
    <w:tr w:rsidR="0067051A" w:rsidRPr="0034698F" w14:paraId="44B83EB1" w14:textId="77777777" w:rsidTr="00827583">
      <w:tc>
        <w:tcPr>
          <w:tcW w:w="4678" w:type="dxa"/>
          <w:shd w:val="clear" w:color="auto" w:fill="auto"/>
        </w:tcPr>
        <w:p w14:paraId="737E9B8B" w14:textId="36DED77D" w:rsidR="0067051A" w:rsidRPr="0034698F" w:rsidRDefault="0067051A" w:rsidP="0067051A">
          <w:pPr>
            <w:pStyle w:val="Header"/>
            <w:rPr>
              <w:b/>
              <w:sz w:val="20"/>
              <w:szCs w:val="20"/>
            </w:rPr>
          </w:pPr>
          <w:r>
            <w:rPr>
              <w:rFonts w:cs="Arial"/>
              <w:b/>
              <w:bCs/>
              <w:sz w:val="20"/>
              <w:szCs w:val="20"/>
            </w:rPr>
            <w:t>Version: 4</w:t>
          </w:r>
        </w:p>
      </w:tc>
      <w:tc>
        <w:tcPr>
          <w:tcW w:w="5245" w:type="dxa"/>
          <w:shd w:val="clear" w:color="auto" w:fill="auto"/>
        </w:tcPr>
        <w:p w14:paraId="5B220F77" w14:textId="77777777" w:rsidR="0067051A" w:rsidRPr="0034698F" w:rsidRDefault="0067051A" w:rsidP="0067051A">
          <w:pPr>
            <w:pStyle w:val="Header"/>
            <w:rPr>
              <w:b/>
              <w:sz w:val="20"/>
              <w:szCs w:val="20"/>
            </w:rPr>
          </w:pPr>
          <w:r w:rsidRPr="0034698F">
            <w:rPr>
              <w:rFonts w:cs="Arial"/>
              <w:b/>
              <w:bCs/>
              <w:sz w:val="20"/>
              <w:szCs w:val="20"/>
            </w:rPr>
            <w:t>Copy No: electronic Q-pulse</w:t>
          </w:r>
        </w:p>
      </w:tc>
    </w:tr>
    <w:tr w:rsidR="0067051A" w:rsidRPr="0034698F" w14:paraId="6119A37B" w14:textId="77777777" w:rsidTr="00827583">
      <w:tc>
        <w:tcPr>
          <w:tcW w:w="4678" w:type="dxa"/>
          <w:shd w:val="clear" w:color="auto" w:fill="auto"/>
        </w:tcPr>
        <w:p w14:paraId="6B49ECCE" w14:textId="715E6BA5" w:rsidR="0067051A" w:rsidRPr="0034698F" w:rsidRDefault="0067051A" w:rsidP="0067051A">
          <w:pPr>
            <w:pStyle w:val="Header"/>
            <w:rPr>
              <w:b/>
              <w:sz w:val="20"/>
              <w:szCs w:val="20"/>
            </w:rPr>
          </w:pPr>
          <w:r w:rsidRPr="0034698F">
            <w:rPr>
              <w:b/>
              <w:sz w:val="20"/>
              <w:szCs w:val="20"/>
            </w:rPr>
            <w:t xml:space="preserve">Date of Issue: </w:t>
          </w:r>
          <w:r w:rsidR="003C5387">
            <w:rPr>
              <w:b/>
              <w:sz w:val="20"/>
              <w:szCs w:val="20"/>
            </w:rPr>
            <w:t>10/03/2022</w:t>
          </w:r>
        </w:p>
      </w:tc>
      <w:tc>
        <w:tcPr>
          <w:tcW w:w="5245" w:type="dxa"/>
          <w:shd w:val="clear" w:color="auto" w:fill="auto"/>
        </w:tcPr>
        <w:p w14:paraId="0E0E993E" w14:textId="77777777" w:rsidR="0067051A" w:rsidRPr="0034698F" w:rsidRDefault="0067051A" w:rsidP="0067051A">
          <w:pPr>
            <w:pStyle w:val="Header"/>
            <w:rPr>
              <w:b/>
              <w:sz w:val="20"/>
              <w:szCs w:val="20"/>
            </w:rPr>
          </w:pPr>
          <w:r w:rsidRPr="0034698F">
            <w:rPr>
              <w:b/>
              <w:sz w:val="20"/>
              <w:szCs w:val="20"/>
            </w:rPr>
            <w:t xml:space="preserve">Author: </w:t>
          </w:r>
          <w:r>
            <w:rPr>
              <w:b/>
              <w:sz w:val="20"/>
              <w:szCs w:val="20"/>
            </w:rPr>
            <w:t>H. Beeston</w:t>
          </w:r>
        </w:p>
      </w:tc>
    </w:tr>
    <w:tr w:rsidR="0067051A" w:rsidRPr="0034698F" w14:paraId="351A0736" w14:textId="77777777" w:rsidTr="00827583">
      <w:tc>
        <w:tcPr>
          <w:tcW w:w="4678" w:type="dxa"/>
          <w:shd w:val="clear" w:color="auto" w:fill="auto"/>
        </w:tcPr>
        <w:p w14:paraId="2FA19C39" w14:textId="77777777" w:rsidR="0067051A" w:rsidRPr="0034698F" w:rsidRDefault="0067051A" w:rsidP="0067051A">
          <w:pPr>
            <w:pStyle w:val="Header"/>
            <w:rPr>
              <w:b/>
              <w:sz w:val="20"/>
              <w:szCs w:val="20"/>
            </w:rPr>
          </w:pPr>
          <w:r w:rsidRPr="0034698F">
            <w:rPr>
              <w:b/>
              <w:sz w:val="20"/>
              <w:szCs w:val="20"/>
            </w:rPr>
            <w:t xml:space="preserve">Page </w:t>
          </w:r>
          <w:r w:rsidRPr="0034698F">
            <w:rPr>
              <w:b/>
              <w:sz w:val="20"/>
              <w:szCs w:val="20"/>
            </w:rPr>
            <w:fldChar w:fldCharType="begin"/>
          </w:r>
          <w:r w:rsidRPr="0034698F">
            <w:rPr>
              <w:b/>
              <w:sz w:val="20"/>
              <w:szCs w:val="20"/>
            </w:rPr>
            <w:instrText xml:space="preserve"> PAGE  \* Arabic  \* MERGEFORMAT </w:instrText>
          </w:r>
          <w:r w:rsidRPr="0034698F">
            <w:rPr>
              <w:b/>
              <w:sz w:val="20"/>
              <w:szCs w:val="20"/>
            </w:rPr>
            <w:fldChar w:fldCharType="separate"/>
          </w:r>
          <w:r>
            <w:rPr>
              <w:b/>
              <w:noProof/>
              <w:sz w:val="20"/>
              <w:szCs w:val="20"/>
            </w:rPr>
            <w:t>9</w:t>
          </w:r>
          <w:r w:rsidRPr="0034698F">
            <w:rPr>
              <w:b/>
              <w:sz w:val="20"/>
              <w:szCs w:val="20"/>
            </w:rPr>
            <w:fldChar w:fldCharType="end"/>
          </w:r>
          <w:r w:rsidRPr="0034698F">
            <w:rPr>
              <w:b/>
              <w:sz w:val="20"/>
              <w:szCs w:val="20"/>
            </w:rPr>
            <w:t xml:space="preserve"> of </w:t>
          </w:r>
          <w:r w:rsidRPr="0034698F">
            <w:rPr>
              <w:b/>
              <w:sz w:val="20"/>
              <w:szCs w:val="20"/>
            </w:rPr>
            <w:fldChar w:fldCharType="begin"/>
          </w:r>
          <w:r w:rsidRPr="0034698F">
            <w:rPr>
              <w:b/>
              <w:sz w:val="20"/>
              <w:szCs w:val="20"/>
            </w:rPr>
            <w:instrText xml:space="preserve"> NUMPAGES  \* Arabic  \* MERGEFORMAT </w:instrText>
          </w:r>
          <w:r w:rsidRPr="0034698F">
            <w:rPr>
              <w:b/>
              <w:sz w:val="20"/>
              <w:szCs w:val="20"/>
            </w:rPr>
            <w:fldChar w:fldCharType="separate"/>
          </w:r>
          <w:r>
            <w:rPr>
              <w:b/>
              <w:noProof/>
              <w:sz w:val="20"/>
              <w:szCs w:val="20"/>
            </w:rPr>
            <w:t>9</w:t>
          </w:r>
          <w:r w:rsidRPr="0034698F">
            <w:rPr>
              <w:b/>
              <w:sz w:val="20"/>
              <w:szCs w:val="20"/>
            </w:rPr>
            <w:fldChar w:fldCharType="end"/>
          </w:r>
        </w:p>
      </w:tc>
      <w:tc>
        <w:tcPr>
          <w:tcW w:w="5245" w:type="dxa"/>
          <w:shd w:val="clear" w:color="auto" w:fill="auto"/>
        </w:tcPr>
        <w:p w14:paraId="65F2F7D1" w14:textId="3BCCE075" w:rsidR="0067051A" w:rsidRPr="0034698F" w:rsidRDefault="0067051A" w:rsidP="0067051A">
          <w:pPr>
            <w:pStyle w:val="Header"/>
            <w:rPr>
              <w:b/>
              <w:sz w:val="20"/>
              <w:szCs w:val="20"/>
            </w:rPr>
          </w:pPr>
          <w:r w:rsidRPr="0034698F">
            <w:rPr>
              <w:b/>
              <w:sz w:val="20"/>
              <w:szCs w:val="20"/>
            </w:rPr>
            <w:t xml:space="preserve">Owner: </w:t>
          </w:r>
          <w:r>
            <w:rPr>
              <w:b/>
              <w:sz w:val="20"/>
              <w:szCs w:val="20"/>
            </w:rPr>
            <w:t>C. Manf</w:t>
          </w:r>
          <w:r w:rsidR="00DC0E77">
            <w:rPr>
              <w:b/>
              <w:sz w:val="20"/>
              <w:szCs w:val="20"/>
            </w:rPr>
            <w:t>r</w:t>
          </w:r>
          <w:r>
            <w:rPr>
              <w:b/>
              <w:sz w:val="20"/>
              <w:szCs w:val="20"/>
            </w:rPr>
            <w:t>edonia</w:t>
          </w:r>
        </w:p>
      </w:tc>
    </w:tr>
  </w:tbl>
  <w:p w14:paraId="6C0BA5D6" w14:textId="77777777" w:rsidR="0067051A" w:rsidRDefault="00670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69E" w14:textId="77777777" w:rsidR="003C5387" w:rsidRDefault="003C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D2D14"/>
    <w:multiLevelType w:val="hybridMultilevel"/>
    <w:tmpl w:val="44D2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83957"/>
    <w:multiLevelType w:val="hybridMultilevel"/>
    <w:tmpl w:val="AEB0411E"/>
    <w:lvl w:ilvl="0" w:tplc="A928D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25"/>
    <w:rsid w:val="00001BB3"/>
    <w:rsid w:val="00006FAC"/>
    <w:rsid w:val="00022037"/>
    <w:rsid w:val="000429EB"/>
    <w:rsid w:val="000C1B44"/>
    <w:rsid w:val="000D0827"/>
    <w:rsid w:val="00111BE4"/>
    <w:rsid w:val="00117B1B"/>
    <w:rsid w:val="00177BCC"/>
    <w:rsid w:val="001B5546"/>
    <w:rsid w:val="001D7C6A"/>
    <w:rsid w:val="00203115"/>
    <w:rsid w:val="00213EAA"/>
    <w:rsid w:val="00220065"/>
    <w:rsid w:val="00231B11"/>
    <w:rsid w:val="002379D3"/>
    <w:rsid w:val="002474D9"/>
    <w:rsid w:val="002B3437"/>
    <w:rsid w:val="002C6D5A"/>
    <w:rsid w:val="002D2CE0"/>
    <w:rsid w:val="002D5DB7"/>
    <w:rsid w:val="00330EC4"/>
    <w:rsid w:val="00354D8B"/>
    <w:rsid w:val="0037324A"/>
    <w:rsid w:val="00385ADC"/>
    <w:rsid w:val="00385F9C"/>
    <w:rsid w:val="003C5387"/>
    <w:rsid w:val="003D29BC"/>
    <w:rsid w:val="003E4F6E"/>
    <w:rsid w:val="003F2C62"/>
    <w:rsid w:val="004172BF"/>
    <w:rsid w:val="00417DA1"/>
    <w:rsid w:val="0043043A"/>
    <w:rsid w:val="00441F38"/>
    <w:rsid w:val="004B12DC"/>
    <w:rsid w:val="004B409F"/>
    <w:rsid w:val="004B6D36"/>
    <w:rsid w:val="004C66B7"/>
    <w:rsid w:val="004F040B"/>
    <w:rsid w:val="00547DC9"/>
    <w:rsid w:val="00564D96"/>
    <w:rsid w:val="00572CE8"/>
    <w:rsid w:val="00582F42"/>
    <w:rsid w:val="00593505"/>
    <w:rsid w:val="005F048A"/>
    <w:rsid w:val="00606078"/>
    <w:rsid w:val="00612610"/>
    <w:rsid w:val="00654C94"/>
    <w:rsid w:val="00664BDB"/>
    <w:rsid w:val="0067051A"/>
    <w:rsid w:val="00675586"/>
    <w:rsid w:val="00686E57"/>
    <w:rsid w:val="006A77EB"/>
    <w:rsid w:val="007020D2"/>
    <w:rsid w:val="00704E54"/>
    <w:rsid w:val="00746325"/>
    <w:rsid w:val="00764F64"/>
    <w:rsid w:val="00775EF3"/>
    <w:rsid w:val="007A3A00"/>
    <w:rsid w:val="007A684C"/>
    <w:rsid w:val="007D2656"/>
    <w:rsid w:val="007F6589"/>
    <w:rsid w:val="00837A3A"/>
    <w:rsid w:val="00843161"/>
    <w:rsid w:val="00893631"/>
    <w:rsid w:val="008A119B"/>
    <w:rsid w:val="008A773A"/>
    <w:rsid w:val="008C77CB"/>
    <w:rsid w:val="008F48A9"/>
    <w:rsid w:val="0094125D"/>
    <w:rsid w:val="00983668"/>
    <w:rsid w:val="00987E4E"/>
    <w:rsid w:val="009C242B"/>
    <w:rsid w:val="009D2006"/>
    <w:rsid w:val="009D2FE4"/>
    <w:rsid w:val="009D3B15"/>
    <w:rsid w:val="009F3DDC"/>
    <w:rsid w:val="00A33C25"/>
    <w:rsid w:val="00A6607D"/>
    <w:rsid w:val="00A661DB"/>
    <w:rsid w:val="00A94DB2"/>
    <w:rsid w:val="00AB435D"/>
    <w:rsid w:val="00AC1223"/>
    <w:rsid w:val="00AD7A51"/>
    <w:rsid w:val="00AE7854"/>
    <w:rsid w:val="00B42777"/>
    <w:rsid w:val="00BA259B"/>
    <w:rsid w:val="00BA7B7D"/>
    <w:rsid w:val="00BC41C2"/>
    <w:rsid w:val="00BC5128"/>
    <w:rsid w:val="00BC72EB"/>
    <w:rsid w:val="00BF48B6"/>
    <w:rsid w:val="00C629C9"/>
    <w:rsid w:val="00C8356E"/>
    <w:rsid w:val="00C839BE"/>
    <w:rsid w:val="00C85700"/>
    <w:rsid w:val="00CB5668"/>
    <w:rsid w:val="00CF036B"/>
    <w:rsid w:val="00CF68AA"/>
    <w:rsid w:val="00D040DF"/>
    <w:rsid w:val="00DC0E77"/>
    <w:rsid w:val="00DD406E"/>
    <w:rsid w:val="00DF58A2"/>
    <w:rsid w:val="00E22580"/>
    <w:rsid w:val="00F24B5B"/>
    <w:rsid w:val="00F576E6"/>
    <w:rsid w:val="00F75FEE"/>
    <w:rsid w:val="00F76142"/>
    <w:rsid w:val="00F91411"/>
    <w:rsid w:val="00FE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2A3D0"/>
  <w15:chartTrackingRefBased/>
  <w15:docId w15:val="{C7AD44D6-3C63-4277-8340-906F6BAC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25"/>
    <w:pPr>
      <w:spacing w:after="200" w:line="276" w:lineRule="auto"/>
    </w:pPr>
  </w:style>
  <w:style w:type="paragraph" w:styleId="Heading2">
    <w:name w:val="heading 2"/>
    <w:basedOn w:val="Normal"/>
    <w:next w:val="Normal"/>
    <w:link w:val="Heading2Char"/>
    <w:uiPriority w:val="9"/>
    <w:unhideWhenUsed/>
    <w:qFormat/>
    <w:rsid w:val="00A33C2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C25"/>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67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1A"/>
  </w:style>
  <w:style w:type="paragraph" w:styleId="Footer">
    <w:name w:val="footer"/>
    <w:basedOn w:val="Normal"/>
    <w:link w:val="FooterChar"/>
    <w:uiPriority w:val="99"/>
    <w:unhideWhenUsed/>
    <w:rsid w:val="0067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1A"/>
  </w:style>
  <w:style w:type="paragraph" w:styleId="ListParagraph">
    <w:name w:val="List Paragraph"/>
    <w:basedOn w:val="Normal"/>
    <w:uiPriority w:val="34"/>
    <w:qFormat/>
    <w:rsid w:val="00BC41C2"/>
    <w:pPr>
      <w:ind w:left="720"/>
      <w:contextualSpacing/>
    </w:pPr>
  </w:style>
  <w:style w:type="paragraph" w:styleId="Revision">
    <w:name w:val="Revision"/>
    <w:hidden/>
    <w:uiPriority w:val="99"/>
    <w:semiHidden/>
    <w:rsid w:val="00606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Beeston Helen (Biochemistry) (R0A) Manchester University NHS FT</dc:creator>
  <cp:keywords/>
  <dc:description/>
  <cp:lastModifiedBy>Hird Beverly (R0A) Manchester University NHS FT</cp:lastModifiedBy>
  <cp:revision>2</cp:revision>
  <dcterms:created xsi:type="dcterms:W3CDTF">2022-05-12T15:25:00Z</dcterms:created>
  <dcterms:modified xsi:type="dcterms:W3CDTF">2022-05-12T15:25:00Z</dcterms:modified>
</cp:coreProperties>
</file>