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35D5" w:rsidRDefault="00C735D5" w:rsidP="00744B33">
      <w:pPr>
        <w:bidi/>
        <w:rPr>
          <w:rFonts w:ascii="Arial" w:hAnsi="Arial" w:cs="Arial"/>
          <w:b/>
          <w:bCs/>
          <w:sz w:val="24"/>
          <w:szCs w:val="24"/>
          <w:lang w:bidi="ar-IQ"/>
        </w:rPr>
      </w:pPr>
      <w:bookmarkStart w:id="0" w:name="_Hlk109291183"/>
      <w:bookmarkEnd w:id="0"/>
      <w:r w:rsidRPr="00C735D5">
        <w:rPr>
          <w:rFonts w:ascii="Arial" w:hAnsi="Arial" w:cs="Arial"/>
          <w:b/>
          <w:bCs/>
          <w:sz w:val="24"/>
          <w:szCs w:val="24"/>
          <w:lang w:bidi="ar-IQ"/>
        </w:rPr>
        <w:t>Over 18 Revised Patient Comms- Outpatient Validation Project</w:t>
      </w:r>
    </w:p>
    <w:p w:rsidR="0027610B" w:rsidRDefault="00D66F07" w:rsidP="00C735D5">
      <w:pPr>
        <w:bidi/>
        <w:rPr>
          <w:rFonts w:ascii="Arial" w:hAnsi="Arial" w:cs="Arial"/>
          <w:b/>
          <w:bCs/>
          <w:sz w:val="24"/>
          <w:szCs w:val="24"/>
          <w:rtl/>
          <w:lang w:bidi="ar-IQ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</w:rPr>
        <w:t>سەرەۆەی</w:t>
      </w:r>
      <w:r w:rsidR="00123265">
        <w:rPr>
          <w:rFonts w:ascii="Arial" w:hAnsi="Arial" w:cs="Arial" w:hint="cs"/>
          <w:b/>
          <w:bCs/>
          <w:sz w:val="24"/>
          <w:szCs w:val="24"/>
          <w:rtl/>
          <w:lang w:bidi="ar-IQ"/>
        </w:rPr>
        <w:t xml:space="preserve"> 18 </w:t>
      </w:r>
      <w:r>
        <w:rPr>
          <w:rFonts w:ascii="Arial" w:hAnsi="Arial" w:cs="Arial" w:hint="cs"/>
          <w:b/>
          <w:bCs/>
          <w:sz w:val="24"/>
          <w:szCs w:val="24"/>
          <w:rtl/>
          <w:lang w:bidi="ar-IQ"/>
        </w:rPr>
        <w:t>گفتوگۆ</w:t>
      </w:r>
      <w:r w:rsidR="00744B33">
        <w:rPr>
          <w:rFonts w:ascii="Arial" w:hAnsi="Arial" w:cs="Arial" w:hint="cs"/>
          <w:b/>
          <w:bCs/>
          <w:sz w:val="24"/>
          <w:szCs w:val="24"/>
          <w:rtl/>
          <w:lang w:bidi="ar-IQ"/>
        </w:rPr>
        <w:t>ەکانی</w:t>
      </w:r>
      <w:r>
        <w:rPr>
          <w:rFonts w:ascii="Arial" w:hAnsi="Arial" w:cs="Arial" w:hint="cs"/>
          <w:b/>
          <w:bCs/>
          <w:sz w:val="24"/>
          <w:szCs w:val="24"/>
          <w:rtl/>
          <w:lang w:bidi="ar-IQ"/>
        </w:rPr>
        <w:t xml:space="preserve"> </w:t>
      </w:r>
      <w:r w:rsidR="003B1237">
        <w:rPr>
          <w:rFonts w:ascii="Arial" w:hAnsi="Arial" w:cs="Arial" w:hint="cs"/>
          <w:b/>
          <w:bCs/>
          <w:sz w:val="24"/>
          <w:szCs w:val="24"/>
          <w:rtl/>
          <w:lang w:bidi="ar-IQ"/>
        </w:rPr>
        <w:t>پێداچوونەۆە</w:t>
      </w:r>
      <w:r w:rsidR="003B1237">
        <w:rPr>
          <w:rFonts w:ascii="Arial" w:hAnsi="Arial" w:cs="Arial"/>
          <w:b/>
          <w:bCs/>
          <w:sz w:val="24"/>
          <w:szCs w:val="24"/>
          <w:rtl/>
          <w:lang w:bidi="ar-IQ"/>
        </w:rPr>
        <w:softHyphen/>
      </w:r>
      <w:r w:rsidR="003B1237">
        <w:rPr>
          <w:rFonts w:ascii="Arial" w:hAnsi="Arial" w:cs="Arial" w:hint="cs"/>
          <w:b/>
          <w:bCs/>
          <w:sz w:val="24"/>
          <w:szCs w:val="24"/>
          <w:rtl/>
          <w:lang w:bidi="ar-IQ"/>
        </w:rPr>
        <w:t>کراوی</w:t>
      </w:r>
      <w:r>
        <w:rPr>
          <w:rFonts w:ascii="Arial" w:hAnsi="Arial" w:cs="Arial" w:hint="cs"/>
          <w:b/>
          <w:bCs/>
          <w:sz w:val="24"/>
          <w:szCs w:val="24"/>
          <w:rtl/>
          <w:lang w:bidi="ar-IQ"/>
        </w:rPr>
        <w:t xml:space="preserve"> </w:t>
      </w:r>
      <w:r w:rsidR="00123265">
        <w:rPr>
          <w:rFonts w:ascii="Arial" w:hAnsi="Arial" w:cs="Arial" w:hint="cs"/>
          <w:b/>
          <w:bCs/>
          <w:sz w:val="24"/>
          <w:szCs w:val="24"/>
          <w:rtl/>
          <w:lang w:bidi="ar-IQ"/>
        </w:rPr>
        <w:t>-پڕۆژەی پشت ڕاستکردنەوەی نەخۆشی سەرپێی</w:t>
      </w:r>
    </w:p>
    <w:p w:rsidR="00C735D5" w:rsidRDefault="00C735D5" w:rsidP="00123265">
      <w:pPr>
        <w:bidi/>
        <w:rPr>
          <w:rFonts w:ascii="Arial" w:hAnsi="Arial" w:cs="Arial"/>
          <w:b/>
          <w:bCs/>
          <w:sz w:val="24"/>
          <w:szCs w:val="24"/>
          <w:lang w:bidi="ar-IQ"/>
        </w:rPr>
      </w:pPr>
      <w:r w:rsidRPr="00C735D5">
        <w:rPr>
          <w:rFonts w:ascii="Arial" w:hAnsi="Arial" w:cs="Arial"/>
          <w:b/>
          <w:bCs/>
          <w:sz w:val="24"/>
          <w:szCs w:val="24"/>
          <w:lang w:bidi="ar-IQ"/>
        </w:rPr>
        <w:t>Comms 2 – Digital letter</w:t>
      </w:r>
    </w:p>
    <w:p w:rsidR="00123265" w:rsidRPr="00D03DDB" w:rsidRDefault="00744B33" w:rsidP="00C735D5">
      <w:pPr>
        <w:bidi/>
        <w:rPr>
          <w:rFonts w:ascii="Arial" w:hAnsi="Arial" w:cs="Arial"/>
          <w:b/>
          <w:bCs/>
          <w:sz w:val="24"/>
          <w:szCs w:val="24"/>
          <w:rtl/>
          <w:lang w:bidi="ar-IQ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IQ"/>
        </w:rPr>
        <w:t xml:space="preserve">گفتوگۆەکانی </w:t>
      </w:r>
      <w:r w:rsidR="00F207B6">
        <w:rPr>
          <w:rFonts w:ascii="Arial" w:hAnsi="Arial" w:cs="Arial" w:hint="cs"/>
          <w:b/>
          <w:bCs/>
          <w:sz w:val="24"/>
          <w:szCs w:val="24"/>
          <w:rtl/>
          <w:lang w:bidi="ar-IQ"/>
        </w:rPr>
        <w:t>2</w:t>
      </w:r>
      <w:r>
        <w:rPr>
          <w:rFonts w:ascii="Arial" w:hAnsi="Arial" w:cs="Arial" w:hint="cs"/>
          <w:b/>
          <w:bCs/>
          <w:sz w:val="24"/>
          <w:szCs w:val="24"/>
          <w:rtl/>
          <w:lang w:bidi="ar-IQ"/>
        </w:rPr>
        <w:t xml:space="preserve"> </w:t>
      </w:r>
      <w:r w:rsidR="00123265">
        <w:rPr>
          <w:rFonts w:ascii="Arial" w:hAnsi="Arial" w:cs="Arial" w:hint="cs"/>
          <w:b/>
          <w:bCs/>
          <w:sz w:val="24"/>
          <w:szCs w:val="24"/>
          <w:rtl/>
          <w:lang w:bidi="ar-IQ"/>
        </w:rPr>
        <w:t>-</w:t>
      </w:r>
      <w:r>
        <w:rPr>
          <w:rFonts w:ascii="Arial" w:hAnsi="Arial" w:cs="Arial" w:hint="cs"/>
          <w:b/>
          <w:bCs/>
          <w:sz w:val="24"/>
          <w:szCs w:val="24"/>
          <w:rtl/>
          <w:lang w:bidi="ar-IQ"/>
        </w:rPr>
        <w:t xml:space="preserve"> </w:t>
      </w:r>
      <w:r w:rsidR="00123265">
        <w:rPr>
          <w:rFonts w:ascii="Arial" w:hAnsi="Arial" w:cs="Arial" w:hint="cs"/>
          <w:b/>
          <w:bCs/>
          <w:sz w:val="24"/>
          <w:szCs w:val="24"/>
          <w:rtl/>
          <w:lang w:bidi="ar-IQ"/>
        </w:rPr>
        <w:t>نامەی دیجیتاڵی</w:t>
      </w:r>
    </w:p>
    <w:p w:rsidR="00C735D5" w:rsidRDefault="00C735D5" w:rsidP="00E411E7">
      <w:pPr>
        <w:pStyle w:val="NoSpacing"/>
        <w:bidi/>
        <w:rPr>
          <w:rFonts w:cs="Arial"/>
          <w:szCs w:val="24"/>
          <w:lang w:bidi="ar-IQ"/>
        </w:rPr>
      </w:pPr>
    </w:p>
    <w:p w:rsidR="0027610B" w:rsidRPr="00D03DDB" w:rsidRDefault="00E411E7" w:rsidP="00C735D5">
      <w:pPr>
        <w:pStyle w:val="NoSpacing"/>
        <w:bidi/>
        <w:rPr>
          <w:rFonts w:cs="Arial"/>
          <w:szCs w:val="24"/>
        </w:rPr>
      </w:pPr>
      <w:r>
        <w:rPr>
          <w:rFonts w:cs="Arial" w:hint="cs"/>
          <w:szCs w:val="24"/>
          <w:rtl/>
        </w:rPr>
        <w:t xml:space="preserve">ڕێکەوت: </w:t>
      </w:r>
    </w:p>
    <w:p w:rsidR="0027610B" w:rsidRPr="00D03DDB" w:rsidRDefault="00E411E7" w:rsidP="00E411E7">
      <w:pPr>
        <w:pStyle w:val="NoSpacing"/>
        <w:bidi/>
        <w:rPr>
          <w:rFonts w:cs="Arial"/>
          <w:szCs w:val="24"/>
        </w:rPr>
      </w:pPr>
      <w:r>
        <w:rPr>
          <w:rFonts w:cs="Arial" w:hint="cs"/>
          <w:szCs w:val="24"/>
          <w:rtl/>
        </w:rPr>
        <w:t xml:space="preserve">ژمارەی ئێن.ئەیچ.ئێس نەخۆش: </w:t>
      </w:r>
    </w:p>
    <w:p w:rsidR="0027610B" w:rsidRDefault="00E411E7" w:rsidP="00E411E7">
      <w:pPr>
        <w:pStyle w:val="NoSpacing"/>
        <w:bidi/>
        <w:rPr>
          <w:rFonts w:cs="Arial"/>
          <w:szCs w:val="24"/>
        </w:rPr>
      </w:pPr>
      <w:r>
        <w:rPr>
          <w:rFonts w:cs="Arial" w:hint="cs"/>
          <w:szCs w:val="24"/>
          <w:rtl/>
        </w:rPr>
        <w:t xml:space="preserve">ناسنامەی نەخۆش: </w:t>
      </w:r>
    </w:p>
    <w:p w:rsidR="00C735D5" w:rsidRPr="00D03DDB" w:rsidRDefault="00C735D5" w:rsidP="00C735D5">
      <w:pPr>
        <w:pStyle w:val="NoSpacing"/>
        <w:bidi/>
        <w:rPr>
          <w:rFonts w:cs="Arial"/>
          <w:szCs w:val="24"/>
        </w:rPr>
      </w:pPr>
    </w:p>
    <w:p w:rsidR="0027610B" w:rsidRPr="00D03DDB" w:rsidRDefault="00E411E7" w:rsidP="00E411E7">
      <w:pPr>
        <w:pStyle w:val="NoSpacing"/>
        <w:bidi/>
        <w:ind w:left="720"/>
        <w:rPr>
          <w:rFonts w:cs="Arial"/>
          <w:b/>
          <w:szCs w:val="24"/>
        </w:rPr>
      </w:pPr>
      <w:r>
        <w:rPr>
          <w:rFonts w:cs="Arial" w:hint="cs"/>
          <w:szCs w:val="24"/>
          <w:rtl/>
        </w:rPr>
        <w:t>بەڕێز [</w:t>
      </w:r>
      <w:r w:rsidR="00C735D5">
        <w:rPr>
          <w:rFonts w:cs="Arial"/>
          <w:szCs w:val="24"/>
        </w:rPr>
        <w:t xml:space="preserve"> </w:t>
      </w:r>
      <w:r w:rsidR="00C735D5" w:rsidRPr="00D03DDB">
        <w:rPr>
          <w:rFonts w:cs="Arial"/>
          <w:b/>
          <w:szCs w:val="24"/>
        </w:rPr>
        <w:t>Patient’s name</w:t>
      </w:r>
      <w:r w:rsidR="00C735D5">
        <w:rPr>
          <w:rFonts w:cs="Arial"/>
          <w:szCs w:val="24"/>
        </w:rPr>
        <w:t xml:space="preserve"> </w:t>
      </w:r>
      <w:r>
        <w:rPr>
          <w:rFonts w:cs="Arial" w:hint="cs"/>
          <w:b/>
          <w:bCs/>
          <w:szCs w:val="24"/>
          <w:rtl/>
        </w:rPr>
        <w:t xml:space="preserve">ناوی </w:t>
      </w:r>
      <w:r w:rsidRPr="00E411E7">
        <w:rPr>
          <w:rFonts w:cs="Arial" w:hint="cs"/>
          <w:b/>
          <w:bCs/>
          <w:szCs w:val="24"/>
          <w:rtl/>
        </w:rPr>
        <w:t>نەخۆش</w:t>
      </w:r>
      <w:r>
        <w:rPr>
          <w:rFonts w:cs="Arial" w:hint="cs"/>
          <w:szCs w:val="24"/>
          <w:rtl/>
        </w:rPr>
        <w:t>]</w:t>
      </w:r>
    </w:p>
    <w:p w:rsidR="0027610B" w:rsidRPr="00D03DDB" w:rsidRDefault="0027610B" w:rsidP="0027610B">
      <w:pPr>
        <w:pStyle w:val="NoSpacing"/>
        <w:ind w:left="720"/>
        <w:rPr>
          <w:rFonts w:cs="Arial"/>
          <w:szCs w:val="24"/>
        </w:rPr>
      </w:pPr>
    </w:p>
    <w:p w:rsidR="0027610B" w:rsidRPr="00D03DDB" w:rsidRDefault="00F70468" w:rsidP="001F2D79">
      <w:pPr>
        <w:pStyle w:val="NoSpacing"/>
        <w:bidi/>
        <w:ind w:left="720"/>
        <w:rPr>
          <w:rFonts w:cs="Arial"/>
          <w:szCs w:val="24"/>
        </w:rPr>
      </w:pPr>
      <w:r>
        <w:rPr>
          <w:rFonts w:cs="Arial" w:hint="cs"/>
          <w:szCs w:val="24"/>
          <w:rtl/>
        </w:rPr>
        <w:t>مەبەست لە نووسینی ئەم نامەیە ئەوەیە کە</w:t>
      </w:r>
      <w:r w:rsidR="00C74104">
        <w:rPr>
          <w:rFonts w:cs="Arial" w:hint="cs"/>
          <w:szCs w:val="24"/>
          <w:rtl/>
        </w:rPr>
        <w:t xml:space="preserve"> ئێوە ئێستا ناوتان لە لیستی چاوەڕوانکراودا هەیە بۆ چاوپێکەوتنێک لەگەڵ بەشی </w:t>
      </w:r>
      <w:r w:rsidR="00466517">
        <w:rPr>
          <w:rFonts w:cs="Arial" w:hint="cs"/>
          <w:szCs w:val="24"/>
          <w:rtl/>
        </w:rPr>
        <w:t>نەخۆشیەکانی پێست</w:t>
      </w:r>
      <w:r w:rsidR="00C74104">
        <w:rPr>
          <w:rFonts w:cs="Arial" w:hint="cs"/>
          <w:szCs w:val="24"/>
          <w:rtl/>
        </w:rPr>
        <w:t xml:space="preserve">، </w:t>
      </w:r>
      <w:r w:rsidR="00A80979">
        <w:rPr>
          <w:rFonts w:cs="Arial" w:hint="cs"/>
          <w:szCs w:val="24"/>
          <w:rtl/>
        </w:rPr>
        <w:t>سەربە ڕێکخراوەی ئێن.ئەیچ.ئێسی زانکۆی مەنچەستێر.</w:t>
      </w:r>
    </w:p>
    <w:p w:rsidR="0027610B" w:rsidRPr="00D03DDB" w:rsidRDefault="0027610B" w:rsidP="003E0C7D">
      <w:pPr>
        <w:pStyle w:val="NoSpacing"/>
        <w:rPr>
          <w:rFonts w:cs="Arial"/>
          <w:b/>
          <w:szCs w:val="24"/>
        </w:rPr>
      </w:pPr>
    </w:p>
    <w:p w:rsidR="003E0C7D" w:rsidRPr="00D03DDB" w:rsidRDefault="00466517" w:rsidP="00744B33">
      <w:pPr>
        <w:pStyle w:val="NoSpacing"/>
        <w:bidi/>
        <w:ind w:left="720"/>
        <w:rPr>
          <w:rFonts w:eastAsiaTheme="minorHAnsi" w:cs="Arial"/>
          <w:b/>
          <w:bCs/>
          <w:szCs w:val="24"/>
          <w:lang w:val="en-GB"/>
        </w:rPr>
      </w:pPr>
      <w:r>
        <w:rPr>
          <w:rFonts w:eastAsiaTheme="minorHAnsi" w:cs="Arial" w:hint="cs"/>
          <w:b/>
          <w:bCs/>
          <w:szCs w:val="24"/>
          <w:rtl/>
          <w:lang w:val="en-GB"/>
        </w:rPr>
        <w:t>ئێمە ئەرکی بەراورد</w:t>
      </w:r>
      <w:r w:rsidR="00744B33">
        <w:rPr>
          <w:rFonts w:eastAsiaTheme="minorHAnsi" w:cs="Arial" w:hint="cs"/>
          <w:b/>
          <w:bCs/>
          <w:szCs w:val="24"/>
          <w:rtl/>
          <w:lang w:val="en-GB"/>
        </w:rPr>
        <w:t xml:space="preserve"> </w:t>
      </w:r>
      <w:r>
        <w:rPr>
          <w:rFonts w:eastAsiaTheme="minorHAnsi" w:cs="Arial" w:hint="cs"/>
          <w:b/>
          <w:bCs/>
          <w:szCs w:val="24"/>
          <w:rtl/>
          <w:lang w:val="en-GB"/>
        </w:rPr>
        <w:t xml:space="preserve">کردنی هەمووی نەخۆشەکان لەناو لیستی چاوەڕوان کراودا دەگرینە ئەستۆ و حەز دەکەین بزانین کە ئایا ئێوە دەتانەوێت لەناو لیستی چاوەڕوان کراودا بمێننەوە یان </w:t>
      </w:r>
      <w:r w:rsidR="00744B33">
        <w:rPr>
          <w:rFonts w:eastAsiaTheme="minorHAnsi" w:cs="Arial" w:hint="cs"/>
          <w:b/>
          <w:bCs/>
          <w:szCs w:val="24"/>
          <w:rtl/>
          <w:lang w:val="en-GB"/>
        </w:rPr>
        <w:t>بەر بدرێن</w:t>
      </w:r>
      <w:r>
        <w:rPr>
          <w:rFonts w:eastAsiaTheme="minorHAnsi" w:cs="Arial" w:hint="cs"/>
          <w:b/>
          <w:bCs/>
          <w:szCs w:val="24"/>
          <w:rtl/>
          <w:lang w:val="en-GB"/>
        </w:rPr>
        <w:t xml:space="preserve">. </w:t>
      </w:r>
      <w:r w:rsidR="003E0C7D" w:rsidRPr="00D03DDB">
        <w:rPr>
          <w:rFonts w:eastAsiaTheme="minorHAnsi" w:cs="Arial"/>
          <w:b/>
          <w:bCs/>
          <w:szCs w:val="24"/>
          <w:lang w:val="en-GB"/>
        </w:rPr>
        <w:t xml:space="preserve"> </w:t>
      </w:r>
    </w:p>
    <w:p w:rsidR="003E0C7D" w:rsidRPr="00E42F67" w:rsidRDefault="003E0C7D" w:rsidP="0027610B">
      <w:pPr>
        <w:pStyle w:val="NoSpacing"/>
        <w:ind w:left="720"/>
        <w:rPr>
          <w:rFonts w:eastAsiaTheme="minorHAnsi" w:cs="Arial"/>
          <w:bCs/>
          <w:szCs w:val="24"/>
          <w:lang w:val="en-GB"/>
        </w:rPr>
      </w:pPr>
    </w:p>
    <w:p w:rsidR="003E0C7D" w:rsidRPr="00D03DDB" w:rsidRDefault="00466517" w:rsidP="00744B33">
      <w:pPr>
        <w:pStyle w:val="NoSpacing"/>
        <w:bidi/>
        <w:ind w:left="720"/>
        <w:rPr>
          <w:rFonts w:cs="Arial"/>
          <w:b/>
          <w:color w:val="000000" w:themeColor="text1"/>
          <w:szCs w:val="24"/>
        </w:rPr>
      </w:pPr>
      <w:r w:rsidRPr="00E42F67">
        <w:rPr>
          <w:rFonts w:cs="Arial" w:hint="cs"/>
          <w:bCs/>
          <w:color w:val="000000" w:themeColor="text1"/>
          <w:szCs w:val="24"/>
          <w:rtl/>
        </w:rPr>
        <w:t>بۆ پشتڕاست کردنەوەی بڕیاری خۆتان سەبارەت بە چاوپێکەوتنەکەتان، تکایە فۆرمی ئۆنلاینی ئێمە پڕ بکەو</w:t>
      </w:r>
      <w:r w:rsidR="00744B33">
        <w:rPr>
          <w:rFonts w:cs="Arial" w:hint="cs"/>
          <w:bCs/>
          <w:color w:val="000000" w:themeColor="text1"/>
          <w:szCs w:val="24"/>
          <w:rtl/>
        </w:rPr>
        <w:t>نەۆ</w:t>
      </w:r>
      <w:r w:rsidRPr="00E42F67">
        <w:rPr>
          <w:rFonts w:cs="Arial" w:hint="cs"/>
          <w:bCs/>
          <w:color w:val="000000" w:themeColor="text1"/>
          <w:szCs w:val="24"/>
          <w:rtl/>
        </w:rPr>
        <w:t xml:space="preserve">ە، </w:t>
      </w:r>
      <w:r w:rsidR="00473A53">
        <w:rPr>
          <w:rFonts w:cs="Arial" w:hint="cs"/>
          <w:bCs/>
          <w:color w:val="000000" w:themeColor="text1"/>
          <w:szCs w:val="24"/>
          <w:rtl/>
        </w:rPr>
        <w:t>لە کۆتایی ئەم پەیامەدا لینک</w:t>
      </w:r>
      <w:r w:rsidR="009826E3" w:rsidRPr="00E42F67">
        <w:rPr>
          <w:rFonts w:cs="Arial" w:hint="cs"/>
          <w:bCs/>
          <w:color w:val="000000" w:themeColor="text1"/>
          <w:szCs w:val="24"/>
          <w:rtl/>
        </w:rPr>
        <w:t xml:space="preserve">ی فۆرمەکە هەیە و </w:t>
      </w:r>
      <w:r w:rsidR="00744B33" w:rsidRPr="00E42F67">
        <w:rPr>
          <w:rFonts w:cs="Arial" w:hint="cs"/>
          <w:bCs/>
          <w:color w:val="000000" w:themeColor="text1"/>
          <w:szCs w:val="24"/>
          <w:rtl/>
        </w:rPr>
        <w:t>دەتوان</w:t>
      </w:r>
      <w:r w:rsidR="00744B33">
        <w:rPr>
          <w:rFonts w:cs="Arial" w:hint="cs"/>
          <w:bCs/>
          <w:color w:val="000000" w:themeColor="text1"/>
          <w:szCs w:val="24"/>
          <w:rtl/>
        </w:rPr>
        <w:t>ن</w:t>
      </w:r>
      <w:r w:rsidR="00744B33" w:rsidRPr="00E42F67">
        <w:rPr>
          <w:rFonts w:cs="Arial" w:hint="cs"/>
          <w:bCs/>
          <w:color w:val="000000" w:themeColor="text1"/>
          <w:szCs w:val="24"/>
          <w:rtl/>
        </w:rPr>
        <w:t xml:space="preserve"> </w:t>
      </w:r>
      <w:r w:rsidR="009826E3" w:rsidRPr="00E42F67">
        <w:rPr>
          <w:rFonts w:cs="Arial" w:hint="cs"/>
          <w:bCs/>
          <w:color w:val="000000" w:themeColor="text1"/>
          <w:szCs w:val="24"/>
          <w:rtl/>
        </w:rPr>
        <w:t>بیدۆز</w:t>
      </w:r>
      <w:r w:rsidR="00744B33">
        <w:rPr>
          <w:rFonts w:cs="Arial" w:hint="cs"/>
          <w:bCs/>
          <w:color w:val="000000" w:themeColor="text1"/>
          <w:szCs w:val="24"/>
          <w:rtl/>
        </w:rPr>
        <w:t>ن</w:t>
      </w:r>
      <w:r w:rsidR="009826E3" w:rsidRPr="00E42F67">
        <w:rPr>
          <w:rFonts w:cs="Arial" w:hint="cs"/>
          <w:bCs/>
          <w:color w:val="000000" w:themeColor="text1"/>
          <w:szCs w:val="24"/>
          <w:rtl/>
        </w:rPr>
        <w:t>ەوە.</w:t>
      </w:r>
      <w:r w:rsidR="00E42F67" w:rsidRPr="00E42F67">
        <w:rPr>
          <w:rFonts w:cs="Arial" w:hint="cs"/>
          <w:bCs/>
          <w:color w:val="000000" w:themeColor="text1"/>
          <w:szCs w:val="24"/>
          <w:rtl/>
        </w:rPr>
        <w:t xml:space="preserve"> تکایە هەتا</w:t>
      </w:r>
      <w:r w:rsidR="00473A53">
        <w:rPr>
          <w:rFonts w:cs="Arial" w:hint="cs"/>
          <w:bCs/>
          <w:color w:val="000000" w:themeColor="text1"/>
          <w:szCs w:val="24"/>
          <w:rtl/>
        </w:rPr>
        <w:t xml:space="preserve"> ماوەی</w:t>
      </w:r>
      <w:r w:rsidR="00E42F67" w:rsidRPr="00E42F67">
        <w:rPr>
          <w:rFonts w:cs="Arial" w:hint="cs"/>
          <w:bCs/>
          <w:color w:val="000000" w:themeColor="text1"/>
          <w:szCs w:val="24"/>
          <w:rtl/>
        </w:rPr>
        <w:t xml:space="preserve"> 14 ڕۆژی</w:t>
      </w:r>
      <w:r w:rsidR="00E42F67" w:rsidRPr="00E42F67">
        <w:rPr>
          <w:rFonts w:cs="Arial" w:hint="cs"/>
          <w:bCs/>
          <w:color w:val="000000" w:themeColor="text1"/>
          <w:szCs w:val="24"/>
          <w:rtl/>
        </w:rPr>
        <w:softHyphen/>
        <w:t>تر ئەم فۆرمەکە پڕ بکە</w:t>
      </w:r>
      <w:r w:rsidR="00744B33">
        <w:rPr>
          <w:rFonts w:cs="Arial" w:hint="cs"/>
          <w:bCs/>
          <w:color w:val="000000" w:themeColor="text1"/>
          <w:szCs w:val="24"/>
          <w:rtl/>
        </w:rPr>
        <w:t>نە</w:t>
      </w:r>
      <w:r w:rsidR="00E42F67" w:rsidRPr="00E42F67">
        <w:rPr>
          <w:rFonts w:cs="Arial" w:hint="cs"/>
          <w:bCs/>
          <w:color w:val="000000" w:themeColor="text1"/>
          <w:szCs w:val="24"/>
          <w:rtl/>
        </w:rPr>
        <w:t>وە، تەنانەت ئەگەریش بۆ مەبەستی پشتڕاست کردنەوەی ئەوە بێت کە دەت</w:t>
      </w:r>
      <w:r w:rsidR="00473A53">
        <w:rPr>
          <w:rFonts w:cs="Arial" w:hint="cs"/>
          <w:bCs/>
          <w:color w:val="000000" w:themeColor="text1"/>
          <w:szCs w:val="24"/>
          <w:rtl/>
        </w:rPr>
        <w:t>انەوێت لە لیستی چاوەڕوانکراوی ئێ</w:t>
      </w:r>
      <w:r w:rsidR="00E42F67" w:rsidRPr="00E42F67">
        <w:rPr>
          <w:rFonts w:cs="Arial" w:hint="cs"/>
          <w:bCs/>
          <w:color w:val="000000" w:themeColor="text1"/>
          <w:szCs w:val="24"/>
          <w:rtl/>
        </w:rPr>
        <w:t>مەدا بمێننەوە.</w:t>
      </w:r>
      <w:r w:rsidR="00E42F67">
        <w:rPr>
          <w:rFonts w:cs="Arial" w:hint="cs"/>
          <w:b/>
          <w:color w:val="000000" w:themeColor="text1"/>
          <w:szCs w:val="24"/>
          <w:rtl/>
        </w:rPr>
        <w:t xml:space="preserve"> </w:t>
      </w:r>
      <w:r w:rsidR="0027610B" w:rsidRPr="00D03DDB">
        <w:rPr>
          <w:rFonts w:cs="Arial"/>
          <w:b/>
          <w:color w:val="000000" w:themeColor="text1"/>
          <w:szCs w:val="24"/>
        </w:rPr>
        <w:t xml:space="preserve"> </w:t>
      </w:r>
    </w:p>
    <w:p w:rsidR="0027610B" w:rsidRPr="00D03DDB" w:rsidRDefault="0027610B" w:rsidP="003E0C7D">
      <w:pPr>
        <w:spacing w:after="0"/>
        <w:rPr>
          <w:rFonts w:ascii="Arial" w:hAnsi="Arial" w:cs="Arial"/>
          <w:sz w:val="24"/>
          <w:szCs w:val="24"/>
        </w:rPr>
      </w:pPr>
    </w:p>
    <w:p w:rsidR="00E42F67" w:rsidRDefault="000A0A92" w:rsidP="00E42F67">
      <w:pPr>
        <w:bidi/>
        <w:spacing w:after="0"/>
        <w:ind w:left="720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بۆ ئەوەی بەئاسانی بخوێ</w:t>
      </w:r>
      <w:r w:rsidR="00E42F67">
        <w:rPr>
          <w:rFonts w:ascii="Arial" w:hAnsi="Arial" w:cs="Arial" w:hint="cs"/>
          <w:sz w:val="24"/>
          <w:szCs w:val="24"/>
          <w:rtl/>
        </w:rPr>
        <w:t>نەوە، پرینتەکان گەورە بن و کۆپیەکانی زمانە جیاوازەکانی ئەم نامەیەتان دەست کەوێت دەتوانن لە ئەم لینکە کەڵک وەرگرن</w:t>
      </w:r>
    </w:p>
    <w:p w:rsidR="00E42F67" w:rsidRPr="00D03DDB" w:rsidRDefault="009B31B8" w:rsidP="00E42F67">
      <w:pPr>
        <w:bidi/>
        <w:spacing w:after="0"/>
        <w:ind w:left="720"/>
        <w:rPr>
          <w:rFonts w:ascii="Arial" w:hAnsi="Arial" w:cs="Arial"/>
          <w:sz w:val="24"/>
          <w:szCs w:val="24"/>
        </w:rPr>
      </w:pPr>
      <w:hyperlink r:id="rId8" w:history="1">
        <w:r w:rsidR="00E42F67" w:rsidRPr="00D03DDB">
          <w:rPr>
            <w:rFonts w:ascii="Arial" w:hAnsi="Arial" w:cs="Arial"/>
            <w:sz w:val="24"/>
            <w:szCs w:val="24"/>
          </w:rPr>
          <w:t>https://mft.nhs.uk/waiting-list-review-patient-letters/</w:t>
        </w:r>
      </w:hyperlink>
    </w:p>
    <w:p w:rsidR="0027610B" w:rsidRPr="00D03DDB" w:rsidRDefault="0027610B" w:rsidP="0027610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27610B" w:rsidRPr="00D03DDB" w:rsidRDefault="00126313" w:rsidP="00126313">
      <w:pPr>
        <w:bidi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ئەگەر پێشتر ڕێکەوتی چاوپێکەوتنەکەی خۆتان پێگەی</w:t>
      </w:r>
      <w:r w:rsidR="000A0A92">
        <w:rPr>
          <w:rFonts w:ascii="Arial" w:hAnsi="Arial" w:cs="Arial" w:hint="cs"/>
          <w:sz w:val="24"/>
          <w:szCs w:val="24"/>
          <w:rtl/>
        </w:rPr>
        <w:t>شتو</w:t>
      </w:r>
      <w:r>
        <w:rPr>
          <w:rFonts w:ascii="Arial" w:hAnsi="Arial" w:cs="Arial" w:hint="cs"/>
          <w:sz w:val="24"/>
          <w:szCs w:val="24"/>
          <w:rtl/>
        </w:rPr>
        <w:t>وە، ئامادەبوونی ئێوە هێشتا جێگای بایەخە.</w:t>
      </w:r>
      <w:r w:rsidR="0027610B" w:rsidRPr="00D03DDB">
        <w:rPr>
          <w:rFonts w:ascii="Arial" w:hAnsi="Arial" w:cs="Arial"/>
          <w:sz w:val="24"/>
          <w:szCs w:val="24"/>
        </w:rPr>
        <w:t xml:space="preserve"> </w:t>
      </w:r>
    </w:p>
    <w:p w:rsidR="0027610B" w:rsidRPr="00D03DDB" w:rsidRDefault="00126313" w:rsidP="00633977">
      <w:pPr>
        <w:bidi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 xml:space="preserve">داوای لێبوردن ئەکەین لەوەیکە چاوپێکەوتنەکەتان پەکی کەوتۆتەوە یان لەم دوایانەدا هەڵوەشێندراوەتەوە. </w:t>
      </w:r>
      <w:r w:rsidR="001C2F5A">
        <w:rPr>
          <w:rFonts w:ascii="Arial" w:hAnsi="Arial" w:cs="Arial" w:hint="cs"/>
          <w:sz w:val="24"/>
          <w:szCs w:val="24"/>
          <w:rtl/>
        </w:rPr>
        <w:t>هەر لێرەدا جێی خۆیەتی سپاس و پێزانینی خۆمان لە هەمووی نەخۆشەکان</w:t>
      </w:r>
      <w:r w:rsidR="002E1AA2">
        <w:rPr>
          <w:rFonts w:ascii="Arial" w:hAnsi="Arial" w:cs="Arial" w:hint="cs"/>
          <w:sz w:val="24"/>
          <w:szCs w:val="24"/>
          <w:rtl/>
        </w:rPr>
        <w:t xml:space="preserve"> و خۆشەویستەکانیان دەربڕین</w:t>
      </w:r>
      <w:r w:rsidR="00F772B5">
        <w:rPr>
          <w:rFonts w:ascii="Arial" w:hAnsi="Arial" w:cs="Arial" w:hint="cs"/>
          <w:sz w:val="24"/>
          <w:szCs w:val="24"/>
          <w:rtl/>
        </w:rPr>
        <w:t xml:space="preserve"> بەهۆی خۆڕاگری و پشیوانی نەپساوەی ئەوان لە ئەم کاتە ئەستەم و ناخۆشەدا.</w:t>
      </w:r>
      <w:r w:rsidR="00A2170B">
        <w:rPr>
          <w:rFonts w:ascii="Arial" w:hAnsi="Arial" w:cs="Arial" w:hint="cs"/>
          <w:sz w:val="24"/>
          <w:szCs w:val="24"/>
          <w:rtl/>
        </w:rPr>
        <w:t xml:space="preserve"> لە ڕێکخراوەی ئێن.ئەیچ.ئێن سەر بە زانکۆی مەنچێستێر، ئێمە توانیومانە زۆر لێهاتوانە ب</w:t>
      </w:r>
      <w:r w:rsidR="005567C4">
        <w:rPr>
          <w:rFonts w:ascii="Arial" w:hAnsi="Arial" w:cs="Arial" w:hint="cs"/>
          <w:sz w:val="24"/>
          <w:szCs w:val="24"/>
          <w:rtl/>
        </w:rPr>
        <w:t>ەرەنگاری پەتای کڕۆنا ببینەوە، بەشیکی زۆر</w:t>
      </w:r>
      <w:r w:rsidR="0087396C">
        <w:rPr>
          <w:rFonts w:ascii="Arial" w:hAnsi="Arial" w:cs="Arial" w:hint="cs"/>
          <w:sz w:val="24"/>
          <w:szCs w:val="24"/>
          <w:rtl/>
        </w:rPr>
        <w:t xml:space="preserve"> لە جێبەجی کردنی ئەو ئەرکە دەگەڕێتەوە بۆ پشتیوانیەک کە</w:t>
      </w:r>
      <w:r w:rsidR="00DA32E8">
        <w:rPr>
          <w:rFonts w:ascii="Arial" w:hAnsi="Arial" w:cs="Arial" w:hint="cs"/>
          <w:sz w:val="24"/>
          <w:szCs w:val="24"/>
          <w:rtl/>
        </w:rPr>
        <w:t xml:space="preserve"> </w:t>
      </w:r>
      <w:r w:rsidR="006530CA">
        <w:rPr>
          <w:rFonts w:ascii="Arial" w:hAnsi="Arial" w:cs="Arial" w:hint="cs"/>
          <w:sz w:val="24"/>
          <w:szCs w:val="24"/>
          <w:rtl/>
        </w:rPr>
        <w:t xml:space="preserve">لەلایەن ئێوە و </w:t>
      </w:r>
      <w:r w:rsidR="00DA32E8">
        <w:rPr>
          <w:rFonts w:ascii="Arial" w:hAnsi="Arial" w:cs="Arial" w:hint="cs"/>
          <w:sz w:val="24"/>
          <w:szCs w:val="24"/>
          <w:rtl/>
        </w:rPr>
        <w:t xml:space="preserve">کۆمەڵانی خەڵکی ناوچەی خۆمان لێمان دەکرێت، بۆیە سپاس و پێزانینی خۆمانتان ئاراستە دەکەین. </w:t>
      </w:r>
      <w:r w:rsidR="0027610B" w:rsidRPr="00D03DDB">
        <w:rPr>
          <w:rFonts w:ascii="Arial" w:hAnsi="Arial" w:cs="Arial"/>
          <w:sz w:val="24"/>
          <w:szCs w:val="24"/>
        </w:rPr>
        <w:t xml:space="preserve"> </w:t>
      </w:r>
    </w:p>
    <w:p w:rsidR="0027610B" w:rsidRDefault="00D939F6" w:rsidP="00D939F6">
      <w:pPr>
        <w:bidi/>
        <w:ind w:left="720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بۆ زانیاری زیاتر لەسەر ئەوە کە کاتێک هاتی بۆ نەخۆشخانە چاوەڕوانی چی</w:t>
      </w:r>
      <w:r w:rsidR="00633977">
        <w:rPr>
          <w:rFonts w:ascii="Arial" w:hAnsi="Arial" w:cs="Arial" w:hint="cs"/>
          <w:sz w:val="24"/>
          <w:szCs w:val="24"/>
          <w:rtl/>
        </w:rPr>
        <w:t xml:space="preserve"> لە ئێمە دەکەی و لەبابەت هەر گۆ</w:t>
      </w:r>
      <w:r>
        <w:rPr>
          <w:rFonts w:ascii="Arial" w:hAnsi="Arial" w:cs="Arial" w:hint="cs"/>
          <w:sz w:val="24"/>
          <w:szCs w:val="24"/>
          <w:rtl/>
        </w:rPr>
        <w:t>ڕانکاریەک کە ئێمە هێناومانەت</w:t>
      </w:r>
      <w:r w:rsidR="00633977">
        <w:rPr>
          <w:rFonts w:ascii="Arial" w:hAnsi="Arial" w:cs="Arial" w:hint="cs"/>
          <w:sz w:val="24"/>
          <w:szCs w:val="24"/>
          <w:rtl/>
        </w:rPr>
        <w:t>ە</w:t>
      </w:r>
      <w:r>
        <w:rPr>
          <w:rFonts w:ascii="Arial" w:hAnsi="Arial" w:cs="Arial" w:hint="cs"/>
          <w:sz w:val="24"/>
          <w:szCs w:val="24"/>
          <w:rtl/>
        </w:rPr>
        <w:t xml:space="preserve"> پێش</w:t>
      </w:r>
      <w:r w:rsidR="00633977">
        <w:rPr>
          <w:rFonts w:ascii="Arial" w:hAnsi="Arial" w:cs="Arial" w:hint="cs"/>
          <w:sz w:val="24"/>
          <w:szCs w:val="24"/>
          <w:rtl/>
        </w:rPr>
        <w:t>ێ، دەتوانی سەردانی ماڵپەڕەکەی ئێ</w:t>
      </w:r>
      <w:r>
        <w:rPr>
          <w:rFonts w:ascii="Arial" w:hAnsi="Arial" w:cs="Arial" w:hint="cs"/>
          <w:sz w:val="24"/>
          <w:szCs w:val="24"/>
          <w:rtl/>
        </w:rPr>
        <w:t>مە بکەیت:</w:t>
      </w:r>
    </w:p>
    <w:p w:rsidR="00D939F6" w:rsidRDefault="009B31B8" w:rsidP="00C735D5">
      <w:pPr>
        <w:bidi/>
        <w:spacing w:after="0"/>
        <w:ind w:left="720"/>
        <w:rPr>
          <w:rFonts w:ascii="Arial" w:hAnsi="Arial" w:cs="Arial"/>
          <w:sz w:val="24"/>
          <w:szCs w:val="24"/>
        </w:rPr>
      </w:pPr>
      <w:hyperlink r:id="rId9">
        <w:r w:rsidR="00D939F6" w:rsidRPr="00D03DDB">
          <w:rPr>
            <w:rFonts w:ascii="Arial" w:hAnsi="Arial" w:cs="Arial"/>
            <w:sz w:val="24"/>
            <w:szCs w:val="24"/>
          </w:rPr>
          <w:t>https://mft.nhs.uk/coronavirus-covid-19/</w:t>
        </w:r>
      </w:hyperlink>
    </w:p>
    <w:p w:rsidR="00C735D5" w:rsidRDefault="00C735D5" w:rsidP="00C735D5">
      <w:pPr>
        <w:bidi/>
        <w:spacing w:after="0"/>
        <w:ind w:left="720"/>
        <w:rPr>
          <w:rFonts w:ascii="Arial" w:hAnsi="Arial" w:cs="Arial"/>
          <w:sz w:val="24"/>
          <w:szCs w:val="24"/>
        </w:rPr>
      </w:pPr>
    </w:p>
    <w:p w:rsidR="00C735D5" w:rsidRPr="00D03DDB" w:rsidRDefault="00C735D5" w:rsidP="00C735D5">
      <w:pPr>
        <w:bidi/>
        <w:spacing w:after="0"/>
        <w:ind w:firstLine="662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چاوەڕوانین لە داهاتوویەکی نزیکدا پێوەندیمان پێوە بگرن.</w:t>
      </w:r>
      <w:r w:rsidRPr="00D03DDB">
        <w:rPr>
          <w:rFonts w:ascii="Arial" w:hAnsi="Arial" w:cs="Arial"/>
          <w:sz w:val="24"/>
          <w:szCs w:val="24"/>
        </w:rPr>
        <w:t xml:space="preserve"> </w:t>
      </w:r>
    </w:p>
    <w:p w:rsidR="00C735D5" w:rsidRPr="00D03DDB" w:rsidRDefault="00C735D5" w:rsidP="00C735D5">
      <w:pPr>
        <w:bidi/>
        <w:ind w:left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8"/>
        <w:gridCol w:w="281"/>
        <w:gridCol w:w="4337"/>
      </w:tblGrid>
      <w:tr w:rsidR="0027610B" w:rsidRPr="00D03DDB" w:rsidTr="00C735D5">
        <w:tc>
          <w:tcPr>
            <w:tcW w:w="4408" w:type="dxa"/>
          </w:tcPr>
          <w:p w:rsidR="0027610B" w:rsidRPr="00D03DDB" w:rsidRDefault="0027610B" w:rsidP="00751749">
            <w:pPr>
              <w:rPr>
                <w:rFonts w:ascii="Arial" w:hAnsi="Arial" w:cs="Arial"/>
                <w:sz w:val="24"/>
                <w:szCs w:val="24"/>
              </w:rPr>
            </w:pPr>
            <w:r w:rsidRPr="00D03DDB"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5168" behindDoc="1" locked="0" layoutInCell="1" allowOverlap="1" wp14:anchorId="343AC5C8" wp14:editId="7D354465">
                  <wp:simplePos x="0" y="0"/>
                  <wp:positionH relativeFrom="column">
                    <wp:posOffset>1571625</wp:posOffset>
                  </wp:positionH>
                  <wp:positionV relativeFrom="paragraph">
                    <wp:posOffset>-161925</wp:posOffset>
                  </wp:positionV>
                  <wp:extent cx="1194179" cy="477672"/>
                  <wp:effectExtent l="0" t="0" r="0" b="0"/>
                  <wp:wrapTight wrapText="bothSides">
                    <wp:wrapPolygon edited="0">
                      <wp:start x="0" y="0"/>
                      <wp:lineTo x="0" y="20681"/>
                      <wp:lineTo x="21370" y="20681"/>
                      <wp:lineTo x="2137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179" cy="477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7610B" w:rsidRPr="00D03DDB" w:rsidRDefault="0027610B" w:rsidP="007517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</w:tcPr>
          <w:p w:rsidR="0027610B" w:rsidRPr="00D03DDB" w:rsidRDefault="0027610B" w:rsidP="007517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7" w:type="dxa"/>
          </w:tcPr>
          <w:p w:rsidR="0027610B" w:rsidRPr="00D03DDB" w:rsidRDefault="00C735D5" w:rsidP="00751749">
            <w:pPr>
              <w:tabs>
                <w:tab w:val="left" w:pos="6899"/>
              </w:tabs>
              <w:rPr>
                <w:rFonts w:ascii="Arial" w:hAnsi="Arial" w:cs="Arial"/>
                <w:sz w:val="24"/>
                <w:szCs w:val="24"/>
              </w:rPr>
            </w:pPr>
            <w:r w:rsidRPr="00D03DDB"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3120" behindDoc="1" locked="0" layoutInCell="1" allowOverlap="1" wp14:anchorId="33398A49" wp14:editId="7F8DDCA9">
                  <wp:simplePos x="0" y="0"/>
                  <wp:positionH relativeFrom="column">
                    <wp:posOffset>889635</wp:posOffset>
                  </wp:positionH>
                  <wp:positionV relativeFrom="paragraph">
                    <wp:posOffset>-98425</wp:posOffset>
                  </wp:positionV>
                  <wp:extent cx="1726442" cy="423081"/>
                  <wp:effectExtent l="0" t="0" r="0" b="0"/>
                  <wp:wrapTight wrapText="bothSides">
                    <wp:wrapPolygon edited="0">
                      <wp:start x="0" y="0"/>
                      <wp:lineTo x="0" y="20432"/>
                      <wp:lineTo x="21457" y="20432"/>
                      <wp:lineTo x="21457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 si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442" cy="423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7610B" w:rsidRPr="00D03DDB" w:rsidRDefault="0027610B" w:rsidP="00751749">
            <w:pPr>
              <w:tabs>
                <w:tab w:val="left" w:pos="689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10B" w:rsidRPr="00D03DDB" w:rsidTr="00C735D5">
        <w:tc>
          <w:tcPr>
            <w:tcW w:w="4408" w:type="dxa"/>
          </w:tcPr>
          <w:p w:rsidR="0027610B" w:rsidRPr="00A7421C" w:rsidRDefault="00A7421C" w:rsidP="00A7421C">
            <w:pPr>
              <w:bidi/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  <w:r w:rsidRPr="00A7421C">
              <w:rPr>
                <w:rFonts w:ascii="Arial" w:hAnsi="Arial" w:cs="Arial" w:hint="cs"/>
                <w:bCs/>
                <w:noProof/>
                <w:sz w:val="24"/>
                <w:szCs w:val="24"/>
                <w:rtl/>
                <w:lang w:eastAsia="en-GB"/>
              </w:rPr>
              <w:t>خاتوون تی ئێس ئۆنۆن</w:t>
            </w:r>
          </w:p>
          <w:p w:rsidR="0027610B" w:rsidRPr="00D03DDB" w:rsidRDefault="00A7421C" w:rsidP="00A7421C">
            <w:pPr>
              <w:bidi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 w:hint="cs"/>
                <w:bCs/>
                <w:noProof/>
                <w:sz w:val="24"/>
                <w:szCs w:val="24"/>
                <w:rtl/>
                <w:lang w:eastAsia="en-GB"/>
              </w:rPr>
              <w:t>بەڕێوەبەری پزیشکی گرووپی هاوبەش/</w:t>
            </w:r>
            <w:r w:rsidR="0027610B" w:rsidRPr="00D03DDB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</w:t>
            </w:r>
            <w:r w:rsidRPr="00A7421C">
              <w:rPr>
                <w:rFonts w:ascii="Arial" w:hAnsi="Arial" w:cs="Arial" w:hint="cs"/>
                <w:bCs/>
                <w:noProof/>
                <w:sz w:val="24"/>
                <w:szCs w:val="24"/>
                <w:rtl/>
                <w:lang w:eastAsia="en-GB"/>
              </w:rPr>
              <w:t>کارمەندی بەپرس</w:t>
            </w:r>
          </w:p>
        </w:tc>
        <w:tc>
          <w:tcPr>
            <w:tcW w:w="281" w:type="dxa"/>
          </w:tcPr>
          <w:p w:rsidR="0027610B" w:rsidRPr="00D03DDB" w:rsidRDefault="0027610B" w:rsidP="0075174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37" w:type="dxa"/>
          </w:tcPr>
          <w:p w:rsidR="0027610B" w:rsidRPr="00A7421C" w:rsidRDefault="00A7421C" w:rsidP="00A7421C">
            <w:pPr>
              <w:tabs>
                <w:tab w:val="left" w:pos="6899"/>
              </w:tabs>
              <w:bidi/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 w:hint="cs"/>
                <w:bCs/>
                <w:noProof/>
                <w:sz w:val="24"/>
                <w:szCs w:val="24"/>
                <w:rtl/>
                <w:lang w:eastAsia="en-GB"/>
              </w:rPr>
              <w:t>پڕۆفیسۆر جەی ئێم ئیدلستۆن</w:t>
            </w:r>
          </w:p>
          <w:p w:rsidR="0027610B" w:rsidRPr="00D03DDB" w:rsidRDefault="00A7421C" w:rsidP="00A7421C">
            <w:pPr>
              <w:tabs>
                <w:tab w:val="left" w:pos="6899"/>
              </w:tabs>
              <w:bidi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 w:hint="cs"/>
                <w:bCs/>
                <w:noProof/>
                <w:sz w:val="24"/>
                <w:szCs w:val="24"/>
                <w:rtl/>
                <w:lang w:eastAsia="en-GB"/>
              </w:rPr>
              <w:t>بەڕێوەبەری پزیشکی گرووپی هاوبەش/</w:t>
            </w:r>
            <w:r w:rsidRPr="00D03DDB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</w:t>
            </w:r>
            <w:r w:rsidRPr="00A7421C">
              <w:rPr>
                <w:rFonts w:ascii="Arial" w:hAnsi="Arial" w:cs="Arial" w:hint="cs"/>
                <w:bCs/>
                <w:noProof/>
                <w:sz w:val="24"/>
                <w:szCs w:val="24"/>
                <w:rtl/>
                <w:lang w:eastAsia="en-GB"/>
              </w:rPr>
              <w:t>کالیدیکۆت گاردیەن</w:t>
            </w:r>
          </w:p>
        </w:tc>
      </w:tr>
    </w:tbl>
    <w:p w:rsidR="0027610B" w:rsidRPr="00D03DDB" w:rsidRDefault="0027610B" w:rsidP="0027610B">
      <w:pPr>
        <w:ind w:left="720"/>
        <w:rPr>
          <w:rFonts w:ascii="Arial" w:hAnsi="Arial" w:cs="Arial"/>
          <w:sz w:val="24"/>
          <w:szCs w:val="24"/>
        </w:rPr>
      </w:pPr>
    </w:p>
    <w:p w:rsidR="0027610B" w:rsidRPr="00D03DDB" w:rsidRDefault="00AC5E75" w:rsidP="00785EC5">
      <w:pPr>
        <w:bidi/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گرینگە کە ئێوە فۆرمەکە هەتا ماوەی 14 ڕۆژی ڕێکەوتی ئەم نامەیەدا پڕ بکەنەوە.</w:t>
      </w:r>
    </w:p>
    <w:p w:rsidR="0027610B" w:rsidRPr="00D03DDB" w:rsidRDefault="0027610B" w:rsidP="0027610B">
      <w:pPr>
        <w:ind w:left="720"/>
        <w:rPr>
          <w:rFonts w:ascii="Arial" w:hAnsi="Arial" w:cs="Arial"/>
          <w:sz w:val="24"/>
          <w:szCs w:val="24"/>
        </w:rPr>
      </w:pPr>
    </w:p>
    <w:p w:rsidR="0027610B" w:rsidRPr="00D03DDB" w:rsidRDefault="0027610B" w:rsidP="0027610B">
      <w:pPr>
        <w:rPr>
          <w:rFonts w:ascii="Arial" w:hAnsi="Arial" w:cs="Arial"/>
          <w:sz w:val="24"/>
          <w:szCs w:val="24"/>
        </w:rPr>
      </w:pPr>
    </w:p>
    <w:p w:rsidR="004E0A4F" w:rsidRPr="00D03DDB" w:rsidRDefault="004E0A4F">
      <w:pPr>
        <w:rPr>
          <w:rFonts w:ascii="Arial" w:hAnsi="Arial" w:cs="Arial"/>
          <w:b/>
          <w:bCs/>
          <w:sz w:val="24"/>
          <w:szCs w:val="24"/>
        </w:rPr>
      </w:pPr>
      <w:r w:rsidRPr="00D03DDB">
        <w:rPr>
          <w:rFonts w:ascii="Arial" w:hAnsi="Arial" w:cs="Arial"/>
          <w:b/>
          <w:bCs/>
          <w:sz w:val="24"/>
          <w:szCs w:val="24"/>
        </w:rPr>
        <w:br w:type="page"/>
      </w:r>
    </w:p>
    <w:p w:rsidR="0027610B" w:rsidRPr="00D03DDB" w:rsidRDefault="004D55CA" w:rsidP="00BD3C26">
      <w:pPr>
        <w:bidi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4D55CA">
        <w:rPr>
          <w:rFonts w:ascii="Arial" w:hAnsi="Arial" w:cs="Arial"/>
          <w:b/>
          <w:bCs/>
          <w:sz w:val="24"/>
          <w:szCs w:val="24"/>
        </w:rPr>
        <w:t xml:space="preserve">(Comms 4 – Letter Including </w:t>
      </w:r>
      <w:proofErr w:type="gramStart"/>
      <w:r w:rsidRPr="004D55CA">
        <w:rPr>
          <w:rFonts w:ascii="Arial" w:hAnsi="Arial" w:cs="Arial"/>
          <w:b/>
          <w:bCs/>
          <w:sz w:val="24"/>
          <w:szCs w:val="24"/>
        </w:rPr>
        <w:t>Link</w:t>
      </w:r>
      <w:r w:rsidRPr="004D55CA">
        <w:rPr>
          <w:rFonts w:ascii="Arial" w:hAnsi="Arial" w:cs="Arial"/>
          <w:b/>
          <w:bCs/>
          <w:sz w:val="24"/>
          <w:szCs w:val="24"/>
          <w:rtl/>
        </w:rPr>
        <w:t>)</w:t>
      </w:r>
      <w:r w:rsidR="00BD3C26">
        <w:rPr>
          <w:rFonts w:ascii="Arial" w:hAnsi="Arial" w:cs="Arial" w:hint="cs"/>
          <w:b/>
          <w:bCs/>
          <w:sz w:val="24"/>
          <w:szCs w:val="24"/>
          <w:rtl/>
        </w:rPr>
        <w:t>پێوەندیەکانی</w:t>
      </w:r>
      <w:proofErr w:type="gramEnd"/>
      <w:r w:rsidR="00BD3C26">
        <w:rPr>
          <w:rFonts w:ascii="Arial" w:hAnsi="Arial" w:cs="Arial" w:hint="cs"/>
          <w:b/>
          <w:bCs/>
          <w:sz w:val="24"/>
          <w:szCs w:val="24"/>
          <w:rtl/>
        </w:rPr>
        <w:t xml:space="preserve"> 4 </w:t>
      </w:r>
      <w:r w:rsidR="00BD3C26">
        <w:rPr>
          <w:rFonts w:ascii="Arial" w:hAnsi="Arial" w:cs="Arial"/>
          <w:b/>
          <w:bCs/>
          <w:sz w:val="24"/>
          <w:szCs w:val="24"/>
          <w:rtl/>
        </w:rPr>
        <w:t>–</w:t>
      </w:r>
      <w:r w:rsidR="00BD3C26">
        <w:rPr>
          <w:rFonts w:ascii="Arial" w:hAnsi="Arial" w:cs="Arial" w:hint="cs"/>
          <w:b/>
          <w:bCs/>
          <w:sz w:val="24"/>
          <w:szCs w:val="24"/>
          <w:rtl/>
        </w:rPr>
        <w:t xml:space="preserve"> نامە لینکی لەخۆ گرتووە </w:t>
      </w:r>
    </w:p>
    <w:p w:rsidR="0027610B" w:rsidRPr="00D03DDB" w:rsidRDefault="00BD3C26" w:rsidP="00C735D5">
      <w:pPr>
        <w:pStyle w:val="NoSpacing"/>
        <w:jc w:val="right"/>
        <w:rPr>
          <w:rFonts w:eastAsiaTheme="minorHAnsi" w:cs="Arial"/>
          <w:szCs w:val="24"/>
          <w:lang w:val="en-GB"/>
        </w:rPr>
      </w:pPr>
      <w:r>
        <w:rPr>
          <w:rFonts w:eastAsiaTheme="minorHAnsi" w:cs="Arial" w:hint="cs"/>
          <w:szCs w:val="24"/>
          <w:rtl/>
          <w:lang w:val="en-GB"/>
        </w:rPr>
        <w:t>ڤێرژێنی کاغەز</w:t>
      </w:r>
      <w:r w:rsidR="004D55CA">
        <w:rPr>
          <w:rFonts w:eastAsiaTheme="minorHAnsi" w:cs="Arial"/>
          <w:szCs w:val="24"/>
          <w:lang w:val="en-GB"/>
        </w:rPr>
        <w:t xml:space="preserve"> (PAPER VERSION)</w:t>
      </w:r>
    </w:p>
    <w:p w:rsidR="0027610B" w:rsidRPr="00D03DDB" w:rsidRDefault="009B31B8" w:rsidP="0027610B">
      <w:pPr>
        <w:pStyle w:val="NoSpacing"/>
        <w:rPr>
          <w:rFonts w:eastAsiaTheme="minorHAnsi" w:cs="Arial"/>
          <w:szCs w:val="24"/>
          <w:lang w:val="en-GB"/>
        </w:rPr>
      </w:pPr>
      <w:r>
        <w:rPr>
          <w:rFonts w:cs="Arial"/>
          <w:noProof/>
          <w:szCs w:val="24"/>
        </w:rPr>
        <w:pict w14:anchorId="24A7AD2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61.75pt;margin-top:1.15pt;width:180.5pt;height:226.5pt;z-index:25165977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" filled="f" stroked="f">
            <v:textbox>
              <w:txbxContent>
                <w:p w:rsidR="00C735D5" w:rsidRDefault="00C735D5" w:rsidP="0027610B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153102" w:rsidRDefault="00153102" w:rsidP="0027610B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(</w:t>
                  </w:r>
                  <w:r w:rsidRPr="0015310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Manchester University NHS Foundation Trust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)</w:t>
                  </w:r>
                </w:p>
                <w:p w:rsidR="0027610B" w:rsidRPr="00A661C5" w:rsidRDefault="00BD3C26" w:rsidP="00744B33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 xml:space="preserve">ڕێکخراوەی </w:t>
                  </w:r>
                  <w:r w:rsidR="00744B33"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 xml:space="preserve">تەندرۆستی </w:t>
                  </w:r>
                  <w:r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سەر بە زانک</w:t>
                  </w:r>
                  <w:r w:rsidR="000121C3"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ۆ</w:t>
                  </w:r>
                  <w:r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ی مەنچەستێر</w:t>
                  </w:r>
                  <w:r w:rsidR="0027610B" w:rsidRPr="00A661C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27610B" w:rsidRPr="00674A2D" w:rsidRDefault="0027610B" w:rsidP="0027610B">
                  <w:pPr>
                    <w:pStyle w:val="NoSpacing"/>
                    <w:jc w:val="right"/>
                    <w:rPr>
                      <w:rFonts w:cs="Arial"/>
                      <w:b/>
                      <w:bCs/>
                      <w:szCs w:val="24"/>
                    </w:rPr>
                  </w:pPr>
                  <w:r w:rsidRPr="00674A2D">
                    <w:rPr>
                      <w:rFonts w:cs="Arial"/>
                      <w:b/>
                      <w:bCs/>
                      <w:szCs w:val="24"/>
                    </w:rPr>
                    <w:t>Oxford Rd</w:t>
                  </w:r>
                </w:p>
                <w:p w:rsidR="0027610B" w:rsidRPr="00674A2D" w:rsidRDefault="0027610B" w:rsidP="0027610B">
                  <w:pPr>
                    <w:pStyle w:val="NoSpacing"/>
                    <w:jc w:val="right"/>
                    <w:rPr>
                      <w:rFonts w:cs="Arial"/>
                      <w:b/>
                      <w:bCs/>
                      <w:szCs w:val="24"/>
                    </w:rPr>
                  </w:pPr>
                  <w:r w:rsidRPr="00674A2D">
                    <w:rPr>
                      <w:rFonts w:cs="Arial"/>
                      <w:b/>
                      <w:bCs/>
                      <w:szCs w:val="24"/>
                    </w:rPr>
                    <w:t xml:space="preserve">Manchester </w:t>
                  </w:r>
                </w:p>
                <w:p w:rsidR="0027610B" w:rsidRDefault="0027610B" w:rsidP="0027610B">
                  <w:pPr>
                    <w:pStyle w:val="NoSpacing"/>
                    <w:jc w:val="right"/>
                    <w:rPr>
                      <w:rFonts w:cs="Arial"/>
                      <w:szCs w:val="24"/>
                    </w:rPr>
                  </w:pPr>
                  <w:r w:rsidRPr="00674A2D">
                    <w:rPr>
                      <w:rFonts w:cs="Arial"/>
                      <w:b/>
                      <w:bCs/>
                      <w:szCs w:val="24"/>
                    </w:rPr>
                    <w:t>M13 9WL</w:t>
                  </w:r>
                </w:p>
                <w:p w:rsidR="0027610B" w:rsidRDefault="0027610B" w:rsidP="0027610B">
                  <w:pPr>
                    <w:pStyle w:val="NoSpacing"/>
                    <w:jc w:val="right"/>
                    <w:rPr>
                      <w:rFonts w:cs="Arial"/>
                      <w:szCs w:val="24"/>
                    </w:rPr>
                  </w:pPr>
                </w:p>
                <w:p w:rsidR="0027610B" w:rsidRDefault="0027610B" w:rsidP="0027610B">
                  <w:pPr>
                    <w:pStyle w:val="NoSpacing"/>
                    <w:jc w:val="right"/>
                    <w:rPr>
                      <w:rFonts w:cs="Arial"/>
                      <w:szCs w:val="24"/>
                    </w:rPr>
                  </w:pPr>
                </w:p>
                <w:p w:rsidR="0027610B" w:rsidRDefault="00BD3C26" w:rsidP="0027610B">
                  <w:pPr>
                    <w:pStyle w:val="NoSpacing"/>
                    <w:jc w:val="right"/>
                    <w:rPr>
                      <w:rFonts w:cs="Arial"/>
                      <w:szCs w:val="24"/>
                    </w:rPr>
                  </w:pPr>
                  <w:r>
                    <w:rPr>
                      <w:rFonts w:cs="Arial" w:hint="cs"/>
                      <w:szCs w:val="24"/>
                      <w:rtl/>
                    </w:rPr>
                    <w:t>ڕێکەوت:</w:t>
                  </w:r>
                </w:p>
                <w:p w:rsidR="0027610B" w:rsidRDefault="00BD3C26" w:rsidP="0027610B">
                  <w:pPr>
                    <w:pStyle w:val="NoSpacing"/>
                    <w:jc w:val="right"/>
                    <w:rPr>
                      <w:rFonts w:cs="Arial"/>
                      <w:szCs w:val="24"/>
                    </w:rPr>
                  </w:pPr>
                  <w:r>
                    <w:rPr>
                      <w:rFonts w:cs="Arial" w:hint="cs"/>
                      <w:szCs w:val="24"/>
                      <w:rtl/>
                    </w:rPr>
                    <w:t>ژمارەی ئێن.ئەیچ.ئێسی نەخۆش:</w:t>
                  </w:r>
                </w:p>
                <w:p w:rsidR="0027610B" w:rsidRDefault="00BD3C26" w:rsidP="0027610B">
                  <w:pPr>
                    <w:pStyle w:val="NoSpacing"/>
                    <w:jc w:val="right"/>
                    <w:rPr>
                      <w:rFonts w:cs="Arial"/>
                      <w:szCs w:val="24"/>
                    </w:rPr>
                  </w:pPr>
                  <w:r>
                    <w:rPr>
                      <w:rFonts w:cs="Arial" w:hint="cs"/>
                      <w:szCs w:val="24"/>
                      <w:rtl/>
                    </w:rPr>
                    <w:t>ناسنامەی نەخۆش:</w:t>
                  </w:r>
                </w:p>
                <w:p w:rsidR="0027610B" w:rsidRDefault="0027610B" w:rsidP="0027610B">
                  <w:pPr>
                    <w:pStyle w:val="NoSpacing"/>
                    <w:jc w:val="right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 </w:t>
                  </w:r>
                </w:p>
                <w:p w:rsidR="0027610B" w:rsidRPr="00D97263" w:rsidRDefault="0027610B" w:rsidP="0027610B">
                  <w:pPr>
                    <w:pStyle w:val="NoSpacing"/>
                    <w:jc w:val="right"/>
                    <w:rPr>
                      <w:rFonts w:cs="Arial"/>
                      <w:szCs w:val="24"/>
                    </w:rPr>
                  </w:pPr>
                </w:p>
              </w:txbxContent>
            </v:textbox>
          </v:shape>
        </w:pict>
      </w:r>
      <w:r w:rsidR="0027610B" w:rsidRPr="00D03DDB">
        <w:rPr>
          <w:rFonts w:eastAsiaTheme="minorHAnsi" w:cs="Arial"/>
          <w:szCs w:val="24"/>
          <w:lang w:val="en-GB"/>
        </w:rPr>
        <w:t xml:space="preserve"> </w:t>
      </w:r>
    </w:p>
    <w:p w:rsidR="0027610B" w:rsidRDefault="0027610B" w:rsidP="0027610B">
      <w:pPr>
        <w:pStyle w:val="NoSpacing"/>
        <w:rPr>
          <w:rFonts w:cs="Arial"/>
          <w:szCs w:val="24"/>
        </w:rPr>
      </w:pPr>
    </w:p>
    <w:p w:rsidR="00C735D5" w:rsidRDefault="00C735D5" w:rsidP="0027610B">
      <w:pPr>
        <w:pStyle w:val="NoSpacing"/>
        <w:rPr>
          <w:rFonts w:cs="Arial"/>
          <w:szCs w:val="24"/>
        </w:rPr>
      </w:pPr>
    </w:p>
    <w:p w:rsidR="00C735D5" w:rsidRDefault="00C735D5" w:rsidP="0027610B">
      <w:pPr>
        <w:pStyle w:val="NoSpacing"/>
        <w:rPr>
          <w:rFonts w:cs="Arial"/>
          <w:szCs w:val="24"/>
        </w:rPr>
      </w:pPr>
    </w:p>
    <w:p w:rsidR="00C735D5" w:rsidRDefault="00C735D5" w:rsidP="0027610B">
      <w:pPr>
        <w:pStyle w:val="NoSpacing"/>
        <w:rPr>
          <w:rFonts w:cs="Arial"/>
          <w:szCs w:val="24"/>
        </w:rPr>
      </w:pPr>
    </w:p>
    <w:p w:rsidR="00C735D5" w:rsidRDefault="00C735D5" w:rsidP="0027610B">
      <w:pPr>
        <w:pStyle w:val="NoSpacing"/>
        <w:rPr>
          <w:rFonts w:cs="Arial"/>
          <w:szCs w:val="24"/>
        </w:rPr>
      </w:pPr>
    </w:p>
    <w:p w:rsidR="00C735D5" w:rsidRPr="00D03DDB" w:rsidRDefault="00C735D5" w:rsidP="0027610B">
      <w:pPr>
        <w:pStyle w:val="NoSpacing"/>
        <w:rPr>
          <w:rFonts w:cs="Arial"/>
          <w:szCs w:val="24"/>
        </w:rPr>
      </w:pPr>
    </w:p>
    <w:p w:rsidR="0027610B" w:rsidRPr="00D03DDB" w:rsidRDefault="00B52457" w:rsidP="00B5245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ناوی نەخۆش</w:t>
      </w:r>
      <w:r w:rsidR="004D55CA">
        <w:rPr>
          <w:rFonts w:ascii="Arial" w:hAnsi="Arial" w:cs="Arial"/>
          <w:b/>
          <w:bCs/>
          <w:sz w:val="24"/>
          <w:szCs w:val="24"/>
        </w:rPr>
        <w:t xml:space="preserve"> </w:t>
      </w:r>
      <w:r w:rsidR="00153102">
        <w:rPr>
          <w:rFonts w:ascii="Arial" w:hAnsi="Arial" w:cs="Arial"/>
          <w:b/>
          <w:bCs/>
          <w:sz w:val="24"/>
          <w:szCs w:val="24"/>
        </w:rPr>
        <w:t>(</w:t>
      </w:r>
      <w:r w:rsidR="004D55CA">
        <w:rPr>
          <w:rFonts w:ascii="Arial" w:hAnsi="Arial" w:cs="Arial"/>
          <w:b/>
          <w:bCs/>
          <w:sz w:val="24"/>
          <w:szCs w:val="24"/>
        </w:rPr>
        <w:t>Patient’s name</w:t>
      </w:r>
      <w:r w:rsidR="00153102">
        <w:rPr>
          <w:rFonts w:ascii="Arial" w:hAnsi="Arial" w:cs="Arial"/>
          <w:b/>
          <w:bCs/>
          <w:sz w:val="24"/>
          <w:szCs w:val="24"/>
        </w:rPr>
        <w:t>)</w:t>
      </w:r>
    </w:p>
    <w:p w:rsidR="0027610B" w:rsidRPr="00D03DDB" w:rsidRDefault="00B52457" w:rsidP="0027610B">
      <w:pPr>
        <w:pStyle w:val="NoSpacing"/>
        <w:rPr>
          <w:rFonts w:cs="Arial"/>
          <w:szCs w:val="24"/>
        </w:rPr>
      </w:pPr>
      <w:r>
        <w:rPr>
          <w:rFonts w:cs="Arial" w:hint="cs"/>
          <w:szCs w:val="24"/>
          <w:rtl/>
        </w:rPr>
        <w:t>ئادرەسی 1</w:t>
      </w:r>
      <w:r w:rsidR="004D55CA">
        <w:rPr>
          <w:rFonts w:cs="Arial"/>
          <w:szCs w:val="24"/>
        </w:rPr>
        <w:t xml:space="preserve"> </w:t>
      </w:r>
      <w:r w:rsidR="00153102">
        <w:rPr>
          <w:rFonts w:cs="Arial"/>
          <w:szCs w:val="24"/>
        </w:rPr>
        <w:t>(Address 1)</w:t>
      </w:r>
    </w:p>
    <w:p w:rsidR="0027610B" w:rsidRPr="00D03DDB" w:rsidRDefault="00B52457" w:rsidP="00153102">
      <w:pPr>
        <w:pStyle w:val="NoSpacing"/>
        <w:rPr>
          <w:rFonts w:cs="Arial"/>
          <w:szCs w:val="24"/>
        </w:rPr>
      </w:pPr>
      <w:r>
        <w:rPr>
          <w:rFonts w:cs="Arial" w:hint="cs"/>
          <w:szCs w:val="24"/>
          <w:rtl/>
        </w:rPr>
        <w:t>ئادرەسی 2</w:t>
      </w:r>
      <w:r w:rsidR="004D55CA">
        <w:rPr>
          <w:rFonts w:cs="Arial"/>
          <w:szCs w:val="24"/>
        </w:rPr>
        <w:t xml:space="preserve"> </w:t>
      </w:r>
      <w:r w:rsidR="00153102">
        <w:rPr>
          <w:rFonts w:cs="Arial"/>
          <w:szCs w:val="24"/>
        </w:rPr>
        <w:t>(Address 2)</w:t>
      </w:r>
    </w:p>
    <w:p w:rsidR="0027610B" w:rsidRPr="00D03DDB" w:rsidRDefault="00B52457" w:rsidP="00153102">
      <w:pPr>
        <w:pStyle w:val="NoSpacing"/>
        <w:rPr>
          <w:rFonts w:cs="Arial"/>
          <w:szCs w:val="24"/>
        </w:rPr>
      </w:pPr>
      <w:r>
        <w:rPr>
          <w:rFonts w:cs="Arial" w:hint="cs"/>
          <w:szCs w:val="24"/>
          <w:rtl/>
        </w:rPr>
        <w:t>ئادرەسی 3</w:t>
      </w:r>
      <w:r w:rsidR="004D55CA">
        <w:rPr>
          <w:rFonts w:cs="Arial"/>
          <w:szCs w:val="24"/>
        </w:rPr>
        <w:t xml:space="preserve"> </w:t>
      </w:r>
      <w:r w:rsidR="00153102">
        <w:rPr>
          <w:rFonts w:cs="Arial"/>
          <w:szCs w:val="24"/>
        </w:rPr>
        <w:t>(Address 3)</w:t>
      </w:r>
    </w:p>
    <w:p w:rsidR="0027610B" w:rsidRPr="00D03DDB" w:rsidRDefault="00B52457" w:rsidP="00153102">
      <w:pPr>
        <w:pStyle w:val="NoSpacing"/>
        <w:rPr>
          <w:rFonts w:cs="Arial"/>
          <w:szCs w:val="24"/>
        </w:rPr>
      </w:pPr>
      <w:r>
        <w:rPr>
          <w:rFonts w:cs="Arial" w:hint="cs"/>
          <w:szCs w:val="24"/>
          <w:rtl/>
        </w:rPr>
        <w:t>ئادرەسی 4</w:t>
      </w:r>
      <w:r w:rsidR="004D55CA">
        <w:rPr>
          <w:rFonts w:cs="Arial"/>
          <w:szCs w:val="24"/>
        </w:rPr>
        <w:t xml:space="preserve"> </w:t>
      </w:r>
      <w:r w:rsidR="00153102">
        <w:rPr>
          <w:rFonts w:cs="Arial"/>
          <w:szCs w:val="24"/>
        </w:rPr>
        <w:t>(Address 4)</w:t>
      </w:r>
    </w:p>
    <w:p w:rsidR="0027610B" w:rsidRPr="00D03DDB" w:rsidRDefault="00B52457" w:rsidP="0027610B">
      <w:pPr>
        <w:pStyle w:val="NoSpacing"/>
        <w:rPr>
          <w:rFonts w:cs="Arial"/>
          <w:szCs w:val="24"/>
        </w:rPr>
      </w:pPr>
      <w:r>
        <w:rPr>
          <w:rFonts w:cs="Arial" w:hint="cs"/>
          <w:szCs w:val="24"/>
          <w:rtl/>
        </w:rPr>
        <w:t>کۆدی پۆستی</w:t>
      </w:r>
      <w:r w:rsidR="004D55CA">
        <w:rPr>
          <w:rFonts w:cs="Arial"/>
          <w:szCs w:val="24"/>
        </w:rPr>
        <w:t xml:space="preserve"> </w:t>
      </w:r>
      <w:r w:rsidR="00153102">
        <w:rPr>
          <w:rFonts w:cs="Arial"/>
          <w:szCs w:val="24"/>
        </w:rPr>
        <w:t>(Postcode)</w:t>
      </w:r>
    </w:p>
    <w:p w:rsidR="0027610B" w:rsidRPr="00D03DDB" w:rsidRDefault="0027610B" w:rsidP="0027610B">
      <w:pPr>
        <w:rPr>
          <w:rFonts w:ascii="Arial" w:hAnsi="Arial" w:cs="Arial"/>
          <w:sz w:val="24"/>
          <w:szCs w:val="24"/>
        </w:rPr>
      </w:pPr>
    </w:p>
    <w:p w:rsidR="0027610B" w:rsidRPr="0097109B" w:rsidRDefault="0097109B" w:rsidP="0027610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 w:hint="cs"/>
          <w:bCs/>
          <w:sz w:val="24"/>
          <w:szCs w:val="24"/>
          <w:rtl/>
        </w:rPr>
        <w:t>تایبەتی و نهێنی</w:t>
      </w:r>
    </w:p>
    <w:p w:rsidR="0027610B" w:rsidRPr="00D03DDB" w:rsidRDefault="0027610B" w:rsidP="0027610B">
      <w:pPr>
        <w:rPr>
          <w:rFonts w:ascii="Arial" w:hAnsi="Arial" w:cs="Arial"/>
          <w:sz w:val="24"/>
          <w:szCs w:val="24"/>
        </w:rPr>
      </w:pPr>
    </w:p>
    <w:p w:rsidR="0027610B" w:rsidRPr="0097109B" w:rsidRDefault="0097109B" w:rsidP="0097109B">
      <w:pPr>
        <w:pStyle w:val="NoSpacing"/>
        <w:bidi/>
        <w:rPr>
          <w:rFonts w:cs="Arial"/>
          <w:szCs w:val="24"/>
        </w:rPr>
      </w:pPr>
      <w:r>
        <w:rPr>
          <w:rFonts w:cs="Arial" w:hint="cs"/>
          <w:szCs w:val="24"/>
          <w:rtl/>
        </w:rPr>
        <w:t>بەڕێز [</w:t>
      </w:r>
      <w:r w:rsidR="00153102">
        <w:rPr>
          <w:rFonts w:cs="Arial"/>
          <w:szCs w:val="24"/>
        </w:rPr>
        <w:t xml:space="preserve"> </w:t>
      </w:r>
      <w:r w:rsidR="00153102" w:rsidRPr="00153102">
        <w:rPr>
          <w:rFonts w:cs="Arial"/>
          <w:b/>
          <w:bCs/>
          <w:szCs w:val="24"/>
        </w:rPr>
        <w:t>Patient’s name</w:t>
      </w:r>
      <w:r>
        <w:rPr>
          <w:rFonts w:cs="Arial" w:hint="cs"/>
          <w:b/>
          <w:bCs/>
          <w:szCs w:val="24"/>
          <w:rtl/>
        </w:rPr>
        <w:t>ناوی نەخۆشەکە</w:t>
      </w:r>
      <w:r>
        <w:rPr>
          <w:rFonts w:cs="Arial" w:hint="cs"/>
          <w:szCs w:val="24"/>
          <w:rtl/>
        </w:rPr>
        <w:t>]</w:t>
      </w:r>
    </w:p>
    <w:p w:rsidR="0027610B" w:rsidRPr="00D03DDB" w:rsidRDefault="0027610B" w:rsidP="0027610B">
      <w:pPr>
        <w:pStyle w:val="NoSpacing"/>
        <w:rPr>
          <w:rFonts w:cs="Arial"/>
          <w:szCs w:val="24"/>
        </w:rPr>
      </w:pPr>
    </w:p>
    <w:p w:rsidR="0027610B" w:rsidRPr="00D03DDB" w:rsidRDefault="00385E9A" w:rsidP="000121C3">
      <w:pPr>
        <w:pStyle w:val="NoSpacing"/>
        <w:bidi/>
        <w:rPr>
          <w:rFonts w:cs="Arial"/>
          <w:bCs/>
          <w:szCs w:val="24"/>
        </w:rPr>
      </w:pPr>
      <w:r>
        <w:rPr>
          <w:rFonts w:cs="Arial" w:hint="cs"/>
          <w:szCs w:val="24"/>
          <w:rtl/>
        </w:rPr>
        <w:t xml:space="preserve">مەبەست لە نووسینی ئەم نامەیە ئەوەیە کە </w:t>
      </w:r>
      <w:r w:rsidR="00B52457">
        <w:rPr>
          <w:rFonts w:cs="Arial" w:hint="cs"/>
          <w:szCs w:val="24"/>
          <w:rtl/>
        </w:rPr>
        <w:t>ئێوە ئێستا ناوتان لە لیستی چاوەڕوانکراودا هەیە بۆ چاوپێکەوتنێک لەگەڵ بەشی نەخۆشیەکانی پێست، سەربە ڕێکخراوەی ئێن.ئەیچ.ئێسی زانکۆی مەنچەستێر</w:t>
      </w:r>
      <w:r w:rsidR="0027610B" w:rsidRPr="00D03DDB">
        <w:rPr>
          <w:rFonts w:cs="Arial"/>
          <w:b/>
          <w:szCs w:val="24"/>
        </w:rPr>
        <w:t xml:space="preserve"> </w:t>
      </w:r>
    </w:p>
    <w:p w:rsidR="0027610B" w:rsidRPr="00D03DDB" w:rsidRDefault="0027610B" w:rsidP="0027610B">
      <w:pPr>
        <w:pStyle w:val="NoSpacing"/>
        <w:rPr>
          <w:rFonts w:cs="Arial"/>
          <w:b/>
          <w:szCs w:val="24"/>
        </w:rPr>
      </w:pPr>
    </w:p>
    <w:p w:rsidR="0066332F" w:rsidRPr="00D03DDB" w:rsidRDefault="0066332F" w:rsidP="00153102">
      <w:pPr>
        <w:pStyle w:val="NoSpacing"/>
        <w:bidi/>
        <w:ind w:left="-46"/>
        <w:rPr>
          <w:rFonts w:eastAsiaTheme="minorHAnsi" w:cs="Arial"/>
          <w:b/>
          <w:bCs/>
          <w:szCs w:val="24"/>
          <w:lang w:val="en-GB"/>
        </w:rPr>
      </w:pPr>
      <w:r>
        <w:rPr>
          <w:rFonts w:eastAsiaTheme="minorHAnsi" w:cs="Arial" w:hint="cs"/>
          <w:b/>
          <w:bCs/>
          <w:szCs w:val="24"/>
          <w:rtl/>
          <w:lang w:val="en-GB"/>
        </w:rPr>
        <w:t xml:space="preserve">ئێمە ئەرکی بەراوردکردنی هەمووی نەخۆشەکان لەناو لیستی چاوەڕوان کراودا دەگرینە ئەستۆ و حەز دەکەین بزانین کە ئایا ئێوە دەتانەوێت لەناو لیستی چاوەڕوان کراودا بمێننەوە یان </w:t>
      </w:r>
      <w:r w:rsidR="00744B33">
        <w:rPr>
          <w:rFonts w:eastAsiaTheme="minorHAnsi" w:cs="Arial" w:hint="cs"/>
          <w:b/>
          <w:bCs/>
          <w:szCs w:val="24"/>
          <w:rtl/>
          <w:lang w:val="en-GB"/>
        </w:rPr>
        <w:t>بەر  بدرێن</w:t>
      </w:r>
      <w:r>
        <w:rPr>
          <w:rFonts w:eastAsiaTheme="minorHAnsi" w:cs="Arial" w:hint="cs"/>
          <w:b/>
          <w:bCs/>
          <w:szCs w:val="24"/>
          <w:rtl/>
          <w:lang w:val="en-GB"/>
        </w:rPr>
        <w:t xml:space="preserve">. </w:t>
      </w:r>
      <w:r w:rsidRPr="00D03DDB">
        <w:rPr>
          <w:rFonts w:eastAsiaTheme="minorHAnsi" w:cs="Arial"/>
          <w:b/>
          <w:bCs/>
          <w:szCs w:val="24"/>
          <w:lang w:val="en-GB"/>
        </w:rPr>
        <w:t xml:space="preserve"> </w:t>
      </w:r>
    </w:p>
    <w:p w:rsidR="0066332F" w:rsidRPr="00E42F67" w:rsidRDefault="0066332F" w:rsidP="0066332F">
      <w:pPr>
        <w:pStyle w:val="NoSpacing"/>
        <w:bidi/>
        <w:ind w:left="720"/>
        <w:rPr>
          <w:rFonts w:eastAsiaTheme="minorHAnsi" w:cs="Arial"/>
          <w:bCs/>
          <w:szCs w:val="24"/>
          <w:lang w:val="en-GB"/>
        </w:rPr>
      </w:pPr>
    </w:p>
    <w:p w:rsidR="0027610B" w:rsidRPr="00D03DDB" w:rsidRDefault="0066332F" w:rsidP="0066332F">
      <w:pPr>
        <w:bidi/>
        <w:spacing w:after="0"/>
        <w:rPr>
          <w:rFonts w:ascii="Arial" w:hAnsi="Arial" w:cs="Arial"/>
          <w:sz w:val="24"/>
          <w:szCs w:val="24"/>
        </w:rPr>
      </w:pPr>
      <w:r w:rsidRPr="00E42F67">
        <w:rPr>
          <w:rFonts w:cs="Arial" w:hint="cs"/>
          <w:bCs/>
          <w:color w:val="000000" w:themeColor="text1"/>
          <w:szCs w:val="24"/>
          <w:rtl/>
        </w:rPr>
        <w:t xml:space="preserve">بۆ پشتڕاست کردنەوەی بڕیاری خۆتان سەبارەت بە چاوپێکەوتنەکەتان، تکایە فۆرمی ئۆنلاینی ئێمە پڕ بکەوە، </w:t>
      </w:r>
      <w:r w:rsidR="00644787">
        <w:rPr>
          <w:rFonts w:cs="Arial" w:hint="cs"/>
          <w:bCs/>
          <w:color w:val="000000" w:themeColor="text1"/>
          <w:szCs w:val="24"/>
          <w:rtl/>
        </w:rPr>
        <w:t>لە کۆتایی ئەم پەیامەدا لینک</w:t>
      </w:r>
      <w:r w:rsidRPr="00E42F67">
        <w:rPr>
          <w:rFonts w:cs="Arial" w:hint="cs"/>
          <w:bCs/>
          <w:color w:val="000000" w:themeColor="text1"/>
          <w:szCs w:val="24"/>
          <w:rtl/>
        </w:rPr>
        <w:t>ی فۆرمەکە هەیە و دەتوانی بیدۆزیەوە. تکایە هەتا</w:t>
      </w:r>
      <w:r w:rsidR="00644787">
        <w:rPr>
          <w:rFonts w:cs="Arial" w:hint="cs"/>
          <w:bCs/>
          <w:color w:val="000000" w:themeColor="text1"/>
          <w:szCs w:val="24"/>
          <w:rtl/>
        </w:rPr>
        <w:t xml:space="preserve"> ماوەی</w:t>
      </w:r>
      <w:r w:rsidRPr="00E42F67">
        <w:rPr>
          <w:rFonts w:cs="Arial" w:hint="cs"/>
          <w:bCs/>
          <w:color w:val="000000" w:themeColor="text1"/>
          <w:szCs w:val="24"/>
          <w:rtl/>
        </w:rPr>
        <w:t xml:space="preserve"> 14 ڕۆژی</w:t>
      </w:r>
      <w:r w:rsidR="00734976">
        <w:rPr>
          <w:rFonts w:cs="Arial" w:hint="cs"/>
          <w:bCs/>
          <w:color w:val="000000" w:themeColor="text1"/>
          <w:szCs w:val="24"/>
          <w:rtl/>
        </w:rPr>
        <w:softHyphen/>
        <w:t>تر ئەم فۆرمە</w:t>
      </w:r>
      <w:r w:rsidRPr="00E42F67">
        <w:rPr>
          <w:rFonts w:cs="Arial" w:hint="cs"/>
          <w:bCs/>
          <w:color w:val="000000" w:themeColor="text1"/>
          <w:szCs w:val="24"/>
          <w:rtl/>
        </w:rPr>
        <w:t xml:space="preserve"> پڕ بکەوە، تەنانەت ئەگەریش بۆ مەبەستی پشتڕاست کردنەوەی ئەوە بێت کە دەتانەوێت لە لیستی چاوەڕوانکراوی ئیمەدا بمێننەوە.</w:t>
      </w:r>
      <w:r>
        <w:rPr>
          <w:rFonts w:cs="Arial" w:hint="cs"/>
          <w:b/>
          <w:color w:val="000000" w:themeColor="text1"/>
          <w:szCs w:val="24"/>
          <w:rtl/>
        </w:rPr>
        <w:t xml:space="preserve"> </w:t>
      </w:r>
      <w:r w:rsidRPr="00D03DDB">
        <w:rPr>
          <w:rFonts w:cs="Arial"/>
          <w:b/>
          <w:color w:val="000000" w:themeColor="text1"/>
          <w:szCs w:val="24"/>
        </w:rPr>
        <w:t xml:space="preserve"> </w:t>
      </w:r>
    </w:p>
    <w:p w:rsidR="003A3EFC" w:rsidRDefault="003A3EFC" w:rsidP="00153102">
      <w:pPr>
        <w:bidi/>
        <w:spacing w:after="0"/>
        <w:ind w:left="-46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بۆ ئەوەی بەئاسانی بخوێننەوە، پرینتەکان گەورە بن و کۆپیەکانی زمانە جیاوازەکانی ئەم نامەیەتان دەست کەوێت دەتوانن لە ئەم لینکە کەڵک وەرگرن</w:t>
      </w:r>
    </w:p>
    <w:p w:rsidR="003A3EFC" w:rsidRPr="00D03DDB" w:rsidRDefault="009B31B8" w:rsidP="00153102">
      <w:pPr>
        <w:bidi/>
        <w:spacing w:after="0"/>
        <w:ind w:left="-46"/>
        <w:rPr>
          <w:rFonts w:ascii="Arial" w:hAnsi="Arial" w:cs="Arial"/>
          <w:sz w:val="24"/>
          <w:szCs w:val="24"/>
        </w:rPr>
      </w:pPr>
      <w:hyperlink r:id="rId12" w:history="1">
        <w:r w:rsidR="003A3EFC" w:rsidRPr="00D03DDB">
          <w:rPr>
            <w:rFonts w:ascii="Arial" w:hAnsi="Arial" w:cs="Arial"/>
            <w:sz w:val="24"/>
            <w:szCs w:val="24"/>
          </w:rPr>
          <w:t>https://mft.nhs.uk/waiting-list-review-patient-letters/</w:t>
        </w:r>
      </w:hyperlink>
    </w:p>
    <w:p w:rsidR="003A3EFC" w:rsidRPr="00D03DDB" w:rsidRDefault="003A3EFC" w:rsidP="003A3EF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A3EFC" w:rsidRPr="00D03DDB" w:rsidRDefault="003A3EFC" w:rsidP="00153102">
      <w:pPr>
        <w:bidi/>
        <w:ind w:left="-46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ئەگەر پێشتر ڕێکەوتی چاوپێکەوتنەکەی خۆتان پێگەی</w:t>
      </w:r>
      <w:r w:rsidR="00A72DD3">
        <w:rPr>
          <w:rFonts w:ascii="Arial" w:hAnsi="Arial" w:cs="Arial" w:hint="cs"/>
          <w:sz w:val="24"/>
          <w:szCs w:val="24"/>
          <w:rtl/>
        </w:rPr>
        <w:t>شتو</w:t>
      </w:r>
      <w:r>
        <w:rPr>
          <w:rFonts w:ascii="Arial" w:hAnsi="Arial" w:cs="Arial" w:hint="cs"/>
          <w:sz w:val="24"/>
          <w:szCs w:val="24"/>
          <w:rtl/>
        </w:rPr>
        <w:t>وە، ئامادەبوونی ئێوە هێشتا جێگای بایەخە.</w:t>
      </w:r>
      <w:r w:rsidRPr="00D03DDB">
        <w:rPr>
          <w:rFonts w:ascii="Arial" w:hAnsi="Arial" w:cs="Arial"/>
          <w:sz w:val="24"/>
          <w:szCs w:val="24"/>
        </w:rPr>
        <w:t xml:space="preserve"> </w:t>
      </w:r>
    </w:p>
    <w:p w:rsidR="003A3EFC" w:rsidRPr="00D03DDB" w:rsidRDefault="003A3EFC" w:rsidP="00153102">
      <w:pPr>
        <w:bidi/>
        <w:ind w:left="-46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 xml:space="preserve">داوای لێبوردن ئەکەین لەوەیکە چاوپێکەوتنەکەتان پەکی کەوتۆتەوە یان لەم دوایانەدا هەڵوەشێندراوەتەوە. هەر لێرەدا جێی خۆیەتی سپاس و پێزانینی خۆمان لە هەمووی نەخۆشەکان و خۆشەویستەکانیان دەربڕین بەهۆی خۆڕاگری و پشیوانی نەپساوەی ئەوان لە ئەم کاتە ئەستەم و ناخۆشەدا. لە ڕێکخراوەی ئێن.ئەیچ.ئێن سەر بە زانکۆی مەنچێستێر، ئێمە توانیومانە زۆر لێهاتوانە بەرەنگاری پەتای کڕۆنا ببینەوە، بەشیکی زۆر لە جێبەجی کردنی ئەو ئەرکە دەگەڕێتەوە بۆ پشتیوانیەک کە لەلایەن ئێوە و کۆمەڵانی خەڵکی ناوچەی خۆمان لێمان دەکرێت، بۆیە سپاس و پێزانینی خۆمانتان ئاراستە دەکەین. </w:t>
      </w:r>
      <w:r w:rsidRPr="00D03DDB">
        <w:rPr>
          <w:rFonts w:ascii="Arial" w:hAnsi="Arial" w:cs="Arial"/>
          <w:sz w:val="24"/>
          <w:szCs w:val="24"/>
        </w:rPr>
        <w:t xml:space="preserve"> </w:t>
      </w:r>
    </w:p>
    <w:p w:rsidR="003A3EFC" w:rsidRDefault="003A3EFC" w:rsidP="00153102">
      <w:pPr>
        <w:bidi/>
        <w:ind w:left="-46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بۆ زانیاری زیاتر لەسەر ئەوە کە کاتێک هاتی بۆ نەخۆشخانە چاوەڕوانی چی لە ئێمە دەکەی و لەبابەت هەر گۆۆڕانکاریەک کە ئێمە هێناومانەت</w:t>
      </w:r>
      <w:r w:rsidR="004F0954">
        <w:rPr>
          <w:rFonts w:ascii="Arial" w:hAnsi="Arial" w:cs="Arial" w:hint="cs"/>
          <w:sz w:val="24"/>
          <w:szCs w:val="24"/>
          <w:rtl/>
        </w:rPr>
        <w:t>ە</w:t>
      </w:r>
      <w:r>
        <w:rPr>
          <w:rFonts w:ascii="Arial" w:hAnsi="Arial" w:cs="Arial" w:hint="cs"/>
          <w:sz w:val="24"/>
          <w:szCs w:val="24"/>
          <w:rtl/>
        </w:rPr>
        <w:t xml:space="preserve"> پێش</w:t>
      </w:r>
      <w:r w:rsidR="004F0954">
        <w:rPr>
          <w:rFonts w:ascii="Arial" w:hAnsi="Arial" w:cs="Arial" w:hint="cs"/>
          <w:sz w:val="24"/>
          <w:szCs w:val="24"/>
          <w:rtl/>
        </w:rPr>
        <w:t>ێ، دەتوانی سەردانی ماڵپەڕەکەی ئێ</w:t>
      </w:r>
      <w:r>
        <w:rPr>
          <w:rFonts w:ascii="Arial" w:hAnsi="Arial" w:cs="Arial" w:hint="cs"/>
          <w:sz w:val="24"/>
          <w:szCs w:val="24"/>
          <w:rtl/>
        </w:rPr>
        <w:t>مە بکەیت:</w:t>
      </w:r>
    </w:p>
    <w:p w:rsidR="0027610B" w:rsidRDefault="009B31B8" w:rsidP="00153102">
      <w:pPr>
        <w:bidi/>
        <w:rPr>
          <w:rFonts w:ascii="Arial" w:hAnsi="Arial" w:cs="Arial"/>
          <w:sz w:val="24"/>
          <w:szCs w:val="24"/>
          <w:rtl/>
        </w:rPr>
      </w:pPr>
      <w:hyperlink r:id="rId13">
        <w:r w:rsidR="003A3EFC" w:rsidRPr="00D03DDB">
          <w:rPr>
            <w:rFonts w:ascii="Arial" w:hAnsi="Arial" w:cs="Arial"/>
            <w:sz w:val="24"/>
            <w:szCs w:val="24"/>
          </w:rPr>
          <w:t>https://mft.nhs.uk/coronavirus-covid-19/</w:t>
        </w:r>
      </w:hyperlink>
    </w:p>
    <w:p w:rsidR="00C1291C" w:rsidRDefault="00153102" w:rsidP="00C1291C">
      <w:pPr>
        <w:bidi/>
        <w:rPr>
          <w:rFonts w:ascii="Arial" w:hAnsi="Arial" w:cs="Arial"/>
          <w:sz w:val="24"/>
          <w:szCs w:val="24"/>
          <w:rtl/>
        </w:rPr>
      </w:pPr>
      <w:r w:rsidRPr="00D03DDB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1947CE93" wp14:editId="005736E9">
            <wp:simplePos x="0" y="0"/>
            <wp:positionH relativeFrom="column">
              <wp:posOffset>3919855</wp:posOffset>
            </wp:positionH>
            <wp:positionV relativeFrom="paragraph">
              <wp:posOffset>283210</wp:posOffset>
            </wp:positionV>
            <wp:extent cx="1725930" cy="422910"/>
            <wp:effectExtent l="0" t="0" r="0" b="0"/>
            <wp:wrapTight wrapText="bothSides">
              <wp:wrapPolygon edited="0">
                <wp:start x="0" y="0"/>
                <wp:lineTo x="0" y="20432"/>
                <wp:lineTo x="21457" y="20432"/>
                <wp:lineTo x="21457" y="0"/>
                <wp:lineTo x="0" y="0"/>
              </wp:wrapPolygon>
            </wp:wrapTight>
            <wp:docPr id="4" name="Picture 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etter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930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3DDB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1" locked="0" layoutInCell="1" allowOverlap="1" wp14:anchorId="62A91138" wp14:editId="2CE23155">
            <wp:simplePos x="0" y="0"/>
            <wp:positionH relativeFrom="column">
              <wp:posOffset>409575</wp:posOffset>
            </wp:positionH>
            <wp:positionV relativeFrom="paragraph">
              <wp:posOffset>228600</wp:posOffset>
            </wp:positionV>
            <wp:extent cx="1193800" cy="477520"/>
            <wp:effectExtent l="0" t="0" r="0" b="0"/>
            <wp:wrapTight wrapText="bothSides">
              <wp:wrapPolygon edited="0">
                <wp:start x="0" y="0"/>
                <wp:lineTo x="0" y="20681"/>
                <wp:lineTo x="21370" y="20681"/>
                <wp:lineTo x="2137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291C">
        <w:rPr>
          <w:rFonts w:ascii="Arial" w:hAnsi="Arial" w:cs="Arial" w:hint="cs"/>
          <w:sz w:val="24"/>
          <w:szCs w:val="24"/>
          <w:rtl/>
        </w:rPr>
        <w:t>چاوەڕوانین لە داهاتوویەکی نزیکدا پێوەندیمان پێوە بگرن.</w:t>
      </w:r>
    </w:p>
    <w:p w:rsidR="00C1291C" w:rsidRPr="00D03DDB" w:rsidRDefault="00C1291C" w:rsidP="00C1291C">
      <w:pPr>
        <w:bidi/>
        <w:rPr>
          <w:rFonts w:ascii="Arial" w:hAnsi="Arial" w:cs="Arial"/>
          <w:sz w:val="24"/>
          <w:szCs w:val="24"/>
        </w:rPr>
      </w:pPr>
      <w:r w:rsidRPr="00C1291C">
        <w:rPr>
          <w:rFonts w:ascii="Arial" w:hAnsi="Arial" w:cs="Arial"/>
          <w:noProof/>
          <w:sz w:val="24"/>
          <w:szCs w:val="24"/>
          <w:lang w:val="en-US"/>
        </w:rPr>
        <w:t xml:space="preserve"> </w:t>
      </w:r>
    </w:p>
    <w:p w:rsidR="0027610B" w:rsidRDefault="0027610B" w:rsidP="0027610B">
      <w:pPr>
        <w:ind w:left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8"/>
        <w:gridCol w:w="281"/>
        <w:gridCol w:w="4337"/>
      </w:tblGrid>
      <w:tr w:rsidR="005840F0" w:rsidRPr="00D03DDB" w:rsidTr="001A00D5">
        <w:tc>
          <w:tcPr>
            <w:tcW w:w="4408" w:type="dxa"/>
          </w:tcPr>
          <w:p w:rsidR="005840F0" w:rsidRPr="00A7421C" w:rsidRDefault="005840F0" w:rsidP="001A00D5">
            <w:pPr>
              <w:bidi/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  <w:r w:rsidRPr="00A7421C">
              <w:rPr>
                <w:rFonts w:ascii="Arial" w:hAnsi="Arial" w:cs="Arial" w:hint="cs"/>
                <w:bCs/>
                <w:noProof/>
                <w:sz w:val="24"/>
                <w:szCs w:val="24"/>
                <w:rtl/>
                <w:lang w:eastAsia="en-GB"/>
              </w:rPr>
              <w:t>خاتوون تی ئێس ئۆنۆن</w:t>
            </w:r>
          </w:p>
          <w:p w:rsidR="005840F0" w:rsidRPr="00D03DDB" w:rsidRDefault="005840F0" w:rsidP="001A00D5">
            <w:pPr>
              <w:bidi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 w:hint="cs"/>
                <w:bCs/>
                <w:noProof/>
                <w:sz w:val="24"/>
                <w:szCs w:val="24"/>
                <w:rtl/>
                <w:lang w:eastAsia="en-GB"/>
              </w:rPr>
              <w:t>بەڕێوەبەری پزیشکی گرووپی هاوبەش/</w:t>
            </w:r>
            <w:r w:rsidRPr="00D03DDB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</w:t>
            </w:r>
            <w:r w:rsidRPr="00A7421C">
              <w:rPr>
                <w:rFonts w:ascii="Arial" w:hAnsi="Arial" w:cs="Arial" w:hint="cs"/>
                <w:bCs/>
                <w:noProof/>
                <w:sz w:val="24"/>
                <w:szCs w:val="24"/>
                <w:rtl/>
                <w:lang w:eastAsia="en-GB"/>
              </w:rPr>
              <w:t>کارمەندی بەپرس</w:t>
            </w:r>
          </w:p>
        </w:tc>
        <w:tc>
          <w:tcPr>
            <w:tcW w:w="281" w:type="dxa"/>
          </w:tcPr>
          <w:p w:rsidR="005840F0" w:rsidRPr="00D03DDB" w:rsidRDefault="005840F0" w:rsidP="001A00D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37" w:type="dxa"/>
          </w:tcPr>
          <w:p w:rsidR="005840F0" w:rsidRPr="00A7421C" w:rsidRDefault="005840F0" w:rsidP="001A00D5">
            <w:pPr>
              <w:tabs>
                <w:tab w:val="left" w:pos="6899"/>
              </w:tabs>
              <w:bidi/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 w:hint="cs"/>
                <w:bCs/>
                <w:noProof/>
                <w:sz w:val="24"/>
                <w:szCs w:val="24"/>
                <w:rtl/>
                <w:lang w:eastAsia="en-GB"/>
              </w:rPr>
              <w:t>پڕۆفیسۆر جەی ئێم ئیدلستۆن</w:t>
            </w:r>
          </w:p>
          <w:p w:rsidR="005840F0" w:rsidRPr="00D03DDB" w:rsidRDefault="005840F0" w:rsidP="001A00D5">
            <w:pPr>
              <w:tabs>
                <w:tab w:val="left" w:pos="6899"/>
              </w:tabs>
              <w:bidi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 w:hint="cs"/>
                <w:bCs/>
                <w:noProof/>
                <w:sz w:val="24"/>
                <w:szCs w:val="24"/>
                <w:rtl/>
                <w:lang w:eastAsia="en-GB"/>
              </w:rPr>
              <w:t>بەڕێوەبەری پزیشکی گرووپی هاوبەش/</w:t>
            </w:r>
            <w:r w:rsidRPr="00D03DDB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</w:t>
            </w:r>
            <w:r w:rsidRPr="00A7421C">
              <w:rPr>
                <w:rFonts w:ascii="Arial" w:hAnsi="Arial" w:cs="Arial" w:hint="cs"/>
                <w:bCs/>
                <w:noProof/>
                <w:sz w:val="24"/>
                <w:szCs w:val="24"/>
                <w:rtl/>
                <w:lang w:eastAsia="en-GB"/>
              </w:rPr>
              <w:t>کالیدیکۆت گاردیەن</w:t>
            </w:r>
          </w:p>
        </w:tc>
      </w:tr>
    </w:tbl>
    <w:p w:rsidR="00153102" w:rsidRPr="00D03DDB" w:rsidRDefault="00153102" w:rsidP="005840F0">
      <w:pPr>
        <w:rPr>
          <w:rFonts w:ascii="Arial" w:hAnsi="Arial" w:cs="Arial"/>
          <w:sz w:val="24"/>
          <w:szCs w:val="24"/>
        </w:rPr>
      </w:pPr>
    </w:p>
    <w:p w:rsidR="0027610B" w:rsidRPr="008C2E7F" w:rsidRDefault="00506674" w:rsidP="00744B33">
      <w:pPr>
        <w:bidi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پەیامێکی نووسراوەشتان لەلایەن ئیمەوە دەبێ بەدەست گەیشتبێت کە لینکی </w:t>
      </w:r>
      <w:r w:rsidR="00744B33">
        <w:rPr>
          <w:rFonts w:ascii="Arial" w:hAnsi="Arial" w:cs="Arial" w:hint="cs"/>
          <w:b/>
          <w:bCs/>
          <w:sz w:val="24"/>
          <w:szCs w:val="24"/>
          <w:rtl/>
        </w:rPr>
        <w:t xml:space="preserve">کۆپیێکی 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دیجیتالی لە ئەم نامەیەدا لەخۆ گرتووە. بە کلیک کردن لەسەر لینکێک کە لە ئەم پەیامە نووسراوەدا هاتووە دەشتوانن فۆرمەکە پڕ بکەنەوە. </w:t>
      </w:r>
    </w:p>
    <w:p w:rsidR="0027610B" w:rsidRDefault="0027610B" w:rsidP="0027610B">
      <w:pPr>
        <w:ind w:left="720"/>
        <w:rPr>
          <w:rFonts w:ascii="Arial" w:hAnsi="Arial" w:cs="Arial"/>
          <w:sz w:val="24"/>
          <w:szCs w:val="24"/>
        </w:rPr>
      </w:pPr>
    </w:p>
    <w:p w:rsidR="0027610B" w:rsidRPr="008C2E7F" w:rsidRDefault="0027610B" w:rsidP="0027610B">
      <w:pPr>
        <w:rPr>
          <w:rFonts w:ascii="Arial" w:hAnsi="Arial" w:cs="Arial"/>
          <w:sz w:val="24"/>
          <w:szCs w:val="24"/>
        </w:rPr>
      </w:pPr>
    </w:p>
    <w:p w:rsidR="00135C86" w:rsidRDefault="00135C86" w:rsidP="0027610B">
      <w:pPr>
        <w:rPr>
          <w:rFonts w:ascii="Arial" w:hAnsi="Arial" w:cs="Arial"/>
          <w:b/>
          <w:bCs/>
          <w:sz w:val="24"/>
          <w:szCs w:val="24"/>
        </w:rPr>
      </w:pPr>
    </w:p>
    <w:sectPr w:rsidR="00135C86" w:rsidSect="008855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2A259C"/>
    <w:multiLevelType w:val="hybridMultilevel"/>
    <w:tmpl w:val="E81289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46F71"/>
    <w:multiLevelType w:val="hybridMultilevel"/>
    <w:tmpl w:val="E81289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477"/>
    <w:rsid w:val="000121C3"/>
    <w:rsid w:val="000A0A92"/>
    <w:rsid w:val="000C7EE7"/>
    <w:rsid w:val="001003E8"/>
    <w:rsid w:val="00104817"/>
    <w:rsid w:val="00123265"/>
    <w:rsid w:val="00126313"/>
    <w:rsid w:val="00135C86"/>
    <w:rsid w:val="0013778C"/>
    <w:rsid w:val="00140E81"/>
    <w:rsid w:val="00153102"/>
    <w:rsid w:val="001B1D0E"/>
    <w:rsid w:val="001C2F5A"/>
    <w:rsid w:val="001C7D63"/>
    <w:rsid w:val="001F2D79"/>
    <w:rsid w:val="00205A9F"/>
    <w:rsid w:val="00212725"/>
    <w:rsid w:val="0021628E"/>
    <w:rsid w:val="002456C8"/>
    <w:rsid w:val="0027610B"/>
    <w:rsid w:val="002849E2"/>
    <w:rsid w:val="002B2100"/>
    <w:rsid w:val="002C42BF"/>
    <w:rsid w:val="002E1AA2"/>
    <w:rsid w:val="0038221F"/>
    <w:rsid w:val="00385E9A"/>
    <w:rsid w:val="00390B8A"/>
    <w:rsid w:val="003A3EFC"/>
    <w:rsid w:val="003A49A9"/>
    <w:rsid w:val="003B1237"/>
    <w:rsid w:val="003B6064"/>
    <w:rsid w:val="003C0254"/>
    <w:rsid w:val="003D1330"/>
    <w:rsid w:val="003E0C7D"/>
    <w:rsid w:val="003E1CE3"/>
    <w:rsid w:val="003E5438"/>
    <w:rsid w:val="003F3797"/>
    <w:rsid w:val="004137C9"/>
    <w:rsid w:val="00452D5C"/>
    <w:rsid w:val="004652E9"/>
    <w:rsid w:val="00466517"/>
    <w:rsid w:val="00473A53"/>
    <w:rsid w:val="004B02EF"/>
    <w:rsid w:val="004D16A4"/>
    <w:rsid w:val="004D55CA"/>
    <w:rsid w:val="004E0A4F"/>
    <w:rsid w:val="004F0954"/>
    <w:rsid w:val="005051E4"/>
    <w:rsid w:val="00506674"/>
    <w:rsid w:val="00544228"/>
    <w:rsid w:val="005567C4"/>
    <w:rsid w:val="005840F0"/>
    <w:rsid w:val="006101A5"/>
    <w:rsid w:val="00633977"/>
    <w:rsid w:val="00644787"/>
    <w:rsid w:val="006530CA"/>
    <w:rsid w:val="0066332F"/>
    <w:rsid w:val="00676890"/>
    <w:rsid w:val="006B796D"/>
    <w:rsid w:val="006C1677"/>
    <w:rsid w:val="00734976"/>
    <w:rsid w:val="00744B33"/>
    <w:rsid w:val="00760AE4"/>
    <w:rsid w:val="0077417E"/>
    <w:rsid w:val="00785EC5"/>
    <w:rsid w:val="007B3DCC"/>
    <w:rsid w:val="007D2484"/>
    <w:rsid w:val="007D403F"/>
    <w:rsid w:val="007D785D"/>
    <w:rsid w:val="007E5778"/>
    <w:rsid w:val="0081104D"/>
    <w:rsid w:val="00835D13"/>
    <w:rsid w:val="0087396C"/>
    <w:rsid w:val="00880F15"/>
    <w:rsid w:val="0088554E"/>
    <w:rsid w:val="008C0F02"/>
    <w:rsid w:val="008C2E7F"/>
    <w:rsid w:val="009016A7"/>
    <w:rsid w:val="00907634"/>
    <w:rsid w:val="009343B8"/>
    <w:rsid w:val="0095062A"/>
    <w:rsid w:val="0097109B"/>
    <w:rsid w:val="009826E3"/>
    <w:rsid w:val="009943C7"/>
    <w:rsid w:val="009C5ECB"/>
    <w:rsid w:val="00A2170B"/>
    <w:rsid w:val="00A72DD3"/>
    <w:rsid w:val="00A739D7"/>
    <w:rsid w:val="00A7421C"/>
    <w:rsid w:val="00A80979"/>
    <w:rsid w:val="00AB252F"/>
    <w:rsid w:val="00AC5E75"/>
    <w:rsid w:val="00AD065A"/>
    <w:rsid w:val="00B31B71"/>
    <w:rsid w:val="00B52457"/>
    <w:rsid w:val="00B52477"/>
    <w:rsid w:val="00B52B78"/>
    <w:rsid w:val="00B60EDC"/>
    <w:rsid w:val="00B66D67"/>
    <w:rsid w:val="00B71021"/>
    <w:rsid w:val="00B90D9F"/>
    <w:rsid w:val="00B945DA"/>
    <w:rsid w:val="00BD3C26"/>
    <w:rsid w:val="00C1291C"/>
    <w:rsid w:val="00C735D5"/>
    <w:rsid w:val="00C74104"/>
    <w:rsid w:val="00C84F8C"/>
    <w:rsid w:val="00CC7497"/>
    <w:rsid w:val="00CE3858"/>
    <w:rsid w:val="00D02C04"/>
    <w:rsid w:val="00D03DDB"/>
    <w:rsid w:val="00D41868"/>
    <w:rsid w:val="00D66F07"/>
    <w:rsid w:val="00D84405"/>
    <w:rsid w:val="00D939F6"/>
    <w:rsid w:val="00DA32E8"/>
    <w:rsid w:val="00DA3A00"/>
    <w:rsid w:val="00DB171F"/>
    <w:rsid w:val="00DC1E75"/>
    <w:rsid w:val="00DC7828"/>
    <w:rsid w:val="00DF566B"/>
    <w:rsid w:val="00E1116E"/>
    <w:rsid w:val="00E411E7"/>
    <w:rsid w:val="00E42F67"/>
    <w:rsid w:val="00EB07F5"/>
    <w:rsid w:val="00F06250"/>
    <w:rsid w:val="00F207B6"/>
    <w:rsid w:val="00F311E9"/>
    <w:rsid w:val="00F3235E"/>
    <w:rsid w:val="00F37003"/>
    <w:rsid w:val="00F70468"/>
    <w:rsid w:val="00F772B5"/>
    <w:rsid w:val="00F81A2F"/>
    <w:rsid w:val="00F854A4"/>
    <w:rsid w:val="00F867B2"/>
    <w:rsid w:val="00F91D93"/>
    <w:rsid w:val="00FA2BC5"/>
    <w:rsid w:val="00FD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E12D85A"/>
  <w15:docId w15:val="{D3947C72-3B4F-4E5F-81A8-64C6439D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52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52477"/>
  </w:style>
  <w:style w:type="character" w:customStyle="1" w:styleId="eop">
    <w:name w:val="eop"/>
    <w:basedOn w:val="DefaultParagraphFont"/>
    <w:rsid w:val="00B52477"/>
  </w:style>
  <w:style w:type="character" w:styleId="CommentReference">
    <w:name w:val="annotation reference"/>
    <w:basedOn w:val="DefaultParagraphFont"/>
    <w:uiPriority w:val="99"/>
    <w:semiHidden/>
    <w:unhideWhenUsed/>
    <w:rsid w:val="00B524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4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4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4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4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4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unhideWhenUsed/>
    <w:rsid w:val="00B52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2477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B52477"/>
    <w:pPr>
      <w:spacing w:after="0" w:line="240" w:lineRule="auto"/>
    </w:pPr>
    <w:rPr>
      <w:rFonts w:ascii="Arial" w:eastAsiaTheme="minorEastAsia" w:hAnsi="Arial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52477"/>
    <w:rPr>
      <w:rFonts w:ascii="Arial" w:eastAsiaTheme="minorEastAsia" w:hAnsi="Arial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D02C0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43C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735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4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0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2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9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4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7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3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7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3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t.nhs.uk/waiting-list-review-patient-letters/" TargetMode="External"/><Relationship Id="rId13" Type="http://schemas.openxmlformats.org/officeDocument/2006/relationships/hyperlink" Target="https://mft.nhs.uk/coronavirus-covid-19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ft.nhs.uk/waiting-list-review-patient-letter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hyperlink" Target="https://mft.nhs.uk/coronavirus-covid-19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EB1125E0B375468361FEB064D1CE60" ma:contentTypeVersion="4" ma:contentTypeDescription="Create a new document." ma:contentTypeScope="" ma:versionID="7fc757d95c1ad1509997d42cb7048c3c">
  <xsd:schema xmlns:xsd="http://www.w3.org/2001/XMLSchema" xmlns:xs="http://www.w3.org/2001/XMLSchema" xmlns:p="http://schemas.microsoft.com/office/2006/metadata/properties" xmlns:ns2="32e22e75-77b2-4670-b132-1a3c7f468602" targetNamespace="http://schemas.microsoft.com/office/2006/metadata/properties" ma:root="true" ma:fieldsID="346cad5a8859a7fef7aca5f6baeedea0" ns2:_="">
    <xsd:import namespace="32e22e75-77b2-4670-b132-1a3c7f4686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22e75-77b2-4670-b132-1a3c7f4686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8DC2FF-0561-4041-8D82-E252DD5AB1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DBEE2B-83FE-4917-8960-B1D1270A3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e22e75-77b2-4670-b132-1a3c7f4686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A24BCE-E932-4672-B463-06CB737C37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University NHS Foundation Trust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Bradbury Mags (R0A) Manchester University NHS FT</dc:creator>
  <cp:lastModifiedBy>Raines Matthew (R0A) Manchester University NHS FT</cp:lastModifiedBy>
  <cp:revision>1</cp:revision>
  <dcterms:created xsi:type="dcterms:W3CDTF">2022-07-28T14:43:00Z</dcterms:created>
  <dcterms:modified xsi:type="dcterms:W3CDTF">2022-07-28T14:43:00Z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0x01010049EB1125E0B375468361FEB064D1CE60</vt:lpwstr>
  </property>
</Properties>
</file>