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692F" w14:textId="2E46B0B0" w:rsidR="005244D6" w:rsidRDefault="005244D6" w:rsidP="005244D6">
      <w:pPr>
        <w:jc w:val="center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 xml:space="preserve">NW GLH </w:t>
      </w:r>
      <w:r w:rsidRPr="00C7133E">
        <w:rPr>
          <w:rFonts w:ascii="Georgia" w:hAnsi="Georgia"/>
          <w:b/>
          <w:bCs/>
          <w:u w:val="single"/>
        </w:rPr>
        <w:t xml:space="preserve">ctDNA </w:t>
      </w:r>
      <w:r>
        <w:rPr>
          <w:rFonts w:ascii="Georgia" w:hAnsi="Georgia"/>
          <w:b/>
          <w:bCs/>
          <w:u w:val="single"/>
        </w:rPr>
        <w:t xml:space="preserve">Pathway </w:t>
      </w:r>
      <w:r w:rsidRPr="00C7133E">
        <w:rPr>
          <w:rFonts w:ascii="Georgia" w:hAnsi="Georgia"/>
          <w:b/>
          <w:bCs/>
          <w:u w:val="single"/>
        </w:rPr>
        <w:t>SOP</w:t>
      </w:r>
    </w:p>
    <w:p w14:paraId="20D2EB7F" w14:textId="7A4F050F" w:rsidR="005244D6" w:rsidRDefault="005244D6" w:rsidP="005244D6">
      <w:pPr>
        <w:jc w:val="both"/>
        <w:rPr>
          <w:rFonts w:ascii="Georgia" w:eastAsia="Times New Roman" w:hAnsi="Georgia"/>
        </w:rPr>
      </w:pPr>
      <w:r w:rsidRPr="005F6F06">
        <w:rPr>
          <w:rFonts w:ascii="Georgia" w:eastAsia="Times New Roman" w:hAnsi="Georgia"/>
        </w:rPr>
        <w:t>This SOP outlines the basic</w:t>
      </w:r>
      <w:r>
        <w:rPr>
          <w:rFonts w:ascii="Georgia" w:eastAsia="Times New Roman" w:hAnsi="Georgia"/>
        </w:rPr>
        <w:t xml:space="preserve"> steps to follow</w:t>
      </w:r>
      <w:r w:rsidRPr="005F6F06">
        <w:rPr>
          <w:rFonts w:ascii="Georgia" w:eastAsia="Times New Roman" w:hAnsi="Georgia"/>
        </w:rPr>
        <w:t xml:space="preserve"> </w:t>
      </w:r>
      <w:r>
        <w:rPr>
          <w:rFonts w:ascii="Georgia" w:eastAsia="Times New Roman" w:hAnsi="Georgia"/>
        </w:rPr>
        <w:t xml:space="preserve">for NHS Trusts to access ctDNA testing kits for </w:t>
      </w:r>
      <w:r w:rsidR="006671C8">
        <w:rPr>
          <w:rFonts w:ascii="Georgia" w:eastAsia="Times New Roman" w:hAnsi="Georgia"/>
        </w:rPr>
        <w:t xml:space="preserve">breast and lung </w:t>
      </w:r>
      <w:r>
        <w:rPr>
          <w:rFonts w:ascii="Georgia" w:eastAsia="Times New Roman" w:hAnsi="Georgia"/>
        </w:rPr>
        <w:t xml:space="preserve">ctDNA </w:t>
      </w:r>
      <w:r w:rsidR="009248C6">
        <w:rPr>
          <w:rFonts w:ascii="Georgia" w:eastAsia="Times New Roman" w:hAnsi="Georgia"/>
        </w:rPr>
        <w:t>testing</w:t>
      </w:r>
      <w:r w:rsidRPr="005F6F06">
        <w:rPr>
          <w:rFonts w:ascii="Georgia" w:eastAsia="Times New Roman" w:hAnsi="Georgia"/>
        </w:rPr>
        <w:t xml:space="preserve">.  </w:t>
      </w:r>
    </w:p>
    <w:p w14:paraId="43A04C51" w14:textId="61756C41" w:rsidR="00BA110F" w:rsidRDefault="00BA110F" w:rsidP="005244D6">
      <w:pPr>
        <w:jc w:val="both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All documents are available at </w:t>
      </w:r>
      <w:hyperlink r:id="rId10" w:history="1">
        <w:r w:rsidRPr="00490263">
          <w:rPr>
            <w:rStyle w:val="Hyperlink"/>
            <w:rFonts w:ascii="Georgia" w:hAnsi="Georgia"/>
            <w:i/>
            <w:iCs/>
          </w:rPr>
          <w:t>https://mft.nhs.uk/nwglh/test-information/cancer/ctdna/</w:t>
        </w:r>
      </w:hyperlink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8634"/>
      </w:tblGrid>
      <w:tr w:rsidR="00B2264D" w:rsidRPr="00C7133E" w14:paraId="10E79E5E" w14:textId="77777777" w:rsidTr="00B2264D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27FD" w14:textId="07CFCBFD" w:rsidR="00B2264D" w:rsidRPr="0072132C" w:rsidRDefault="005244D6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C7133E">
              <w:rPr>
                <w:rFonts w:ascii="Georgia" w:hAnsi="Georgia"/>
              </w:rPr>
              <w:t xml:space="preserve"> </w:t>
            </w:r>
            <w:r w:rsidR="00B2264D" w:rsidRPr="0072132C">
              <w:rPr>
                <w:rFonts w:ascii="Georgia" w:hAnsi="Georgia"/>
                <w:b/>
                <w:bCs/>
              </w:rPr>
              <w:t>Step</w:t>
            </w:r>
          </w:p>
        </w:tc>
        <w:tc>
          <w:tcPr>
            <w:tcW w:w="8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0AD9" w14:textId="77777777" w:rsidR="00B2264D" w:rsidRPr="0072132C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72132C">
              <w:rPr>
                <w:rFonts w:ascii="Georgia" w:hAnsi="Georgia"/>
                <w:b/>
                <w:bCs/>
              </w:rPr>
              <w:t>Activity</w:t>
            </w:r>
          </w:p>
        </w:tc>
      </w:tr>
      <w:tr w:rsidR="00B2264D" w:rsidRPr="00C7133E" w14:paraId="4B8D7EC0" w14:textId="77777777" w:rsidTr="00B2264D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552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 w:rsidRPr="00C7133E">
              <w:rPr>
                <w:rFonts w:ascii="Georgia" w:hAnsi="Georgia"/>
              </w:rPr>
              <w:t>1</w:t>
            </w:r>
          </w:p>
        </w:tc>
        <w:tc>
          <w:tcPr>
            <w:tcW w:w="8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54F9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C7133E">
              <w:rPr>
                <w:rFonts w:ascii="Georgia" w:hAnsi="Georgia"/>
                <w:b/>
                <w:bCs/>
              </w:rPr>
              <w:t>Required materials</w:t>
            </w:r>
          </w:p>
          <w:p w14:paraId="31F58131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3C4DBA9C" w14:textId="0D53CDCC" w:rsidR="00B2264D" w:rsidRDefault="00B2264D" w:rsidP="00FA1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</w:rPr>
            </w:pPr>
            <w:r w:rsidRPr="26416601">
              <w:rPr>
                <w:rFonts w:ascii="Georgia" w:hAnsi="Georgia"/>
              </w:rPr>
              <w:t>Roche cell-safe blood tubes (2 tubes per patient)</w:t>
            </w:r>
          </w:p>
          <w:p w14:paraId="18B9CD72" w14:textId="6F6A9AD4" w:rsidR="00B2264D" w:rsidRDefault="00B2264D" w:rsidP="264166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</w:rPr>
            </w:pPr>
            <w:r w:rsidRPr="26416601">
              <w:rPr>
                <w:rFonts w:ascii="Georgia" w:hAnsi="Georgia"/>
              </w:rPr>
              <w:t>Instructions for Use</w:t>
            </w:r>
            <w:r>
              <w:rPr>
                <w:rFonts w:ascii="Georgia" w:hAnsi="Georgia"/>
              </w:rPr>
              <w:t xml:space="preserve"> (IFU)</w:t>
            </w:r>
          </w:p>
          <w:p w14:paraId="2A41DBDF" w14:textId="01D891E7" w:rsidR="00B2264D" w:rsidRDefault="00B2264D" w:rsidP="00FA1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</w:rPr>
            </w:pPr>
            <w:r w:rsidRPr="26416601">
              <w:rPr>
                <w:rFonts w:ascii="Georgia" w:hAnsi="Georgia"/>
              </w:rPr>
              <w:t xml:space="preserve">NWGLH ctDNA lung or breast request form </w:t>
            </w:r>
          </w:p>
          <w:p w14:paraId="48B19FC1" w14:textId="77777777" w:rsidR="00BA110F" w:rsidRDefault="00BA110F" w:rsidP="00BA110F">
            <w:pPr>
              <w:pStyle w:val="ListParagraph"/>
              <w:spacing w:after="0" w:line="240" w:lineRule="auto"/>
              <w:rPr>
                <w:rFonts w:ascii="Georgia" w:hAnsi="Georgia"/>
              </w:rPr>
            </w:pPr>
          </w:p>
          <w:bookmarkStart w:id="0" w:name="_MON_1823844332"/>
          <w:bookmarkEnd w:id="0"/>
          <w:p w14:paraId="157171AF" w14:textId="1EBD4B54" w:rsidR="00B2264D" w:rsidRDefault="00B2264D" w:rsidP="26416601">
            <w:pPr>
              <w:spacing w:after="0" w:line="240" w:lineRule="auto"/>
              <w:rPr>
                <w:rFonts w:ascii="Georgia" w:hAnsi="Georgia"/>
                <w:i/>
                <w:iCs/>
              </w:rPr>
            </w:pPr>
            <w:r>
              <w:rPr>
                <w:rFonts w:ascii="Georgia" w:hAnsi="Georgia"/>
                <w:i/>
                <w:iCs/>
              </w:rPr>
              <w:object w:dxaOrig="1532" w:dyaOrig="991" w14:anchorId="5EFF93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1" o:title=""/>
                </v:shape>
                <o:OLEObject Type="Embed" ProgID="Word.Document.12" ShapeID="_x0000_i1025" DrawAspect="Icon" ObjectID="_1823815846" r:id="rId12">
                  <o:FieldCodes>\s</o:FieldCodes>
                </o:OLEObject>
              </w:object>
            </w:r>
          </w:p>
          <w:p w14:paraId="0DFD1DFB" w14:textId="77777777" w:rsidR="00B2264D" w:rsidRDefault="00B2264D" w:rsidP="26416601">
            <w:pPr>
              <w:spacing w:after="0" w:line="240" w:lineRule="auto"/>
              <w:rPr>
                <w:rFonts w:ascii="Georgia" w:hAnsi="Georgia"/>
                <w:i/>
                <w:iCs/>
              </w:rPr>
            </w:pPr>
          </w:p>
          <w:bookmarkStart w:id="1" w:name="_MON_1823844348"/>
          <w:bookmarkEnd w:id="1"/>
          <w:p w14:paraId="71E7D4C3" w14:textId="50DD7A34" w:rsidR="00B2264D" w:rsidRDefault="00B2264D" w:rsidP="26416601">
            <w:pPr>
              <w:spacing w:after="0" w:line="240" w:lineRule="auto"/>
              <w:rPr>
                <w:rFonts w:ascii="Georgia" w:hAnsi="Georgia"/>
                <w:i/>
                <w:iCs/>
              </w:rPr>
            </w:pPr>
            <w:r>
              <w:rPr>
                <w:rFonts w:ascii="Georgia" w:hAnsi="Georgia"/>
                <w:i/>
                <w:iCs/>
              </w:rPr>
              <w:object w:dxaOrig="1532" w:dyaOrig="991" w14:anchorId="5BA5EB7D">
                <v:shape id="_x0000_i1026" type="#_x0000_t75" style="width:76.5pt;height:49.5pt" o:ole="">
                  <v:imagedata r:id="rId13" o:title=""/>
                </v:shape>
                <o:OLEObject Type="Embed" ProgID="Word.Document.12" ShapeID="_x0000_i1026" DrawAspect="Icon" ObjectID="_1823815847" r:id="rId14">
                  <o:FieldCodes>\s</o:FieldCodes>
                </o:OLEObject>
              </w:object>
            </w:r>
          </w:p>
          <w:p w14:paraId="6E4E69E4" w14:textId="77777777" w:rsidR="00B2264D" w:rsidRDefault="00B2264D" w:rsidP="26416601">
            <w:pPr>
              <w:spacing w:after="0" w:line="240" w:lineRule="auto"/>
              <w:rPr>
                <w:rFonts w:ascii="Georgia" w:hAnsi="Georgia"/>
                <w:i/>
                <w:iCs/>
              </w:rPr>
            </w:pPr>
          </w:p>
          <w:p w14:paraId="4CE54B7D" w14:textId="77777777" w:rsidR="00B2264D" w:rsidRDefault="00B2264D" w:rsidP="26416601">
            <w:pPr>
              <w:spacing w:after="0" w:line="240" w:lineRule="auto"/>
              <w:rPr>
                <w:rFonts w:ascii="Georgia" w:hAnsi="Georgia"/>
                <w:i/>
                <w:iCs/>
              </w:rPr>
            </w:pPr>
          </w:p>
          <w:p w14:paraId="3DFAACF2" w14:textId="77777777" w:rsidR="00B2264D" w:rsidRDefault="00B2264D" w:rsidP="00524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Patient information sheet</w:t>
            </w:r>
          </w:p>
          <w:p w14:paraId="54C98E96" w14:textId="77777777" w:rsidR="00B2264D" w:rsidRDefault="00B2264D" w:rsidP="00FA1DE6">
            <w:pPr>
              <w:spacing w:after="0" w:line="240" w:lineRule="auto"/>
              <w:rPr>
                <w:rFonts w:ascii="Georgia" w:hAnsi="Georgia"/>
                <w:highlight w:val="yellow"/>
              </w:rPr>
            </w:pPr>
          </w:p>
          <w:p w14:paraId="5370060E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B2264D" w:rsidRPr="00C7133E" w14:paraId="60589651" w14:textId="77777777" w:rsidTr="00B2264D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7002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 w:rsidRPr="00C7133E">
              <w:rPr>
                <w:rFonts w:ascii="Georgia" w:hAnsi="Georgia"/>
              </w:rPr>
              <w:t>2</w:t>
            </w:r>
          </w:p>
        </w:tc>
        <w:tc>
          <w:tcPr>
            <w:tcW w:w="8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9B18C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Eligibility Criteria for</w:t>
            </w:r>
            <w:r w:rsidRPr="00C7133E">
              <w:rPr>
                <w:rFonts w:ascii="Georgia" w:hAnsi="Georgia"/>
                <w:b/>
                <w:bCs/>
              </w:rPr>
              <w:t xml:space="preserve"> patients</w:t>
            </w:r>
          </w:p>
          <w:p w14:paraId="276D4A3D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7188559E" w14:textId="34FFCDC9" w:rsidR="00B2264D" w:rsidRPr="00BA110F" w:rsidRDefault="00B2264D" w:rsidP="6209DAE8">
            <w:pPr>
              <w:spacing w:after="0" w:line="240" w:lineRule="auto"/>
              <w:rPr>
                <w:b/>
                <w:bCs/>
              </w:rPr>
            </w:pPr>
            <w:r w:rsidRPr="00BA110F">
              <w:rPr>
                <w:rFonts w:ascii="Georgia" w:hAnsi="Georgia"/>
                <w:b/>
                <w:bCs/>
              </w:rPr>
              <w:t>Lung Cancer M4.14</w:t>
            </w:r>
          </w:p>
          <w:p w14:paraId="2334B42A" w14:textId="4844383D" w:rsidR="00B2264D" w:rsidRDefault="00B2264D" w:rsidP="6209DAE8">
            <w:pPr>
              <w:spacing w:after="0" w:line="240" w:lineRule="auto"/>
              <w:rPr>
                <w:rFonts w:ascii="Georgia" w:hAnsi="Georgia"/>
              </w:rPr>
            </w:pPr>
            <w:r w:rsidRPr="6209DAE8">
              <w:rPr>
                <w:rFonts w:ascii="Georgia" w:hAnsi="Georgia"/>
              </w:rPr>
              <w:t>Patients with radiologically suspected stage III/IV lung cancer, likely unsuitable for curative intent surgery or radical radiotherapy and an ECOG Performance Status between 0-3.</w:t>
            </w:r>
            <w:r>
              <w:br/>
            </w:r>
            <w:r w:rsidRPr="6209DAE8">
              <w:rPr>
                <w:rFonts w:ascii="Georgia" w:hAnsi="Georgia"/>
              </w:rPr>
              <w:t xml:space="preserve"> Additionally, patients with a confirmed new histological diagnosis of NSCLC, previously untreated for advanced disease where diagnostic molecular testing has failed, and an alternative option would be to re-biopsy.</w:t>
            </w:r>
          </w:p>
          <w:p w14:paraId="7468FF0B" w14:textId="089C43B9" w:rsidR="00B2264D" w:rsidRDefault="00B2264D" w:rsidP="6209DAE8">
            <w:pPr>
              <w:spacing w:after="0" w:line="240" w:lineRule="auto"/>
              <w:rPr>
                <w:rFonts w:ascii="Georgia" w:hAnsi="Georgia"/>
              </w:rPr>
            </w:pPr>
          </w:p>
          <w:p w14:paraId="616F7240" w14:textId="18AD58A2" w:rsidR="00B2264D" w:rsidRDefault="00B2264D" w:rsidP="6209DAE8">
            <w:pPr>
              <w:spacing w:after="0" w:line="240" w:lineRule="auto"/>
              <w:rPr>
                <w:rFonts w:ascii="Georgia" w:hAnsi="Georgia"/>
              </w:rPr>
            </w:pPr>
          </w:p>
          <w:p w14:paraId="70C354C8" w14:textId="77777777" w:rsidR="00BA110F" w:rsidRDefault="00BA110F" w:rsidP="6209DAE8">
            <w:pPr>
              <w:spacing w:after="0" w:line="240" w:lineRule="auto"/>
              <w:rPr>
                <w:rFonts w:ascii="Georgia" w:hAnsi="Georgia"/>
              </w:rPr>
            </w:pPr>
          </w:p>
          <w:p w14:paraId="6ECDB481" w14:textId="64E9AF98" w:rsidR="00B2264D" w:rsidRPr="00BA110F" w:rsidRDefault="00B2264D" w:rsidP="6209DAE8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BA110F">
              <w:rPr>
                <w:rFonts w:ascii="Georgia" w:hAnsi="Georgia"/>
                <w:b/>
                <w:bCs/>
              </w:rPr>
              <w:t>Breast Cancer M3.13</w:t>
            </w:r>
          </w:p>
          <w:p w14:paraId="62783C86" w14:textId="33B04BE2" w:rsidR="00B2264D" w:rsidRDefault="00B2264D" w:rsidP="6209DAE8">
            <w:pPr>
              <w:spacing w:after="0" w:line="240" w:lineRule="auto"/>
              <w:rPr>
                <w:rFonts w:ascii="Georgia" w:hAnsi="Georgia"/>
              </w:rPr>
            </w:pPr>
            <w:r w:rsidRPr="6209DAE8">
              <w:rPr>
                <w:rFonts w:ascii="Georgia" w:hAnsi="Georgia"/>
              </w:rPr>
              <w:t>AT PROGRESSION:</w:t>
            </w:r>
            <w:r>
              <w:br/>
            </w:r>
            <w:r w:rsidRPr="6209DAE8">
              <w:rPr>
                <w:rFonts w:ascii="Georgia" w:hAnsi="Georgia"/>
              </w:rPr>
              <w:t xml:space="preserve"> </w:t>
            </w:r>
            <w:r>
              <w:br/>
            </w:r>
            <w:r w:rsidRPr="6209DAE8">
              <w:rPr>
                <w:rFonts w:ascii="Georgia" w:hAnsi="Georgia"/>
              </w:rPr>
              <w:t>ESR1 - As per NICE recommendation (TA1036) to guide treatment decisions in patients with ER positive, HER 2 negative advanced / metastatic breast cancer that are progressing on first line treatment with endocrine therapy plus CDK 4/6 inhibitors (NB. Patients must have received at least 12 months of treatment).</w:t>
            </w:r>
            <w:r>
              <w:br/>
            </w:r>
            <w:r w:rsidRPr="6209DAE8">
              <w:rPr>
                <w:rFonts w:ascii="Georgia" w:hAnsi="Georgia"/>
              </w:rPr>
              <w:t xml:space="preserve"> PIK3CA/AKT1/PTEN - As per NICE recommendations (TA816, TA1063) to guide treatment decisions in patients with ER positive, HER 2 negative advanced / metastatic breast cancer that are progressing on first line treatment with an aromatase inhibitor plus CDK 4/6 inhibitor.</w:t>
            </w:r>
          </w:p>
          <w:p w14:paraId="2C9921EF" w14:textId="7777777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61CB22EA" w14:textId="77777777" w:rsidR="00BA110F" w:rsidRDefault="00BA110F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3C528C2B" w14:textId="77777777" w:rsidR="00BA110F" w:rsidRDefault="00BA110F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18F91075" w14:textId="77777777" w:rsidR="00BA110F" w:rsidRPr="00C7133E" w:rsidRDefault="00BA110F" w:rsidP="00FA1DE6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B2264D" w:rsidRPr="00C7133E" w14:paraId="0C5E5C2A" w14:textId="77777777" w:rsidTr="00B2264D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8C0D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8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9468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C7133E">
              <w:rPr>
                <w:rFonts w:ascii="Georgia" w:hAnsi="Georgia"/>
                <w:b/>
                <w:bCs/>
              </w:rPr>
              <w:t>Blood collection</w:t>
            </w:r>
          </w:p>
          <w:p w14:paraId="4B6CD5B6" w14:textId="7777777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294F86F4" w14:textId="64F7F06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Please follow the instructions outlined in the IFU for sending samples to NW GLH</w:t>
            </w:r>
          </w:p>
          <w:p w14:paraId="4A28CA08" w14:textId="4BCB5473" w:rsidR="00B2264D" w:rsidRDefault="00B2264D" w:rsidP="6209DAE8">
            <w:pPr>
              <w:spacing w:after="0" w:line="240" w:lineRule="auto"/>
              <w:rPr>
                <w:rFonts w:ascii="Georgia" w:hAnsi="Georgia"/>
              </w:rPr>
            </w:pPr>
          </w:p>
          <w:p w14:paraId="6AF8FE54" w14:textId="77777777" w:rsidR="00B2264D" w:rsidRDefault="00B2264D" w:rsidP="26416601">
            <w:pPr>
              <w:spacing w:after="0" w:line="240" w:lineRule="auto"/>
              <w:rPr>
                <w:rFonts w:ascii="Georgia" w:hAnsi="Georgia"/>
                <w:i/>
                <w:iCs/>
                <w:highlight w:val="yellow"/>
              </w:rPr>
            </w:pPr>
          </w:p>
          <w:bookmarkStart w:id="2" w:name="_MON_1823844438"/>
          <w:bookmarkEnd w:id="2"/>
          <w:p w14:paraId="0F4238AF" w14:textId="0FA99DD8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object w:dxaOrig="1532" w:dyaOrig="991" w14:anchorId="7919152C">
                <v:shape id="_x0000_i1027" type="#_x0000_t75" style="width:76.5pt;height:49.5pt" o:ole="">
                  <v:imagedata r:id="rId15" o:title=""/>
                </v:shape>
                <o:OLEObject Type="Embed" ProgID="Word.Document.12" ShapeID="_x0000_i1027" DrawAspect="Icon" ObjectID="_1823815848" r:id="rId16">
                  <o:FieldCodes>\s</o:FieldCodes>
                </o:OLEObject>
              </w:object>
            </w:r>
          </w:p>
          <w:p w14:paraId="1CCF8561" w14:textId="7777777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7A85572E" w14:textId="263733A8" w:rsidR="00B2264D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bookmarkStart w:id="3" w:name="_Hlk172641390"/>
            <w:r w:rsidRPr="00D6379D">
              <w:rPr>
                <w:rFonts w:ascii="Georgia" w:hAnsi="Georgia"/>
                <w:b/>
                <w:bCs/>
              </w:rPr>
              <w:t xml:space="preserve">Please avoid sending samples on a Friday if </w:t>
            </w:r>
            <w:r>
              <w:rPr>
                <w:rFonts w:ascii="Georgia" w:hAnsi="Georgia"/>
                <w:b/>
                <w:bCs/>
              </w:rPr>
              <w:t xml:space="preserve">possible </w:t>
            </w:r>
            <w:r w:rsidRPr="00D6379D">
              <w:rPr>
                <w:rFonts w:ascii="Georgia" w:hAnsi="Georgia"/>
                <w:b/>
                <w:bCs/>
              </w:rPr>
              <w:t>as the laboratory cannot process samples over the weekend and therefore the sample may be delayed.</w:t>
            </w:r>
            <w:bookmarkEnd w:id="3"/>
          </w:p>
          <w:p w14:paraId="686E7618" w14:textId="77777777" w:rsidR="00BA110F" w:rsidRPr="00BA110F" w:rsidRDefault="00BA110F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</w:p>
        </w:tc>
      </w:tr>
      <w:tr w:rsidR="00B2264D" w:rsidRPr="00C7133E" w14:paraId="022C2F7B" w14:textId="77777777" w:rsidTr="00B2264D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639E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  <w:tc>
          <w:tcPr>
            <w:tcW w:w="8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6C41" w14:textId="7AF0D106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>NW GLH test request form</w:t>
            </w:r>
          </w:p>
          <w:p w14:paraId="35A9DADF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503E6E02" w14:textId="172E0F6B" w:rsidR="00B2264D" w:rsidRDefault="00B2264D" w:rsidP="26416601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</w:t>
            </w:r>
            <w:r w:rsidRPr="26416601">
              <w:rPr>
                <w:rFonts w:ascii="Georgia" w:hAnsi="Georgia"/>
              </w:rPr>
              <w:t>omplete all sections of the test relevant request form</w:t>
            </w:r>
          </w:p>
          <w:p w14:paraId="0ED000F1" w14:textId="6376A2F9" w:rsidR="00B2264D" w:rsidRDefault="00B2264D" w:rsidP="00FA1DE6">
            <w:pPr>
              <w:spacing w:after="0" w:line="240" w:lineRule="auto"/>
            </w:pPr>
            <w:bookmarkStart w:id="4" w:name="_MON_1798459329"/>
            <w:bookmarkEnd w:id="4"/>
          </w:p>
          <w:p w14:paraId="7F5677FA" w14:textId="77777777" w:rsidR="00B2264D" w:rsidRDefault="00B2264D" w:rsidP="00FA1DE6">
            <w:pPr>
              <w:spacing w:after="0" w:line="240" w:lineRule="auto"/>
            </w:pPr>
          </w:p>
          <w:p w14:paraId="5CC0E5EE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29EF30D7" w14:textId="7777777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Please note mandatory fields are:</w:t>
            </w:r>
          </w:p>
          <w:p w14:paraId="2DECA9A3" w14:textId="7777777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DOB</w:t>
            </w:r>
          </w:p>
          <w:p w14:paraId="0B2C539A" w14:textId="20325D49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Sex</w:t>
            </w:r>
          </w:p>
          <w:p w14:paraId="49813DDD" w14:textId="2FCF31C5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Has the patient had any type of transplant</w:t>
            </w:r>
          </w:p>
          <w:p w14:paraId="5186F9B2" w14:textId="19EF9D27" w:rsidR="00B2264D" w:rsidRPr="00061C54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If </w:t>
            </w:r>
            <w:proofErr w:type="gramStart"/>
            <w:r>
              <w:rPr>
                <w:rFonts w:ascii="Georgia" w:hAnsi="Georgia"/>
              </w:rPr>
              <w:t>yes</w:t>
            </w:r>
            <w:proofErr w:type="gramEnd"/>
            <w:r>
              <w:rPr>
                <w:rFonts w:ascii="Georgia" w:hAnsi="Georgia"/>
              </w:rPr>
              <w:t xml:space="preserve"> please state type(s)</w:t>
            </w:r>
          </w:p>
          <w:p w14:paraId="7E2F314E" w14:textId="345E262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Sample collection date (dd/mm/</w:t>
            </w:r>
            <w:proofErr w:type="spellStart"/>
            <w:r>
              <w:rPr>
                <w:rFonts w:ascii="Georgia" w:hAnsi="Georgia"/>
              </w:rPr>
              <w:t>yyyy</w:t>
            </w:r>
            <w:proofErr w:type="spellEnd"/>
            <w:r>
              <w:rPr>
                <w:rFonts w:ascii="Georgia" w:hAnsi="Georgia"/>
              </w:rPr>
              <w:t>)</w:t>
            </w:r>
          </w:p>
          <w:p w14:paraId="1F124A94" w14:textId="76F1783F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Confirmation patient m</w:t>
            </w:r>
            <w:r w:rsidRPr="26416601">
              <w:rPr>
                <w:rFonts w:ascii="Georgia" w:hAnsi="Georgia"/>
              </w:rPr>
              <w:t xml:space="preserve">eets </w:t>
            </w:r>
            <w:r>
              <w:rPr>
                <w:rFonts w:ascii="Georgia" w:hAnsi="Georgia"/>
              </w:rPr>
              <w:t>b</w:t>
            </w:r>
            <w:r w:rsidRPr="26416601">
              <w:rPr>
                <w:rFonts w:ascii="Georgia" w:hAnsi="Georgia"/>
              </w:rPr>
              <w:t>reast or lung cancer testing eligibility</w:t>
            </w:r>
            <w:r>
              <w:rPr>
                <w:rFonts w:ascii="Georgia" w:hAnsi="Georgia"/>
              </w:rPr>
              <w:t xml:space="preserve"> as described in the national genomic test directory</w:t>
            </w:r>
          </w:p>
          <w:p w14:paraId="1966DD55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B2264D" w:rsidRPr="00C7133E" w14:paraId="42B2EBD8" w14:textId="77777777" w:rsidTr="00B2264D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3C20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8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8B8A" w14:textId="77777777" w:rsidR="00B2264D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C7133E">
              <w:rPr>
                <w:rFonts w:ascii="Georgia" w:hAnsi="Georgia"/>
                <w:b/>
                <w:bCs/>
              </w:rPr>
              <w:t>Shipping</w:t>
            </w:r>
          </w:p>
          <w:p w14:paraId="433F1DE6" w14:textId="77777777" w:rsidR="00B2264D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</w:p>
          <w:p w14:paraId="2E942E67" w14:textId="06A9EEF7" w:rsidR="00B2264D" w:rsidRDefault="00B2264D" w:rsidP="006671C8">
            <w:pPr>
              <w:spacing w:after="0" w:line="240" w:lineRule="auto"/>
              <w:rPr>
                <w:rFonts w:ascii="Georgia" w:hAnsi="Georgia"/>
              </w:rPr>
            </w:pPr>
            <w:r w:rsidRPr="00C7133E">
              <w:rPr>
                <w:rFonts w:ascii="Georgia" w:hAnsi="Georgia"/>
              </w:rPr>
              <w:t xml:space="preserve">Ensure blood bottles </w:t>
            </w:r>
            <w:r w:rsidRPr="00C7133E">
              <w:rPr>
                <w:rFonts w:ascii="Georgia" w:hAnsi="Georgia"/>
                <w:b/>
                <w:bCs/>
              </w:rPr>
              <w:t xml:space="preserve">and </w:t>
            </w:r>
            <w:r w:rsidRPr="00C7133E">
              <w:rPr>
                <w:rFonts w:ascii="Georgia" w:hAnsi="Georgia"/>
              </w:rPr>
              <w:t xml:space="preserve">completed </w:t>
            </w:r>
            <w:r>
              <w:rPr>
                <w:rFonts w:ascii="Georgia" w:hAnsi="Georgia"/>
              </w:rPr>
              <w:t xml:space="preserve">NW GLH ctDNA request form </w:t>
            </w:r>
            <w:r w:rsidRPr="00C7133E">
              <w:rPr>
                <w:rFonts w:ascii="Georgia" w:hAnsi="Georgia"/>
              </w:rPr>
              <w:t xml:space="preserve">are </w:t>
            </w:r>
            <w:r>
              <w:rPr>
                <w:rFonts w:ascii="Georgia" w:hAnsi="Georgia"/>
              </w:rPr>
              <w:t>packaged appropriately and sent to the address below using your usual trust delivery processes.</w:t>
            </w:r>
          </w:p>
          <w:p w14:paraId="05C4EE1A" w14:textId="7777777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7C70EF4D" w14:textId="77777777" w:rsidR="00B2264D" w:rsidRPr="00B2264D" w:rsidRDefault="00B2264D" w:rsidP="00B2264D">
            <w:pPr>
              <w:spacing w:after="0" w:line="240" w:lineRule="auto"/>
              <w:rPr>
                <w:rFonts w:ascii="Georgia" w:hAnsi="Georgia"/>
              </w:rPr>
            </w:pPr>
            <w:r w:rsidRPr="00B2264D">
              <w:rPr>
                <w:rFonts w:ascii="Georgia" w:hAnsi="Georgia"/>
              </w:rPr>
              <w:t xml:space="preserve">NW Genomic Laboratory Hub </w:t>
            </w:r>
          </w:p>
          <w:p w14:paraId="7D30DDBF" w14:textId="77777777" w:rsidR="00B2264D" w:rsidRPr="00B2264D" w:rsidRDefault="00B2264D" w:rsidP="00B2264D">
            <w:pPr>
              <w:spacing w:after="0" w:line="240" w:lineRule="auto"/>
              <w:rPr>
                <w:rFonts w:ascii="Georgia" w:hAnsi="Georgia"/>
              </w:rPr>
            </w:pPr>
            <w:r w:rsidRPr="00B2264D">
              <w:rPr>
                <w:rFonts w:ascii="Georgia" w:hAnsi="Georgia"/>
              </w:rPr>
              <w:t xml:space="preserve">Sample Reception </w:t>
            </w:r>
          </w:p>
          <w:p w14:paraId="68995838" w14:textId="77777777" w:rsidR="00B2264D" w:rsidRPr="00B2264D" w:rsidRDefault="00B2264D" w:rsidP="00B2264D">
            <w:pPr>
              <w:spacing w:after="0" w:line="240" w:lineRule="auto"/>
              <w:rPr>
                <w:rFonts w:ascii="Georgia" w:hAnsi="Georgia"/>
              </w:rPr>
            </w:pPr>
            <w:r w:rsidRPr="00B2264D">
              <w:rPr>
                <w:rFonts w:ascii="Georgia" w:hAnsi="Georgia"/>
              </w:rPr>
              <w:t xml:space="preserve">6th Floor </w:t>
            </w:r>
          </w:p>
          <w:p w14:paraId="19268630" w14:textId="77777777" w:rsidR="00B2264D" w:rsidRPr="00B2264D" w:rsidRDefault="00B2264D" w:rsidP="00B2264D">
            <w:pPr>
              <w:spacing w:after="0" w:line="240" w:lineRule="auto"/>
              <w:rPr>
                <w:rFonts w:ascii="Georgia" w:hAnsi="Georgia"/>
              </w:rPr>
            </w:pPr>
            <w:r w:rsidRPr="00B2264D">
              <w:rPr>
                <w:rFonts w:ascii="Georgia" w:hAnsi="Georgia"/>
              </w:rPr>
              <w:t xml:space="preserve">St Mary’s Hospital </w:t>
            </w:r>
          </w:p>
          <w:p w14:paraId="0EE7D2C3" w14:textId="77777777" w:rsidR="00B2264D" w:rsidRPr="00B2264D" w:rsidRDefault="00B2264D" w:rsidP="00B2264D">
            <w:pPr>
              <w:spacing w:after="0" w:line="240" w:lineRule="auto"/>
              <w:rPr>
                <w:rFonts w:ascii="Georgia" w:hAnsi="Georgia"/>
              </w:rPr>
            </w:pPr>
            <w:r w:rsidRPr="00B2264D">
              <w:rPr>
                <w:rFonts w:ascii="Georgia" w:hAnsi="Georgia"/>
              </w:rPr>
              <w:t xml:space="preserve">Oxford Road </w:t>
            </w:r>
          </w:p>
          <w:p w14:paraId="64FD0480" w14:textId="3AA31083" w:rsidR="00B2264D" w:rsidRDefault="00B2264D" w:rsidP="00B2264D">
            <w:pPr>
              <w:spacing w:after="0" w:line="240" w:lineRule="auto"/>
              <w:rPr>
                <w:rFonts w:ascii="Georgia" w:hAnsi="Georgia"/>
              </w:rPr>
            </w:pPr>
            <w:r w:rsidRPr="00B2264D">
              <w:rPr>
                <w:rFonts w:ascii="Georgia" w:hAnsi="Georgia"/>
              </w:rPr>
              <w:t xml:space="preserve">M13 9WL </w:t>
            </w:r>
          </w:p>
          <w:p w14:paraId="3FFF4CA7" w14:textId="77777777" w:rsidR="00B2264D" w:rsidRDefault="00B2264D" w:rsidP="00B2264D">
            <w:pPr>
              <w:spacing w:after="0" w:line="240" w:lineRule="auto"/>
              <w:rPr>
                <w:rFonts w:ascii="Georgia" w:hAnsi="Georgia"/>
              </w:rPr>
            </w:pPr>
          </w:p>
          <w:p w14:paraId="59A2803C" w14:textId="2362B2D5" w:rsidR="00B2264D" w:rsidRDefault="00B2264D" w:rsidP="00BA110F">
            <w:pPr>
              <w:spacing w:after="0" w:line="240" w:lineRule="auto"/>
              <w:rPr>
                <w:rFonts w:ascii="Georgia" w:hAnsi="Georgia"/>
              </w:rPr>
            </w:pPr>
            <w:r w:rsidRPr="4A9EDFE9">
              <w:rPr>
                <w:rFonts w:ascii="Georgia" w:hAnsi="Georgia"/>
              </w:rPr>
              <w:t xml:space="preserve">The samples should ideally arrive at the NWGLH within 48 hours of venepuncture.  </w:t>
            </w:r>
          </w:p>
          <w:p w14:paraId="4A1E608D" w14:textId="77777777" w:rsidR="00BA110F" w:rsidRPr="00BA110F" w:rsidRDefault="00BA110F" w:rsidP="00BA110F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B2264D" w:rsidRPr="00C7133E" w14:paraId="6A2088EA" w14:textId="77777777" w:rsidTr="00B2264D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1E9" w14:textId="77777777" w:rsidR="00B2264D" w:rsidRPr="00C7133E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</w:p>
        </w:tc>
        <w:tc>
          <w:tcPr>
            <w:tcW w:w="8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8CAE" w14:textId="77777777" w:rsidR="00B2264D" w:rsidRPr="00C502F8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C502F8">
              <w:rPr>
                <w:rFonts w:ascii="Georgia" w:hAnsi="Georgia"/>
                <w:b/>
                <w:bCs/>
              </w:rPr>
              <w:t>Results</w:t>
            </w:r>
          </w:p>
          <w:p w14:paraId="5F21E4C6" w14:textId="77777777" w:rsidR="00B2264D" w:rsidRPr="00C502F8" w:rsidRDefault="00B2264D" w:rsidP="00FA1DE6">
            <w:pPr>
              <w:spacing w:after="0" w:line="240" w:lineRule="auto"/>
              <w:rPr>
                <w:rFonts w:ascii="Georgia" w:hAnsi="Georgia"/>
                <w:b/>
                <w:bCs/>
                <w:color w:val="FF0000"/>
              </w:rPr>
            </w:pPr>
          </w:p>
          <w:p w14:paraId="3252599F" w14:textId="77777777" w:rsidR="00B2264D" w:rsidRPr="00103500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 w:rsidRPr="00C502F8">
              <w:rPr>
                <w:rFonts w:ascii="Georgia" w:hAnsi="Georgia"/>
              </w:rPr>
              <w:t xml:space="preserve">Results will be sent </w:t>
            </w:r>
            <w:r>
              <w:rPr>
                <w:rFonts w:ascii="Georgia" w:hAnsi="Georgia"/>
              </w:rPr>
              <w:t xml:space="preserve">securely </w:t>
            </w:r>
            <w:r w:rsidRPr="00C502F8">
              <w:rPr>
                <w:rFonts w:ascii="Georgia" w:hAnsi="Georgia"/>
              </w:rPr>
              <w:t>to the</w:t>
            </w:r>
            <w:r>
              <w:rPr>
                <w:rFonts w:ascii="Georgia" w:hAnsi="Georgia"/>
              </w:rPr>
              <w:t xml:space="preserve"> emails</w:t>
            </w:r>
            <w:r w:rsidRPr="00C502F8">
              <w:rPr>
                <w:rFonts w:ascii="Georgia" w:hAnsi="Georgia"/>
              </w:rPr>
              <w:t xml:space="preserve"> provided</w:t>
            </w:r>
            <w:r>
              <w:rPr>
                <w:rFonts w:ascii="Georgia" w:hAnsi="Georgia"/>
              </w:rPr>
              <w:t xml:space="preserve"> on the test request form</w:t>
            </w:r>
            <w:r w:rsidRPr="00C502F8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via NHS.net or hospital email </w:t>
            </w:r>
            <w:proofErr w:type="gramStart"/>
            <w:r>
              <w:rPr>
                <w:rFonts w:ascii="Georgia" w:hAnsi="Georgia"/>
              </w:rPr>
              <w:t>(.nhs.uk</w:t>
            </w:r>
            <w:proofErr w:type="gramEnd"/>
            <w:r>
              <w:rPr>
                <w:rFonts w:ascii="Georgia" w:hAnsi="Georgia"/>
              </w:rPr>
              <w:t xml:space="preserve">).  Please </w:t>
            </w:r>
            <w:r w:rsidRPr="00103500">
              <w:rPr>
                <w:rFonts w:ascii="Georgia" w:hAnsi="Georgia"/>
              </w:rPr>
              <w:t>include: -</w:t>
            </w:r>
          </w:p>
          <w:p w14:paraId="1C44EC80" w14:textId="77777777" w:rsidR="00B2264D" w:rsidRPr="00103500" w:rsidRDefault="00B2264D" w:rsidP="00FA1DE6">
            <w:pPr>
              <w:spacing w:after="0" w:line="240" w:lineRule="auto"/>
              <w:rPr>
                <w:rFonts w:ascii="Georgia" w:hAnsi="Georgia"/>
              </w:rPr>
            </w:pPr>
          </w:p>
          <w:p w14:paraId="1B31A5C5" w14:textId="77777777" w:rsidR="00B2264D" w:rsidRPr="00103500" w:rsidRDefault="00B2264D" w:rsidP="005244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</w:rPr>
            </w:pPr>
            <w:r w:rsidRPr="00103500">
              <w:rPr>
                <w:rFonts w:ascii="Georgia" w:hAnsi="Georgia"/>
              </w:rPr>
              <w:t>The referring clinician/department</w:t>
            </w:r>
          </w:p>
          <w:p w14:paraId="5D8C2CCA" w14:textId="77777777" w:rsidR="00B2264D" w:rsidRPr="00103500" w:rsidRDefault="00B2264D" w:rsidP="005244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Lead oncologist</w:t>
            </w:r>
          </w:p>
          <w:p w14:paraId="659F3692" w14:textId="77777777" w:rsidR="00B2264D" w:rsidRDefault="00B2264D" w:rsidP="00FA1DE6">
            <w:pPr>
              <w:spacing w:after="0" w:line="240" w:lineRule="auto"/>
              <w:rPr>
                <w:rFonts w:ascii="Georgia" w:hAnsi="Georgia"/>
                <w:color w:val="FF0000"/>
              </w:rPr>
            </w:pPr>
          </w:p>
          <w:p w14:paraId="27FD5C2D" w14:textId="77777777" w:rsidR="00B2264D" w:rsidRDefault="00B2264D" w:rsidP="00FA1DE6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Results usually available within 14 calendar</w:t>
            </w:r>
            <w:r w:rsidRPr="00C502F8">
              <w:rPr>
                <w:rFonts w:ascii="Georgia" w:hAnsi="Georgia"/>
              </w:rPr>
              <w:t xml:space="preserve"> days.</w:t>
            </w:r>
          </w:p>
          <w:p w14:paraId="3DC5FBB8" w14:textId="77777777" w:rsidR="00B2264D" w:rsidRPr="00C502F8" w:rsidRDefault="00B2264D" w:rsidP="00FA1DE6">
            <w:pPr>
              <w:spacing w:after="0" w:line="240" w:lineRule="auto"/>
              <w:rPr>
                <w:rFonts w:ascii="Georgia" w:hAnsi="Georgia"/>
                <w:color w:val="FF0000"/>
              </w:rPr>
            </w:pPr>
          </w:p>
        </w:tc>
      </w:tr>
    </w:tbl>
    <w:p w14:paraId="7A6B89EA" w14:textId="77777777" w:rsidR="00531CCE" w:rsidRDefault="00531CCE"/>
    <w:sectPr w:rsidR="00531CC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AB37" w14:textId="77777777" w:rsidR="00C82D50" w:rsidRDefault="00C82D50" w:rsidP="005244D6">
      <w:pPr>
        <w:spacing w:after="0" w:line="240" w:lineRule="auto"/>
      </w:pPr>
      <w:r>
        <w:separator/>
      </w:r>
    </w:p>
  </w:endnote>
  <w:endnote w:type="continuationSeparator" w:id="0">
    <w:p w14:paraId="34245800" w14:textId="77777777" w:rsidR="00C82D50" w:rsidRDefault="00C82D50" w:rsidP="005244D6">
      <w:pPr>
        <w:spacing w:after="0" w:line="240" w:lineRule="auto"/>
      </w:pPr>
      <w:r>
        <w:continuationSeparator/>
      </w:r>
    </w:p>
  </w:endnote>
  <w:endnote w:type="continuationNotice" w:id="1">
    <w:p w14:paraId="43B1A0BC" w14:textId="77777777" w:rsidR="00C82D50" w:rsidRDefault="00C82D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9B44" w14:textId="32BBEA7D" w:rsidR="005244D6" w:rsidRDefault="267542C8">
    <w:pPr>
      <w:pStyle w:val="Footer"/>
    </w:pPr>
    <w:proofErr w:type="spellStart"/>
    <w:r>
      <w:t>DOCxxx</w:t>
    </w:r>
    <w:proofErr w:type="spellEnd"/>
    <w:r>
      <w:t xml:space="preserve"> ctDNA Pathway SOP</w:t>
    </w:r>
    <w:r w:rsidR="005244D6">
      <w:tab/>
    </w:r>
    <w:r>
      <w:t>Version 1</w:t>
    </w:r>
  </w:p>
  <w:p w14:paraId="63C5BFED" w14:textId="77777777" w:rsidR="005244D6" w:rsidRDefault="00524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DE84" w14:textId="77777777" w:rsidR="00C82D50" w:rsidRDefault="00C82D50" w:rsidP="005244D6">
      <w:pPr>
        <w:spacing w:after="0" w:line="240" w:lineRule="auto"/>
      </w:pPr>
      <w:r>
        <w:separator/>
      </w:r>
    </w:p>
  </w:footnote>
  <w:footnote w:type="continuationSeparator" w:id="0">
    <w:p w14:paraId="0EDEF9C5" w14:textId="77777777" w:rsidR="00C82D50" w:rsidRDefault="00C82D50" w:rsidP="005244D6">
      <w:pPr>
        <w:spacing w:after="0" w:line="240" w:lineRule="auto"/>
      </w:pPr>
      <w:r>
        <w:continuationSeparator/>
      </w:r>
    </w:p>
  </w:footnote>
  <w:footnote w:type="continuationNotice" w:id="1">
    <w:p w14:paraId="4EF2B6FB" w14:textId="77777777" w:rsidR="00C82D50" w:rsidRDefault="00C82D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1B6F" w14:textId="322DF466" w:rsidR="005244D6" w:rsidRDefault="005244D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8CDB76" wp14:editId="02FBBE73">
          <wp:simplePos x="0" y="0"/>
          <wp:positionH relativeFrom="margin">
            <wp:posOffset>5194300</wp:posOffset>
          </wp:positionH>
          <wp:positionV relativeFrom="paragraph">
            <wp:posOffset>-290830</wp:posOffset>
          </wp:positionV>
          <wp:extent cx="1289050" cy="53624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5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CDCBF" w14:textId="77777777" w:rsidR="005244D6" w:rsidRDefault="0052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6BB"/>
    <w:multiLevelType w:val="hybridMultilevel"/>
    <w:tmpl w:val="2614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D1549"/>
    <w:multiLevelType w:val="hybridMultilevel"/>
    <w:tmpl w:val="F3CC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4B69"/>
    <w:multiLevelType w:val="hybridMultilevel"/>
    <w:tmpl w:val="61D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62ADD"/>
    <w:multiLevelType w:val="hybridMultilevel"/>
    <w:tmpl w:val="D3A62AEA"/>
    <w:lvl w:ilvl="0" w:tplc="9A78939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338013">
    <w:abstractNumId w:val="2"/>
  </w:num>
  <w:num w:numId="2" w16cid:durableId="1403529443">
    <w:abstractNumId w:val="1"/>
  </w:num>
  <w:num w:numId="3" w16cid:durableId="1058474312">
    <w:abstractNumId w:val="0"/>
  </w:num>
  <w:num w:numId="4" w16cid:durableId="1101946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D6"/>
    <w:rsid w:val="00007A41"/>
    <w:rsid w:val="00120AC8"/>
    <w:rsid w:val="001476FA"/>
    <w:rsid w:val="00162A13"/>
    <w:rsid w:val="00191FB8"/>
    <w:rsid w:val="00231493"/>
    <w:rsid w:val="00240CD0"/>
    <w:rsid w:val="0024653D"/>
    <w:rsid w:val="0026475E"/>
    <w:rsid w:val="00283616"/>
    <w:rsid w:val="002A6842"/>
    <w:rsid w:val="0031053F"/>
    <w:rsid w:val="00357FFD"/>
    <w:rsid w:val="003672EA"/>
    <w:rsid w:val="003F545F"/>
    <w:rsid w:val="00404327"/>
    <w:rsid w:val="00424B2B"/>
    <w:rsid w:val="005244D6"/>
    <w:rsid w:val="00531CCE"/>
    <w:rsid w:val="005E6292"/>
    <w:rsid w:val="00600572"/>
    <w:rsid w:val="006066D8"/>
    <w:rsid w:val="00637560"/>
    <w:rsid w:val="006671C8"/>
    <w:rsid w:val="00681B3F"/>
    <w:rsid w:val="00696E8C"/>
    <w:rsid w:val="00705C37"/>
    <w:rsid w:val="007C0BDE"/>
    <w:rsid w:val="008A79C1"/>
    <w:rsid w:val="008D2C57"/>
    <w:rsid w:val="009248C6"/>
    <w:rsid w:val="00A66232"/>
    <w:rsid w:val="00AF4793"/>
    <w:rsid w:val="00B0074B"/>
    <w:rsid w:val="00B15853"/>
    <w:rsid w:val="00B2264D"/>
    <w:rsid w:val="00B92E67"/>
    <w:rsid w:val="00BA110F"/>
    <w:rsid w:val="00BC332F"/>
    <w:rsid w:val="00C82D50"/>
    <w:rsid w:val="00D028D6"/>
    <w:rsid w:val="00D55318"/>
    <w:rsid w:val="00D6379D"/>
    <w:rsid w:val="00DA1ED5"/>
    <w:rsid w:val="00DA36FA"/>
    <w:rsid w:val="00DC3F9A"/>
    <w:rsid w:val="00E63D77"/>
    <w:rsid w:val="00F2308F"/>
    <w:rsid w:val="00FA1DE6"/>
    <w:rsid w:val="00FC2E01"/>
    <w:rsid w:val="00FE0846"/>
    <w:rsid w:val="0FF48E6C"/>
    <w:rsid w:val="17C509ED"/>
    <w:rsid w:val="1A9969AD"/>
    <w:rsid w:val="1E3C3D27"/>
    <w:rsid w:val="21C026D5"/>
    <w:rsid w:val="26416601"/>
    <w:rsid w:val="267542C8"/>
    <w:rsid w:val="3CA05C3D"/>
    <w:rsid w:val="3DCAD9A1"/>
    <w:rsid w:val="433A640F"/>
    <w:rsid w:val="45B3F971"/>
    <w:rsid w:val="46943167"/>
    <w:rsid w:val="4A9EDFE9"/>
    <w:rsid w:val="5909DCE8"/>
    <w:rsid w:val="5C034AB2"/>
    <w:rsid w:val="62012127"/>
    <w:rsid w:val="6209DAE8"/>
    <w:rsid w:val="624D2B77"/>
    <w:rsid w:val="6790F52A"/>
    <w:rsid w:val="67EF5740"/>
    <w:rsid w:val="768880CD"/>
    <w:rsid w:val="79F24B64"/>
    <w:rsid w:val="7A5C9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0074"/>
  <w15:chartTrackingRefBased/>
  <w15:docId w15:val="{C0C2B7E9-1298-4E30-8487-B0B142CC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D6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D6"/>
  </w:style>
  <w:style w:type="paragraph" w:styleId="Footer">
    <w:name w:val="footer"/>
    <w:basedOn w:val="Normal"/>
    <w:link w:val="FooterChar"/>
    <w:uiPriority w:val="99"/>
    <w:unhideWhenUsed/>
    <w:rsid w:val="00524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D6"/>
  </w:style>
  <w:style w:type="character" w:styleId="Hyperlink">
    <w:name w:val="Hyperlink"/>
    <w:basedOn w:val="DefaultParagraphFont"/>
    <w:rsid w:val="005244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244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44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62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10" Type="http://schemas.openxmlformats.org/officeDocument/2006/relationships/hyperlink" Target="https://mft.nhs.uk/nwglh/test-information/cancer/ctdna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7617E833A740A60953CB2C578457" ma:contentTypeVersion="16" ma:contentTypeDescription="Create a new document." ma:contentTypeScope="" ma:versionID="f875d4f9c82095ac2f83ef49d498f93f">
  <xsd:schema xmlns:xsd="http://www.w3.org/2001/XMLSchema" xmlns:xs="http://www.w3.org/2001/XMLSchema" xmlns:p="http://schemas.microsoft.com/office/2006/metadata/properties" xmlns:ns2="cebaf717-2011-4a3e-a5c5-0d7cf148a2c4" xmlns:ns3="660f2773-a4e2-4740-bc08-fa2e311647da" targetNamespace="http://schemas.microsoft.com/office/2006/metadata/properties" ma:root="true" ma:fieldsID="e3ea5e8e0297322f5d95c6f32cd6450b" ns2:_="" ns3:_="">
    <xsd:import namespace="cebaf717-2011-4a3e-a5c5-0d7cf148a2c4"/>
    <xsd:import namespace="660f2773-a4e2-4740-bc08-fa2e311647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f717-2011-4a3e-a5c5-0d7cf148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8e04a7-d713-481b-af82-26f942da05e8}" ma:internalName="TaxCatchAll" ma:showField="CatchAllData" ma:web="cebaf717-2011-4a3e-a5c5-0d7cf148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f2773-a4e2-4740-bc08-fa2e3116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af717-2011-4a3e-a5c5-0d7cf148a2c4" xsi:nil="true"/>
    <lcf76f155ced4ddcb4097134ff3c332f xmlns="660f2773-a4e2-4740-bc08-fa2e3116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194E09-8C2B-4F30-A4CA-55C0D3F9F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5A25B-962B-4E46-9E4E-0BAC633A0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af717-2011-4a3e-a5c5-0d7cf148a2c4"/>
    <ds:schemaRef ds:uri="660f2773-a4e2-4740-bc08-fa2e31164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C6BF6-DE48-4196-8BE0-97F28924872C}">
  <ds:schemaRefs>
    <ds:schemaRef ds:uri="http://schemas.microsoft.com/office/2006/metadata/properties"/>
    <ds:schemaRef ds:uri="http://schemas.microsoft.com/office/infopath/2007/PartnerControls"/>
    <ds:schemaRef ds:uri="cebaf717-2011-4a3e-a5c5-0d7cf148a2c4"/>
    <ds:schemaRef ds:uri="660f2773-a4e2-4740-bc08-fa2e3116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2475</Characters>
  <Application>Microsoft Office Word</Application>
  <DocSecurity>4</DocSecurity>
  <Lines>20</Lines>
  <Paragraphs>5</Paragraphs>
  <ScaleCrop>false</ScaleCrop>
  <Company/>
  <LinksUpToDate>false</LinksUpToDate>
  <CharactersWithSpaces>2904</CharactersWithSpaces>
  <SharedDoc>false</SharedDoc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https://mft.nhs.uk/nwglh/test-information/cancer/ctdna/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Schlecht Schlecht</dc:creator>
  <cp:keywords/>
  <dc:description/>
  <cp:lastModifiedBy>Schlecht Helene (R0A) MFT</cp:lastModifiedBy>
  <cp:revision>16</cp:revision>
  <dcterms:created xsi:type="dcterms:W3CDTF">2025-10-09T21:01:00Z</dcterms:created>
  <dcterms:modified xsi:type="dcterms:W3CDTF">2025-11-05T10:44:00Z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0x0101006FB47617E833A740A60953CB2C578457</vt:lpwstr>
  </property>
  <property fmtid="{D5CDD505-2E9C-101B-9397-08002B2CF9AE}" pid="3" name="MediaServiceImageTags">
    <vt:lpwstr/>
  </property>
</Properties>
</file>