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1" w:type="dxa"/>
        <w:tblInd w:w="-113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7"/>
        <w:gridCol w:w="610"/>
        <w:gridCol w:w="424"/>
        <w:gridCol w:w="878"/>
        <w:gridCol w:w="433"/>
        <w:gridCol w:w="284"/>
        <w:gridCol w:w="1701"/>
        <w:gridCol w:w="204"/>
        <w:gridCol w:w="79"/>
        <w:gridCol w:w="835"/>
        <w:gridCol w:w="533"/>
        <w:gridCol w:w="331"/>
        <w:gridCol w:w="733"/>
        <w:gridCol w:w="1148"/>
        <w:gridCol w:w="354"/>
        <w:gridCol w:w="1737"/>
      </w:tblGrid>
      <w:tr w:rsidR="005F64D9" w:rsidRPr="00EF0A0C" w14:paraId="64A00B75" w14:textId="77777777" w:rsidTr="00C6652B">
        <w:trPr>
          <w:cantSplit/>
          <w:trHeight w:val="269"/>
        </w:trPr>
        <w:tc>
          <w:tcPr>
            <w:tcW w:w="130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C0091" w14:textId="77777777" w:rsidR="0015000B" w:rsidRPr="0017352D" w:rsidRDefault="0015000B" w:rsidP="00FC750C">
            <w:pPr>
              <w:tabs>
                <w:tab w:val="left" w:pos="0"/>
              </w:tabs>
              <w:spacing w:after="0" w:line="240" w:lineRule="auto"/>
              <w:rPr>
                <w:sz w:val="2"/>
                <w:szCs w:val="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3F7F1002" wp14:editId="395A1ADA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173355</wp:posOffset>
                  </wp:positionV>
                  <wp:extent cx="1803400" cy="742315"/>
                  <wp:effectExtent l="0" t="0" r="6350" b="635"/>
                  <wp:wrapTight wrapText="bothSides">
                    <wp:wrapPolygon edited="0">
                      <wp:start x="0" y="0"/>
                      <wp:lineTo x="0" y="21064"/>
                      <wp:lineTo x="21448" y="21064"/>
                      <wp:lineTo x="2144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808" b="6720"/>
                          <a:stretch/>
                        </pic:blipFill>
                        <pic:spPr bwMode="auto">
                          <a:xfrm>
                            <a:off x="0" y="0"/>
                            <a:ext cx="1803400" cy="742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3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5CAF00" w14:textId="416C7A4E" w:rsidR="00FC6AE8" w:rsidRDefault="0015000B" w:rsidP="00171D7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7352D">
              <w:rPr>
                <w:b/>
                <w:bCs/>
                <w:sz w:val="28"/>
                <w:szCs w:val="28"/>
              </w:rPr>
              <w:t>Gen</w:t>
            </w:r>
            <w:r>
              <w:rPr>
                <w:b/>
                <w:bCs/>
                <w:sz w:val="28"/>
                <w:szCs w:val="28"/>
              </w:rPr>
              <w:t>omic</w:t>
            </w:r>
            <w:r w:rsidRPr="0017352D">
              <w:rPr>
                <w:b/>
                <w:bCs/>
                <w:sz w:val="28"/>
                <w:szCs w:val="28"/>
              </w:rPr>
              <w:t xml:space="preserve"> Testing</w:t>
            </w:r>
          </w:p>
          <w:p w14:paraId="25CE97AA" w14:textId="799CE743" w:rsidR="0015000B" w:rsidRDefault="0015000B" w:rsidP="00171D7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7352D">
              <w:rPr>
                <w:b/>
                <w:bCs/>
                <w:sz w:val="28"/>
                <w:szCs w:val="28"/>
              </w:rPr>
              <w:t>Request Form</w:t>
            </w:r>
          </w:p>
          <w:p w14:paraId="019D1833" w14:textId="524A9D07" w:rsidR="0015000B" w:rsidRPr="0037363A" w:rsidRDefault="00171D7A" w:rsidP="00FC750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ONCOLOGY CYTOGENETICS</w:t>
            </w:r>
          </w:p>
          <w:p w14:paraId="02B5FBED" w14:textId="77777777" w:rsidR="0015000B" w:rsidRPr="009C03AD" w:rsidRDefault="0015000B" w:rsidP="00FC750C">
            <w:pPr>
              <w:tabs>
                <w:tab w:val="left" w:pos="0"/>
              </w:tabs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8E6AB3" w14:textId="6E31B1E2" w:rsidR="0015000B" w:rsidRPr="00D26CF0" w:rsidRDefault="00171D7A" w:rsidP="00171D7A">
            <w:pPr>
              <w:tabs>
                <w:tab w:val="left" w:pos="175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D26CF0">
              <w:rPr>
                <w:b/>
                <w:bCs/>
                <w:sz w:val="18"/>
                <w:szCs w:val="18"/>
              </w:rPr>
              <w:t xml:space="preserve">Oncology </w:t>
            </w:r>
            <w:proofErr w:type="spellStart"/>
            <w:r w:rsidRPr="00D26CF0">
              <w:rPr>
                <w:b/>
                <w:bCs/>
                <w:sz w:val="18"/>
                <w:szCs w:val="18"/>
              </w:rPr>
              <w:t>Cyto</w:t>
            </w:r>
            <w:proofErr w:type="spellEnd"/>
            <w:r w:rsidR="001C7FF3" w:rsidRPr="00D26CF0">
              <w:rPr>
                <w:b/>
                <w:bCs/>
                <w:sz w:val="18"/>
                <w:szCs w:val="18"/>
              </w:rPr>
              <w:t xml:space="preserve"> </w:t>
            </w:r>
            <w:r w:rsidR="00122CE6" w:rsidRPr="00D26CF0">
              <w:rPr>
                <w:b/>
                <w:bCs/>
                <w:sz w:val="18"/>
                <w:szCs w:val="18"/>
              </w:rPr>
              <w:t xml:space="preserve">DS Triage - </w:t>
            </w:r>
            <w:r w:rsidR="0015000B" w:rsidRPr="00D26CF0">
              <w:rPr>
                <w:b/>
                <w:bCs/>
                <w:sz w:val="18"/>
                <w:szCs w:val="18"/>
              </w:rPr>
              <w:t xml:space="preserve">Lab use </w:t>
            </w:r>
            <w:r w:rsidRPr="00D26CF0">
              <w:rPr>
                <w:b/>
                <w:bCs/>
                <w:sz w:val="18"/>
                <w:szCs w:val="18"/>
              </w:rPr>
              <w:t>o</w:t>
            </w:r>
            <w:r w:rsidR="0015000B" w:rsidRPr="00D26CF0">
              <w:rPr>
                <w:b/>
                <w:bCs/>
                <w:sz w:val="18"/>
                <w:szCs w:val="18"/>
              </w:rPr>
              <w:t>nly</w:t>
            </w:r>
          </w:p>
        </w:tc>
      </w:tr>
      <w:tr w:rsidR="005F64D9" w:rsidRPr="001A3E10" w14:paraId="6B8898D5" w14:textId="77777777" w:rsidTr="00C6652B">
        <w:trPr>
          <w:cantSplit/>
          <w:trHeight w:val="1010"/>
        </w:trPr>
        <w:tc>
          <w:tcPr>
            <w:tcW w:w="130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4826C" w14:textId="77777777" w:rsidR="0015000B" w:rsidRDefault="0015000B" w:rsidP="00FC750C">
            <w:pPr>
              <w:tabs>
                <w:tab w:val="left" w:pos="0"/>
              </w:tabs>
              <w:rPr>
                <w:noProof/>
                <w:lang w:eastAsia="en-GB"/>
              </w:rPr>
            </w:pPr>
          </w:p>
        </w:tc>
        <w:tc>
          <w:tcPr>
            <w:tcW w:w="2263" w:type="pct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6C5594" w14:textId="77777777" w:rsidR="0015000B" w:rsidRPr="0017352D" w:rsidRDefault="0015000B" w:rsidP="00FC750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61C01C7" w14:textId="77777777" w:rsidR="0015000B" w:rsidRPr="001A3E10" w:rsidRDefault="0015000B" w:rsidP="00FC750C">
            <w:pPr>
              <w:tabs>
                <w:tab w:val="left" w:pos="17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A3E10">
              <w:rPr>
                <w:b/>
                <w:bCs/>
                <w:sz w:val="16"/>
                <w:szCs w:val="16"/>
              </w:rPr>
              <w:t>Lab No:</w:t>
            </w:r>
          </w:p>
        </w:tc>
        <w:tc>
          <w:tcPr>
            <w:tcW w:w="922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B7D2887" w14:textId="62312740" w:rsidR="0015000B" w:rsidRPr="001A3E10" w:rsidRDefault="00CF1910" w:rsidP="00FC750C">
            <w:pPr>
              <w:tabs>
                <w:tab w:val="left" w:pos="17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16"/>
                  <w:szCs w:val="16"/>
                </w:rPr>
                <w:id w:val="614023082"/>
                <w:placeholder>
                  <w:docPart w:val="4F5DB3F9A38E4EE58BD02F5185900A23"/>
                </w:placeholder>
                <w:showingPlcHdr/>
                <w:text/>
              </w:sdtPr>
              <w:sdtEndPr/>
              <w:sdtContent>
                <w:r w:rsidR="0015000B">
                  <w:rPr>
                    <w:rStyle w:val="PlaceholderText"/>
                    <w:sz w:val="16"/>
                    <w:szCs w:val="16"/>
                  </w:rPr>
                  <w:t>Type Lab No. or Affix label</w:t>
                </w:r>
              </w:sdtContent>
            </w:sdt>
          </w:p>
        </w:tc>
      </w:tr>
      <w:tr w:rsidR="005F64D9" w14:paraId="6A5B772C" w14:textId="77777777" w:rsidTr="00C6652B">
        <w:trPr>
          <w:cantSplit/>
          <w:trHeight w:val="555"/>
        </w:trPr>
        <w:tc>
          <w:tcPr>
            <w:tcW w:w="130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22C1" w14:textId="77777777" w:rsidR="0015000B" w:rsidRDefault="0015000B" w:rsidP="00FC750C">
            <w:pPr>
              <w:tabs>
                <w:tab w:val="left" w:pos="0"/>
              </w:tabs>
              <w:rPr>
                <w:noProof/>
                <w:lang w:eastAsia="en-GB"/>
              </w:rPr>
            </w:pPr>
          </w:p>
        </w:tc>
        <w:tc>
          <w:tcPr>
            <w:tcW w:w="2263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3E39" w14:textId="020BD2F1" w:rsidR="0015000B" w:rsidRPr="0017352D" w:rsidRDefault="0015000B" w:rsidP="00FC750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(DOC</w:t>
            </w:r>
            <w:r w:rsidR="00603A15">
              <w:rPr>
                <w:bCs/>
                <w:color w:val="000000" w:themeColor="text1"/>
                <w:sz w:val="16"/>
                <w:szCs w:val="16"/>
              </w:rPr>
              <w:t>6455</w:t>
            </w:r>
            <w:r>
              <w:rPr>
                <w:bCs/>
                <w:color w:val="000000" w:themeColor="text1"/>
                <w:sz w:val="16"/>
                <w:szCs w:val="16"/>
              </w:rPr>
              <w:t xml:space="preserve"> Revision </w:t>
            </w:r>
            <w:r w:rsidR="00603A15">
              <w:rPr>
                <w:bCs/>
                <w:color w:val="000000" w:themeColor="text1"/>
                <w:sz w:val="16"/>
                <w:szCs w:val="16"/>
              </w:rPr>
              <w:t>8</w:t>
            </w:r>
            <w:r w:rsidRPr="00E4541B">
              <w:rPr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E95F123" w14:textId="77777777" w:rsidR="0015000B" w:rsidRPr="001A3E10" w:rsidRDefault="0015000B" w:rsidP="00FC750C">
            <w:pPr>
              <w:tabs>
                <w:tab w:val="left" w:pos="175"/>
              </w:tabs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2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3950C327" w14:textId="77777777" w:rsidR="0015000B" w:rsidRDefault="0015000B" w:rsidP="00FC750C">
            <w:pPr>
              <w:tabs>
                <w:tab w:val="left" w:pos="175"/>
              </w:tabs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4F12CD" w:rsidRPr="0023640D" w14:paraId="60B3E861" w14:textId="77777777" w:rsidTr="00C6652B">
        <w:trPr>
          <w:cantSplit/>
          <w:trHeight w:val="403"/>
        </w:trPr>
        <w:tc>
          <w:tcPr>
            <w:tcW w:w="286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F7C22D" w14:textId="77777777" w:rsidR="0015000B" w:rsidRDefault="0015000B" w:rsidP="00FC750C">
            <w:pPr>
              <w:tabs>
                <w:tab w:val="left" w:pos="0"/>
              </w:tabs>
              <w:spacing w:after="0" w:line="240" w:lineRule="auto"/>
            </w:pPr>
            <w:r w:rsidRPr="0023640D">
              <w:rPr>
                <w:b/>
              </w:rPr>
              <w:t xml:space="preserve">Patient </w:t>
            </w:r>
            <w:r>
              <w:rPr>
                <w:b/>
              </w:rPr>
              <w:t xml:space="preserve">Details </w:t>
            </w:r>
            <w:r w:rsidRPr="00C52EF1">
              <w:rPr>
                <w:sz w:val="16"/>
                <w:szCs w:val="16"/>
              </w:rPr>
              <w:t>– use sticker if available</w:t>
            </w:r>
            <w:r>
              <w:rPr>
                <w:sz w:val="16"/>
                <w:szCs w:val="16"/>
              </w:rPr>
              <w:t xml:space="preserve"> but please add any missing information</w:t>
            </w:r>
          </w:p>
        </w:tc>
        <w:tc>
          <w:tcPr>
            <w:tcW w:w="2132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E12778" w14:textId="77777777" w:rsidR="0015000B" w:rsidRPr="0023640D" w:rsidRDefault="0015000B" w:rsidP="00FC750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  <w:r w:rsidRPr="0023640D">
              <w:rPr>
                <w:b/>
              </w:rPr>
              <w:t>Re</w:t>
            </w:r>
            <w:r>
              <w:rPr>
                <w:b/>
              </w:rPr>
              <w:t>ferring</w:t>
            </w:r>
            <w:r w:rsidRPr="0023640D">
              <w:rPr>
                <w:b/>
              </w:rPr>
              <w:t xml:space="preserve"> </w:t>
            </w:r>
            <w:r>
              <w:rPr>
                <w:b/>
              </w:rPr>
              <w:t>Clinician</w:t>
            </w:r>
            <w:r w:rsidRPr="0023640D">
              <w:rPr>
                <w:b/>
              </w:rPr>
              <w:t>/</w:t>
            </w:r>
            <w:r>
              <w:rPr>
                <w:b/>
              </w:rPr>
              <w:t>Healthcare Professional</w:t>
            </w:r>
          </w:p>
        </w:tc>
      </w:tr>
      <w:tr w:rsidR="008633D4" w14:paraId="2AB78D22" w14:textId="77777777" w:rsidTr="002312C9">
        <w:trPr>
          <w:cantSplit/>
          <w:trHeight w:hRule="exact" w:val="420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E6BD82" w14:textId="77777777" w:rsidR="0015000B" w:rsidRPr="009759E8" w:rsidRDefault="0015000B" w:rsidP="00FC750C">
            <w:pPr>
              <w:tabs>
                <w:tab w:val="left" w:pos="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9759E8">
              <w:rPr>
                <w:b/>
                <w:sz w:val="18"/>
                <w:szCs w:val="18"/>
              </w:rPr>
              <w:t>NHS No: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1840379387"/>
            <w:placeholder>
              <w:docPart w:val="76F87D7E38EF45DB82120731711F936F"/>
            </w:placeholder>
            <w:showingPlcHdr/>
            <w:text/>
          </w:sdtPr>
          <w:sdtEndPr/>
          <w:sdtContent>
            <w:tc>
              <w:tcPr>
                <w:tcW w:w="1034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F01101F" w14:textId="1668C8FE" w:rsidR="0015000B" w:rsidRPr="009759E8" w:rsidRDefault="0015000B" w:rsidP="00FC750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Enter NHS No</w:t>
                </w:r>
              </w:p>
            </w:tc>
          </w:sdtContent>
        </w:sdt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D464AE" w14:textId="77777777" w:rsidR="0015000B" w:rsidRPr="009759E8" w:rsidRDefault="0015000B" w:rsidP="00FC750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759E8">
              <w:rPr>
                <w:b/>
                <w:sz w:val="18"/>
                <w:szCs w:val="18"/>
              </w:rPr>
              <w:t>D.O.B.: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1528643139"/>
            <w:placeholder>
              <w:docPart w:val="61B35A5E1739444ABE821AE5396A9196"/>
            </w:placeholder>
            <w:showingPlcHdr/>
            <w:text/>
          </w:sdtPr>
          <w:sdtEndPr/>
          <w:sdtContent>
            <w:tc>
              <w:tcPr>
                <w:tcW w:w="493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D2744DF" w14:textId="16D37A0A" w:rsidR="0015000B" w:rsidRPr="009759E8" w:rsidRDefault="0015000B" w:rsidP="00FC750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DD/MM/YYYY</w:t>
                </w:r>
              </w:p>
            </w:tc>
          </w:sdtContent>
        </w:sdt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89FACC" w14:textId="77777777" w:rsidR="0015000B" w:rsidRPr="00F84316" w:rsidRDefault="0015000B" w:rsidP="00FC750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4316">
              <w:rPr>
                <w:b/>
                <w:sz w:val="18"/>
                <w:szCs w:val="18"/>
              </w:rPr>
              <w:t>Consultant</w:t>
            </w:r>
            <w:r>
              <w:rPr>
                <w:b/>
                <w:sz w:val="18"/>
                <w:szCs w:val="18"/>
              </w:rPr>
              <w:t>/GP:</w:t>
            </w:r>
            <w:r w:rsidRPr="00F84316">
              <w:rPr>
                <w:b/>
                <w:sz w:val="18"/>
                <w:szCs w:val="18"/>
              </w:rPr>
              <w:t xml:space="preserve"> </w:t>
            </w:r>
          </w:p>
          <w:p w14:paraId="36675181" w14:textId="77777777" w:rsidR="0015000B" w:rsidRPr="00F84316" w:rsidRDefault="0015000B" w:rsidP="00FC750C">
            <w:pPr>
              <w:spacing w:after="0" w:line="240" w:lineRule="auto"/>
            </w:pPr>
            <w:r w:rsidRPr="00F84316">
              <w:rPr>
                <w:sz w:val="14"/>
                <w:szCs w:val="14"/>
              </w:rPr>
              <w:t>(in full)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687798510"/>
            <w:placeholder>
              <w:docPart w:val="2FFB0179C8EB4465BEE6AA8CD65AB411"/>
            </w:placeholder>
            <w:showingPlcHdr/>
            <w:text/>
          </w:sdtPr>
          <w:sdtEndPr/>
          <w:sdtContent>
            <w:tc>
              <w:tcPr>
                <w:tcW w:w="142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34AEA332" w14:textId="02EF26A0" w:rsidR="0015000B" w:rsidRDefault="0015000B" w:rsidP="00FC750C">
                <w:pPr>
                  <w:spacing w:after="0" w:line="240" w:lineRule="auto"/>
                </w:pPr>
                <w:r>
                  <w:rPr>
                    <w:rStyle w:val="PlaceholderText"/>
                    <w:sz w:val="18"/>
                    <w:szCs w:val="18"/>
                  </w:rPr>
                  <w:t>Enter Consultant/GP name</w:t>
                </w:r>
              </w:p>
            </w:tc>
          </w:sdtContent>
        </w:sdt>
      </w:tr>
      <w:tr w:rsidR="008633D4" w14:paraId="55185469" w14:textId="77777777" w:rsidTr="002312C9">
        <w:trPr>
          <w:cantSplit/>
          <w:trHeight w:hRule="exact" w:val="420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AE0E44" w14:textId="77777777" w:rsidR="0015000B" w:rsidRPr="009759E8" w:rsidRDefault="0015000B" w:rsidP="00FC750C">
            <w:pPr>
              <w:tabs>
                <w:tab w:val="left" w:pos="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9759E8">
              <w:rPr>
                <w:b/>
                <w:sz w:val="18"/>
                <w:szCs w:val="18"/>
              </w:rPr>
              <w:t>Surname: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329396363"/>
            <w:placeholder>
              <w:docPart w:val="28A917DB934A4EEBADBF0D088FB73AA7"/>
            </w:placeholder>
            <w:showingPlcHdr/>
            <w:text/>
          </w:sdtPr>
          <w:sdtEndPr/>
          <w:sdtContent>
            <w:tc>
              <w:tcPr>
                <w:tcW w:w="1034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6663A64" w14:textId="4033063D" w:rsidR="0015000B" w:rsidRPr="009759E8" w:rsidRDefault="0015000B" w:rsidP="00FC750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Enter Surname</w:t>
                </w:r>
              </w:p>
            </w:tc>
          </w:sdtContent>
        </w:sdt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DAF98D" w14:textId="77777777" w:rsidR="0015000B" w:rsidRPr="009759E8" w:rsidRDefault="0015000B" w:rsidP="00FC750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Biological Sex</w:t>
            </w:r>
            <w:r w:rsidRPr="009759E8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1670679143"/>
            <w:placeholder>
              <w:docPart w:val="5B6E5BE449904E7B8CF02D8F152A9276"/>
            </w:placeholder>
            <w:showingPlcHdr/>
            <w:text/>
          </w:sdtPr>
          <w:sdtEndPr/>
          <w:sdtContent>
            <w:tc>
              <w:tcPr>
                <w:tcW w:w="493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DA46D4A" w14:textId="34F72D8E" w:rsidR="0015000B" w:rsidRPr="009759E8" w:rsidRDefault="0015000B" w:rsidP="00FC750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Enter Biological Sex</w:t>
                </w:r>
              </w:p>
            </w:tc>
          </w:sdtContent>
        </w:sdt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018C46" w14:textId="77777777" w:rsidR="0015000B" w:rsidRPr="001A3E10" w:rsidRDefault="0015000B" w:rsidP="00FC750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E-mail/Tel</w:t>
            </w:r>
            <w:r w:rsidRPr="009759E8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522331878"/>
            <w:placeholder>
              <w:docPart w:val="549652FEB2BE467B9CCD9CFB8EB9D90D"/>
            </w:placeholder>
            <w:showingPlcHdr/>
            <w:text/>
          </w:sdtPr>
          <w:sdtEndPr/>
          <w:sdtContent>
            <w:tc>
              <w:tcPr>
                <w:tcW w:w="142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0E6F0B7C" w14:textId="17138A17" w:rsidR="0015000B" w:rsidRDefault="0015000B" w:rsidP="00FC750C">
                <w:pPr>
                  <w:spacing w:after="0" w:line="240" w:lineRule="auto"/>
                </w:pPr>
                <w:r>
                  <w:rPr>
                    <w:rStyle w:val="PlaceholderText"/>
                    <w:sz w:val="18"/>
                    <w:szCs w:val="18"/>
                  </w:rPr>
                  <w:t>Enter E-mail/Tel.</w:t>
                </w:r>
              </w:p>
            </w:tc>
          </w:sdtContent>
        </w:sdt>
      </w:tr>
      <w:tr w:rsidR="008633D4" w14:paraId="64A934EC" w14:textId="77777777" w:rsidTr="002312C9">
        <w:trPr>
          <w:cantSplit/>
          <w:trHeight w:hRule="exact" w:val="420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6B1B1C" w14:textId="77777777" w:rsidR="0015000B" w:rsidRPr="009759E8" w:rsidRDefault="0015000B" w:rsidP="00FC750C">
            <w:pPr>
              <w:tabs>
                <w:tab w:val="left" w:pos="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9759E8">
              <w:rPr>
                <w:b/>
                <w:sz w:val="18"/>
                <w:szCs w:val="18"/>
              </w:rPr>
              <w:t>Forename: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842471537"/>
            <w:placeholder>
              <w:docPart w:val="D78CECB7995040819204B79F97422AB7"/>
            </w:placeholder>
            <w:showingPlcHdr/>
            <w:text/>
          </w:sdtPr>
          <w:sdtEndPr/>
          <w:sdtContent>
            <w:tc>
              <w:tcPr>
                <w:tcW w:w="1034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4FBC848" w14:textId="275B82BA" w:rsidR="0015000B" w:rsidRPr="009759E8" w:rsidRDefault="0015000B" w:rsidP="00FC750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E</w:t>
                </w:r>
                <w:r w:rsidRPr="00ED6D1F">
                  <w:rPr>
                    <w:rStyle w:val="PlaceholderText"/>
                    <w:sz w:val="18"/>
                    <w:szCs w:val="18"/>
                  </w:rPr>
                  <w:t xml:space="preserve">nter </w:t>
                </w:r>
                <w:r>
                  <w:rPr>
                    <w:rStyle w:val="PlaceholderText"/>
                    <w:sz w:val="18"/>
                    <w:szCs w:val="18"/>
                  </w:rPr>
                  <w:t>Forename</w:t>
                </w:r>
              </w:p>
            </w:tc>
          </w:sdtContent>
        </w:sdt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3F3417" w14:textId="77777777" w:rsidR="0015000B" w:rsidRPr="00A1629F" w:rsidRDefault="0015000B" w:rsidP="00FC75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Gender Identity</w:t>
            </w:r>
            <w:r w:rsidRPr="009759E8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818114294"/>
            <w:placeholder>
              <w:docPart w:val="F548060730524B599D7BC842E581A2AC"/>
            </w:placeholder>
            <w:showingPlcHdr/>
            <w:text/>
          </w:sdtPr>
          <w:sdtEndPr/>
          <w:sdtContent>
            <w:tc>
              <w:tcPr>
                <w:tcW w:w="493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5BE5091" w14:textId="7C15FB78" w:rsidR="0015000B" w:rsidRPr="009759E8" w:rsidRDefault="0015000B" w:rsidP="00FC750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Enter Gender Identity</w:t>
                </w:r>
              </w:p>
            </w:tc>
          </w:sdtContent>
        </w:sdt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587F8" w14:textId="77777777" w:rsidR="0015000B" w:rsidRDefault="0015000B" w:rsidP="00FC750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Hospital/Surgery: </w:t>
            </w:r>
          </w:p>
          <w:p w14:paraId="57DDFEE6" w14:textId="77777777" w:rsidR="0015000B" w:rsidRDefault="0015000B" w:rsidP="00FC750C">
            <w:pPr>
              <w:spacing w:after="0" w:line="240" w:lineRule="auto"/>
            </w:pPr>
            <w:r w:rsidRPr="00F84316">
              <w:rPr>
                <w:sz w:val="14"/>
                <w:szCs w:val="14"/>
              </w:rPr>
              <w:t>(in full)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2047661411"/>
            <w:placeholder>
              <w:docPart w:val="BB1347569FEC46A9B0BD05C34E99D036"/>
            </w:placeholder>
            <w:showingPlcHdr/>
            <w:text/>
          </w:sdtPr>
          <w:sdtEndPr/>
          <w:sdtContent>
            <w:tc>
              <w:tcPr>
                <w:tcW w:w="142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7A88942B" w14:textId="4E3356EC" w:rsidR="0015000B" w:rsidRDefault="0015000B" w:rsidP="00FC750C">
                <w:pPr>
                  <w:spacing w:after="0" w:line="240" w:lineRule="auto"/>
                </w:pPr>
                <w:r>
                  <w:rPr>
                    <w:rStyle w:val="PlaceholderText"/>
                    <w:sz w:val="18"/>
                    <w:szCs w:val="18"/>
                  </w:rPr>
                  <w:t>Enter Hospital/Surgery</w:t>
                </w:r>
              </w:p>
            </w:tc>
          </w:sdtContent>
        </w:sdt>
      </w:tr>
      <w:tr w:rsidR="008633D4" w14:paraId="7E4670CB" w14:textId="77777777" w:rsidTr="002312C9">
        <w:trPr>
          <w:cantSplit/>
          <w:trHeight w:hRule="exact" w:val="210"/>
        </w:trPr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6032F3" w14:textId="77777777" w:rsidR="0015000B" w:rsidRPr="009759E8" w:rsidRDefault="0015000B" w:rsidP="00FC750C">
            <w:pPr>
              <w:tabs>
                <w:tab w:val="left" w:pos="0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Patient’s </w:t>
            </w:r>
            <w:r w:rsidRPr="009759E8">
              <w:rPr>
                <w:b/>
                <w:sz w:val="18"/>
                <w:szCs w:val="18"/>
              </w:rPr>
              <w:t>Address: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1723356897"/>
            <w:placeholder>
              <w:docPart w:val="BC3DD346BD7E4A178A8CF40C7F4AA023"/>
            </w:placeholder>
            <w:showingPlcHdr/>
            <w:text/>
          </w:sdtPr>
          <w:sdtEndPr/>
          <w:sdtContent>
            <w:tc>
              <w:tcPr>
                <w:tcW w:w="1034" w:type="pct"/>
                <w:gridSpan w:val="4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78F7FB9" w14:textId="10DFE86A" w:rsidR="0015000B" w:rsidRPr="009759E8" w:rsidRDefault="0015000B" w:rsidP="00FC750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Address Line 1</w:t>
                </w:r>
              </w:p>
            </w:tc>
          </w:sdtContent>
        </w:sdt>
        <w:tc>
          <w:tcPr>
            <w:tcW w:w="8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23C82F" w14:textId="77777777" w:rsidR="0015000B" w:rsidRPr="009759E8" w:rsidRDefault="0015000B" w:rsidP="00FC750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759E8">
              <w:rPr>
                <w:b/>
                <w:sz w:val="18"/>
                <w:szCs w:val="18"/>
              </w:rPr>
              <w:t>Ethnicity: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217600408"/>
            <w:placeholder>
              <w:docPart w:val="EC22BFE95D8F48939B417F14E07671DA"/>
            </w:placeholder>
            <w:showingPlcHdr/>
            <w:text/>
          </w:sdtPr>
          <w:sdtEndPr/>
          <w:sdtContent>
            <w:tc>
              <w:tcPr>
                <w:tcW w:w="493" w:type="pct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2C35CBD" w14:textId="3FEF24E1" w:rsidR="0015000B" w:rsidRPr="009759E8" w:rsidRDefault="0015000B" w:rsidP="00FC750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Enter Ethnicity</w:t>
                </w:r>
              </w:p>
            </w:tc>
          </w:sdtContent>
        </w:sdt>
        <w:tc>
          <w:tcPr>
            <w:tcW w:w="7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971D7" w14:textId="77777777" w:rsidR="0015000B" w:rsidRPr="001A3E10" w:rsidRDefault="0015000B" w:rsidP="00FC750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Department</w:t>
            </w:r>
            <w:r w:rsidRPr="009759E8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336736897"/>
            <w:placeholder>
              <w:docPart w:val="2FD65C67C34C47F18CB70362EED3154B"/>
            </w:placeholder>
            <w:showingPlcHdr/>
            <w:text/>
          </w:sdtPr>
          <w:sdtEndPr/>
          <w:sdtContent>
            <w:tc>
              <w:tcPr>
                <w:tcW w:w="1428" w:type="pct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A20FAE9" w14:textId="083F9F9B" w:rsidR="0015000B" w:rsidRDefault="0015000B" w:rsidP="00FC750C">
                <w:pPr>
                  <w:spacing w:after="0" w:line="240" w:lineRule="auto"/>
                </w:pPr>
                <w:r>
                  <w:rPr>
                    <w:rStyle w:val="PlaceholderText"/>
                    <w:sz w:val="18"/>
                    <w:szCs w:val="18"/>
                  </w:rPr>
                  <w:t>Enter Department</w:t>
                </w:r>
              </w:p>
            </w:tc>
          </w:sdtContent>
        </w:sdt>
      </w:tr>
      <w:tr w:rsidR="008633D4" w14:paraId="6B651F88" w14:textId="77777777" w:rsidTr="002312C9">
        <w:trPr>
          <w:cantSplit/>
          <w:trHeight w:hRule="exact" w:val="198"/>
        </w:trPr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6205C4" w14:textId="77777777" w:rsidR="0015000B" w:rsidRPr="009759E8" w:rsidRDefault="0015000B" w:rsidP="00FC750C">
            <w:pPr>
              <w:tabs>
                <w:tab w:val="left" w:pos="0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sdt>
          <w:sdtPr>
            <w:rPr>
              <w:color w:val="000000" w:themeColor="text1"/>
              <w:sz w:val="18"/>
              <w:szCs w:val="18"/>
            </w:rPr>
            <w:id w:val="-855878621"/>
            <w:placeholder>
              <w:docPart w:val="F06897A328834342A917BA93BE7F4007"/>
            </w:placeholder>
            <w:showingPlcHdr/>
            <w:text/>
          </w:sdtPr>
          <w:sdtEndPr/>
          <w:sdtContent>
            <w:tc>
              <w:tcPr>
                <w:tcW w:w="1034" w:type="pct"/>
                <w:gridSpan w:val="4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E84314F" w14:textId="0E7B2758" w:rsidR="0015000B" w:rsidRDefault="0015000B" w:rsidP="00FC750C">
                <w:pPr>
                  <w:spacing w:after="0" w:line="240" w:lineRule="auto"/>
                  <w:rPr>
                    <w:color w:val="000000" w:themeColor="text1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Address Line 2</w:t>
                </w:r>
              </w:p>
            </w:tc>
          </w:sdtContent>
        </w:sdt>
        <w:tc>
          <w:tcPr>
            <w:tcW w:w="87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6455FA" w14:textId="77777777" w:rsidR="0015000B" w:rsidRPr="009759E8" w:rsidRDefault="0015000B" w:rsidP="00FC750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32D17" w14:textId="77777777" w:rsidR="0015000B" w:rsidRDefault="0015000B" w:rsidP="00FC750C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4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2599F5" w14:textId="77777777" w:rsidR="0015000B" w:rsidRDefault="0015000B" w:rsidP="00FC750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28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90143D" w14:textId="77777777" w:rsidR="0015000B" w:rsidRDefault="0015000B" w:rsidP="00FC750C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8633D4" w14:paraId="3193623A" w14:textId="77777777" w:rsidTr="007A0B77">
        <w:trPr>
          <w:cantSplit/>
          <w:trHeight w:hRule="exact" w:val="491"/>
        </w:trPr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7872A" w14:textId="77777777" w:rsidR="0015000B" w:rsidRPr="009759E8" w:rsidRDefault="0015000B" w:rsidP="00FC750C">
            <w:pPr>
              <w:tabs>
                <w:tab w:val="left" w:pos="0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sdt>
          <w:sdtPr>
            <w:rPr>
              <w:color w:val="000000" w:themeColor="text1"/>
              <w:sz w:val="18"/>
              <w:szCs w:val="18"/>
            </w:rPr>
            <w:id w:val="2037770239"/>
            <w:placeholder>
              <w:docPart w:val="46B70A99D3014E019C83152A35FB9BC2"/>
            </w:placeholder>
            <w:showingPlcHdr/>
            <w:text/>
          </w:sdtPr>
          <w:sdtEndPr/>
          <w:sdtContent>
            <w:tc>
              <w:tcPr>
                <w:tcW w:w="1034" w:type="pct"/>
                <w:gridSpan w:val="4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1891953" w14:textId="43B564E5" w:rsidR="0015000B" w:rsidRPr="009759E8" w:rsidRDefault="0015000B" w:rsidP="00FC750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Address Line 3</w:t>
                </w:r>
              </w:p>
            </w:tc>
          </w:sdtContent>
        </w:sdt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9D2813" w14:textId="77777777" w:rsidR="0015000B" w:rsidRPr="009759E8" w:rsidRDefault="0015000B" w:rsidP="00FC750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759E8">
              <w:rPr>
                <w:b/>
                <w:sz w:val="18"/>
                <w:szCs w:val="18"/>
              </w:rPr>
              <w:t>Hospital No: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-1977977469"/>
            <w:placeholder>
              <w:docPart w:val="0028F4CCCF7B4282811E7151A8B49619"/>
            </w:placeholder>
            <w:showingPlcHdr/>
            <w:text/>
          </w:sdtPr>
          <w:sdtEndPr/>
          <w:sdtContent>
            <w:tc>
              <w:tcPr>
                <w:tcW w:w="493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F1706BE" w14:textId="136D0227" w:rsidR="0015000B" w:rsidRPr="009759E8" w:rsidRDefault="0015000B" w:rsidP="00FC750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E</w:t>
                </w:r>
                <w:r w:rsidRPr="00ED6D1F">
                  <w:rPr>
                    <w:rStyle w:val="PlaceholderText"/>
                    <w:sz w:val="18"/>
                    <w:szCs w:val="18"/>
                  </w:rPr>
                  <w:t xml:space="preserve">nter </w:t>
                </w:r>
                <w:r>
                  <w:rPr>
                    <w:rStyle w:val="PlaceholderText"/>
                    <w:sz w:val="18"/>
                    <w:szCs w:val="18"/>
                  </w:rPr>
                  <w:t>Hospital No</w:t>
                </w:r>
              </w:p>
            </w:tc>
          </w:sdtContent>
        </w:sdt>
        <w:tc>
          <w:tcPr>
            <w:tcW w:w="7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81F1" w14:textId="77777777" w:rsidR="0015000B" w:rsidRDefault="0015000B" w:rsidP="00FC750C">
            <w:pPr>
              <w:spacing w:after="0" w:line="240" w:lineRule="auto"/>
            </w:pPr>
            <w:r>
              <w:rPr>
                <w:b/>
                <w:sz w:val="18"/>
                <w:szCs w:val="18"/>
              </w:rPr>
              <w:t>Requested by/ Cc. Report to: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35867536"/>
            <w:placeholder>
              <w:docPart w:val="DFECB7B52D05492DBA8FB82B7E3A71E3"/>
            </w:placeholder>
            <w:showingPlcHdr/>
            <w:text w:multiLine="1"/>
          </w:sdtPr>
          <w:sdtEndPr/>
          <w:sdtContent>
            <w:tc>
              <w:tcPr>
                <w:tcW w:w="1428" w:type="pct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07F01E" w14:textId="13A49E9C" w:rsidR="0015000B" w:rsidRDefault="0015000B" w:rsidP="00FC750C">
                <w:pPr>
                  <w:spacing w:after="0" w:line="240" w:lineRule="auto"/>
                </w:pPr>
                <w:r>
                  <w:rPr>
                    <w:rStyle w:val="PlaceholderText"/>
                    <w:sz w:val="18"/>
                    <w:szCs w:val="18"/>
                  </w:rPr>
                  <w:t>Enter Requested by/Cc. Report to</w:t>
                </w:r>
              </w:p>
            </w:tc>
          </w:sdtContent>
        </w:sdt>
      </w:tr>
      <w:tr w:rsidR="008633D4" w14:paraId="6BE87938" w14:textId="77777777" w:rsidTr="002312C9">
        <w:trPr>
          <w:cantSplit/>
          <w:trHeight w:hRule="exact" w:val="437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C0ECD" w14:textId="77777777" w:rsidR="0015000B" w:rsidRPr="009759E8" w:rsidRDefault="0015000B" w:rsidP="00FC750C">
            <w:pPr>
              <w:tabs>
                <w:tab w:val="left" w:pos="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9759E8">
              <w:rPr>
                <w:b/>
                <w:sz w:val="18"/>
                <w:szCs w:val="18"/>
              </w:rPr>
              <w:t>Postcode:</w:t>
            </w:r>
          </w:p>
        </w:tc>
        <w:sdt>
          <w:sdtPr>
            <w:rPr>
              <w:color w:val="000000" w:themeColor="text1"/>
              <w:sz w:val="18"/>
              <w:szCs w:val="18"/>
            </w:rPr>
            <w:id w:val="594203927"/>
            <w:placeholder>
              <w:docPart w:val="668BCFCD9DBE421E854AA4CB82C73B25"/>
            </w:placeholder>
            <w:showingPlcHdr/>
            <w:text/>
          </w:sdtPr>
          <w:sdtEndPr/>
          <w:sdtContent>
            <w:tc>
              <w:tcPr>
                <w:tcW w:w="1034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B40D677" w14:textId="2BEDC167" w:rsidR="0015000B" w:rsidRPr="009759E8" w:rsidRDefault="0015000B" w:rsidP="00FC750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Postcode</w:t>
                </w:r>
              </w:p>
            </w:tc>
          </w:sdtContent>
        </w:sdt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708726" w14:textId="22FF69B9" w:rsidR="0015000B" w:rsidRPr="009759E8" w:rsidRDefault="007A0B77" w:rsidP="00FC750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HOD</w:t>
            </w:r>
            <w:r w:rsidR="00491DAA">
              <w:rPr>
                <w:b/>
                <w:sz w:val="18"/>
                <w:szCs w:val="18"/>
              </w:rPr>
              <w:t>S episode no:</w:t>
            </w:r>
          </w:p>
        </w:tc>
        <w:tc>
          <w:tcPr>
            <w:tcW w:w="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FD7048" w14:textId="77777777" w:rsidR="0015000B" w:rsidRPr="009759E8" w:rsidRDefault="0015000B" w:rsidP="00FC750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4BD5" w14:textId="77777777" w:rsidR="0015000B" w:rsidRDefault="0015000B" w:rsidP="00FC750C">
            <w:pPr>
              <w:spacing w:after="0" w:line="240" w:lineRule="auto"/>
            </w:pPr>
          </w:p>
        </w:tc>
        <w:tc>
          <w:tcPr>
            <w:tcW w:w="142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E8DE" w14:textId="77777777" w:rsidR="0015000B" w:rsidRDefault="0015000B" w:rsidP="00FC750C">
            <w:pPr>
              <w:spacing w:after="0" w:line="240" w:lineRule="auto"/>
            </w:pPr>
          </w:p>
        </w:tc>
      </w:tr>
      <w:tr w:rsidR="0015000B" w:rsidRPr="00D47653" w14:paraId="3F73D661" w14:textId="77777777" w:rsidTr="005F64D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972BB0" w14:textId="6566EE54" w:rsidR="0061312A" w:rsidRPr="00ED006F" w:rsidRDefault="00226E3D" w:rsidP="00FC750C">
            <w:pPr>
              <w:rPr>
                <w:rFonts w:ascii="Calibri" w:hAnsi="Calibri"/>
                <w:b/>
                <w:i/>
                <w:sz w:val="17"/>
                <w:szCs w:val="17"/>
              </w:rPr>
            </w:pPr>
            <w:r w:rsidRPr="00F21494">
              <w:rPr>
                <w:b/>
                <w:color w:val="007DDA"/>
                <w:sz w:val="17"/>
                <w:szCs w:val="17"/>
              </w:rPr>
              <w:t>Consent Statement</w:t>
            </w:r>
            <w:r w:rsidRPr="00F21494">
              <w:rPr>
                <w:color w:val="007DDA"/>
                <w:sz w:val="17"/>
                <w:szCs w:val="17"/>
              </w:rPr>
              <w:t>: Receipt of this form and sample(s) by the laboratory assumes that the clinician has obtained consent for genomic testing and for the use of the DNA/RNA</w:t>
            </w:r>
            <w:r w:rsidR="00F21494" w:rsidRPr="00F21494">
              <w:rPr>
                <w:color w:val="007DDA"/>
                <w:sz w:val="17"/>
                <w:szCs w:val="17"/>
              </w:rPr>
              <w:t>/</w:t>
            </w:r>
            <w:r w:rsidRPr="00F21494">
              <w:rPr>
                <w:color w:val="007DDA"/>
                <w:sz w:val="17"/>
                <w:szCs w:val="17"/>
              </w:rPr>
              <w:t>sample(s) and/or test result(s) by healthcare professionals in the UK.</w:t>
            </w:r>
          </w:p>
        </w:tc>
      </w:tr>
      <w:tr w:rsidR="003A396E" w:rsidRPr="00D47653" w14:paraId="3E887B52" w14:textId="77777777" w:rsidTr="005F64D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64"/>
        </w:trPr>
        <w:tc>
          <w:tcPr>
            <w:tcW w:w="5000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759B7" w14:textId="06A82296" w:rsidR="003A396E" w:rsidRDefault="003A396E" w:rsidP="003A396E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  <w:r w:rsidRPr="00056D1C">
              <w:rPr>
                <w:b/>
              </w:rPr>
              <w:t xml:space="preserve">Test Required </w:t>
            </w:r>
          </w:p>
          <w:p w14:paraId="07AE232F" w14:textId="2B834220" w:rsidR="00226E3D" w:rsidRPr="00122CE6" w:rsidRDefault="003A396E" w:rsidP="002B5523">
            <w:pPr>
              <w:pStyle w:val="NoSpacing"/>
              <w:spacing w:line="276" w:lineRule="auto"/>
            </w:pPr>
            <w:r w:rsidRPr="002B5523">
              <w:rPr>
                <w:sz w:val="18"/>
                <w:szCs w:val="18"/>
              </w:rPr>
              <w:t xml:space="preserve">Refer to National Genomic Test Directory </w:t>
            </w:r>
            <w:r w:rsidRPr="004627CF">
              <w:t>(</w:t>
            </w:r>
            <w:hyperlink r:id="rId9" w:history="1">
              <w:r w:rsidRPr="004627CF">
                <w:rPr>
                  <w:rStyle w:val="Hyperlink"/>
                  <w:sz w:val="18"/>
                  <w:szCs w:val="18"/>
                </w:rPr>
                <w:t>https://www.england.nhs.uk/publication/national-genomic-test-directories/</w:t>
              </w:r>
            </w:hyperlink>
            <w:r w:rsidRPr="004627CF">
              <w:t>).</w:t>
            </w:r>
          </w:p>
        </w:tc>
      </w:tr>
      <w:tr w:rsidR="001C7FF3" w:rsidRPr="009F08BB" w14:paraId="5957440A" w14:textId="19732507" w:rsidTr="008633D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38"/>
        </w:trPr>
        <w:tc>
          <w:tcPr>
            <w:tcW w:w="5000" w:type="pct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4B726F64" w14:textId="7C939606" w:rsidR="001C7FF3" w:rsidRDefault="001C7FF3" w:rsidP="001C7FF3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Clinical Details</w:t>
            </w:r>
            <w:r w:rsidR="005C27CC">
              <w:rPr>
                <w:b/>
              </w:rPr>
              <w:t>:</w:t>
            </w:r>
            <w:r>
              <w:rPr>
                <w:b/>
              </w:rPr>
              <w:t xml:space="preserve">                                                                                        </w:t>
            </w:r>
          </w:p>
          <w:p w14:paraId="512262F8" w14:textId="77777777" w:rsidR="00455B74" w:rsidRDefault="00455B74" w:rsidP="001C7FF3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</w:p>
          <w:p w14:paraId="1CB9706A" w14:textId="77777777" w:rsidR="00455B74" w:rsidRDefault="00455B74" w:rsidP="001C7FF3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</w:p>
          <w:p w14:paraId="38632190" w14:textId="77777777" w:rsidR="00455B74" w:rsidRDefault="00455B74" w:rsidP="001C7FF3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</w:p>
          <w:p w14:paraId="036614AB" w14:textId="111A48AF" w:rsidR="001C7FF3" w:rsidRDefault="0060781D" w:rsidP="001C7FF3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Suspected diagnosis:</w:t>
            </w:r>
          </w:p>
          <w:p w14:paraId="59E8CF8F" w14:textId="48FEADF9" w:rsidR="0060781D" w:rsidRDefault="0060781D" w:rsidP="001C7FF3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</w:p>
          <w:p w14:paraId="27CCC0D3" w14:textId="77777777" w:rsidR="00455B74" w:rsidRDefault="00455B74" w:rsidP="001C7FF3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</w:p>
          <w:p w14:paraId="59D44E68" w14:textId="5FAE96DC" w:rsidR="0060781D" w:rsidRDefault="0060781D" w:rsidP="001C7FF3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Current </w:t>
            </w:r>
            <w:r w:rsidR="00D85D2E">
              <w:rPr>
                <w:b/>
              </w:rPr>
              <w:t>t</w:t>
            </w:r>
            <w:r>
              <w:rPr>
                <w:b/>
              </w:rPr>
              <w:t>reatment:</w:t>
            </w:r>
          </w:p>
          <w:p w14:paraId="51FB1B46" w14:textId="77777777" w:rsidR="0060781D" w:rsidRDefault="0060781D" w:rsidP="001C7FF3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</w:p>
          <w:p w14:paraId="39BD37EF" w14:textId="77777777" w:rsidR="00455B74" w:rsidRDefault="00455B74" w:rsidP="001C7FF3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</w:p>
          <w:p w14:paraId="4EFD7D76" w14:textId="0A9B76C3" w:rsidR="0060781D" w:rsidRDefault="0060781D" w:rsidP="001C7FF3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Trial information:</w:t>
            </w:r>
          </w:p>
          <w:p w14:paraId="0EDBF572" w14:textId="77777777" w:rsidR="008633D4" w:rsidRDefault="008633D4" w:rsidP="001C7FF3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</w:p>
          <w:p w14:paraId="7160318A" w14:textId="627025C6" w:rsidR="001C7FF3" w:rsidRPr="00333FAA" w:rsidRDefault="001C7FF3" w:rsidP="001C7FF3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</w:p>
        </w:tc>
      </w:tr>
      <w:tr w:rsidR="008633D4" w:rsidRPr="009F08BB" w14:paraId="599E6E4F" w14:textId="77777777" w:rsidTr="008633D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37"/>
        </w:trPr>
        <w:tc>
          <w:tcPr>
            <w:tcW w:w="5000" w:type="pct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5CAFA004" w14:textId="77777777" w:rsidR="008633D4" w:rsidRDefault="00CF1910" w:rsidP="001C7FF3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  <w:sdt>
              <w:sdtPr>
                <w:rPr>
                  <w:b/>
                </w:rPr>
                <w:id w:val="134867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48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66483">
              <w:rPr>
                <w:b/>
              </w:rPr>
              <w:t xml:space="preserve">    Diagnosis/presentation</w:t>
            </w:r>
          </w:p>
          <w:p w14:paraId="68FCBA0D" w14:textId="77777777" w:rsidR="00F66483" w:rsidRDefault="00F66483" w:rsidP="001C7FF3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</w:p>
          <w:p w14:paraId="6CDBD570" w14:textId="77777777" w:rsidR="00F66483" w:rsidRDefault="00CF1910" w:rsidP="001C7FF3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  <w:sdt>
              <w:sdtPr>
                <w:rPr>
                  <w:b/>
                </w:rPr>
                <w:id w:val="-147698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48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66483">
              <w:rPr>
                <w:b/>
              </w:rPr>
              <w:t xml:space="preserve">    ? Relapse</w:t>
            </w:r>
          </w:p>
          <w:p w14:paraId="0FB72B26" w14:textId="77777777" w:rsidR="00F66483" w:rsidRDefault="00F66483" w:rsidP="001C7FF3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</w:p>
          <w:p w14:paraId="485A1862" w14:textId="77777777" w:rsidR="00F66483" w:rsidRDefault="00CF1910" w:rsidP="001C7FF3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  <w:sdt>
              <w:sdtPr>
                <w:rPr>
                  <w:b/>
                </w:rPr>
                <w:id w:val="-198924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48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66483">
              <w:rPr>
                <w:b/>
              </w:rPr>
              <w:t xml:space="preserve">    Progression</w:t>
            </w:r>
          </w:p>
          <w:p w14:paraId="455698CF" w14:textId="77777777" w:rsidR="00F66483" w:rsidRDefault="00F66483" w:rsidP="001C7FF3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</w:p>
          <w:p w14:paraId="5AFE890C" w14:textId="77777777" w:rsidR="00F66483" w:rsidRDefault="00CF1910" w:rsidP="001C7FF3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  <w:sdt>
              <w:sdtPr>
                <w:rPr>
                  <w:b/>
                </w:rPr>
                <w:id w:val="-195824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48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66483">
              <w:rPr>
                <w:b/>
              </w:rPr>
              <w:t xml:space="preserve">    Remission</w:t>
            </w:r>
          </w:p>
          <w:p w14:paraId="309ECE7A" w14:textId="77777777" w:rsidR="00F66483" w:rsidRDefault="00F66483" w:rsidP="001C7FF3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</w:p>
          <w:p w14:paraId="0B515C2D" w14:textId="15B5A5AF" w:rsidR="00F66483" w:rsidRDefault="00CF1910" w:rsidP="001C7FF3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  <w:sdt>
              <w:sdtPr>
                <w:rPr>
                  <w:b/>
                </w:rPr>
                <w:id w:val="-209693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48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66483">
              <w:rPr>
                <w:b/>
              </w:rPr>
              <w:t xml:space="preserve">    Follow up</w:t>
            </w:r>
          </w:p>
          <w:p w14:paraId="6E4AFCBE" w14:textId="77777777" w:rsidR="00F66483" w:rsidRDefault="00F66483" w:rsidP="001C7FF3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</w:p>
          <w:p w14:paraId="04E3DB74" w14:textId="5626B446" w:rsidR="00F66483" w:rsidRDefault="00CF1910" w:rsidP="001C7FF3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  <w:sdt>
              <w:sdtPr>
                <w:rPr>
                  <w:b/>
                </w:rPr>
                <w:id w:val="-170169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48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66483">
              <w:rPr>
                <w:b/>
              </w:rPr>
              <w:t xml:space="preserve">    Staging</w:t>
            </w:r>
          </w:p>
          <w:p w14:paraId="6CFC9526" w14:textId="77777777" w:rsidR="00F66483" w:rsidRDefault="00F66483" w:rsidP="001C7FF3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</w:p>
          <w:p w14:paraId="10087708" w14:textId="76D00009" w:rsidR="00F66483" w:rsidRDefault="00F66483" w:rsidP="001C7FF3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Bone Marrow transplant: </w:t>
            </w:r>
            <w:sdt>
              <w:sdtPr>
                <w:rPr>
                  <w:b/>
                </w:rPr>
                <w:id w:val="27075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 Yes    </w:t>
            </w:r>
            <w:sdt>
              <w:sdtPr>
                <w:rPr>
                  <w:b/>
                </w:rPr>
                <w:id w:val="-178657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 No</w:t>
            </w:r>
          </w:p>
          <w:p w14:paraId="66299353" w14:textId="1AF6D60C" w:rsidR="00F66483" w:rsidRDefault="00F66483" w:rsidP="001C7FF3">
            <w:pPr>
              <w:tabs>
                <w:tab w:val="left" w:pos="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Donor Sex: </w:t>
            </w:r>
            <w:sdt>
              <w:sdtPr>
                <w:rPr>
                  <w:b/>
                </w:rPr>
                <w:id w:val="133819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Male   </w:t>
            </w:r>
            <w:sdt>
              <w:sdtPr>
                <w:rPr>
                  <w:b/>
                </w:rPr>
                <w:id w:val="-65506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 Female</w:t>
            </w:r>
          </w:p>
          <w:p w14:paraId="6B027DBB" w14:textId="4B07D095" w:rsidR="00F66483" w:rsidRPr="007A0B77" w:rsidRDefault="00F66483" w:rsidP="001C7FF3">
            <w:pPr>
              <w:tabs>
                <w:tab w:val="left" w:pos="0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5F64D9" w:rsidRPr="009F08BB" w14:paraId="19B26605" w14:textId="77777777" w:rsidTr="002312C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1"/>
        </w:trPr>
        <w:tc>
          <w:tcPr>
            <w:tcW w:w="2375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FFAB2" w14:textId="77777777" w:rsidR="00122CE6" w:rsidRPr="00037D82" w:rsidRDefault="00122CE6" w:rsidP="001C7FF3">
            <w:pPr>
              <w:tabs>
                <w:tab w:val="left" w:pos="0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037D82">
              <w:rPr>
                <w:b/>
                <w:sz w:val="20"/>
                <w:szCs w:val="20"/>
              </w:rPr>
              <w:t>Sample Type:</w:t>
            </w:r>
          </w:p>
        </w:tc>
        <w:tc>
          <w:tcPr>
            <w:tcW w:w="2625" w:type="pct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15B7B" w14:textId="77777777" w:rsidR="00122CE6" w:rsidRDefault="0060781D" w:rsidP="001C7FF3">
            <w:pPr>
              <w:tabs>
                <w:tab w:val="left" w:pos="0"/>
              </w:tabs>
              <w:spacing w:after="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37D82">
              <w:rPr>
                <w:rFonts w:ascii="Calibri" w:hAnsi="Calibri"/>
                <w:b/>
                <w:bCs/>
                <w:sz w:val="20"/>
                <w:szCs w:val="20"/>
              </w:rPr>
              <w:t xml:space="preserve">Histology </w:t>
            </w:r>
            <w:r w:rsidR="00122CE6" w:rsidRPr="00037D82">
              <w:rPr>
                <w:rFonts w:ascii="Calibri" w:hAnsi="Calibri"/>
                <w:b/>
                <w:bCs/>
                <w:sz w:val="20"/>
                <w:szCs w:val="20"/>
              </w:rPr>
              <w:t>sample no. (</w:t>
            </w:r>
            <w:r w:rsidR="00037D82" w:rsidRPr="00037D82">
              <w:rPr>
                <w:rFonts w:ascii="Calibri" w:hAnsi="Calibri"/>
                <w:b/>
                <w:bCs/>
                <w:sz w:val="20"/>
                <w:szCs w:val="20"/>
              </w:rPr>
              <w:t>for F</w:t>
            </w:r>
            <w:r w:rsidR="002947CA">
              <w:rPr>
                <w:rFonts w:ascii="Calibri" w:hAnsi="Calibri"/>
                <w:b/>
                <w:bCs/>
                <w:sz w:val="20"/>
                <w:szCs w:val="20"/>
              </w:rPr>
              <w:t>F</w:t>
            </w:r>
            <w:r w:rsidR="00037D82" w:rsidRPr="00037D82">
              <w:rPr>
                <w:rFonts w:ascii="Calibri" w:hAnsi="Calibri"/>
                <w:b/>
                <w:bCs/>
                <w:sz w:val="20"/>
                <w:szCs w:val="20"/>
              </w:rPr>
              <w:t>PE</w:t>
            </w:r>
            <w:r w:rsidR="00491DAA">
              <w:rPr>
                <w:rFonts w:ascii="Calibri" w:hAnsi="Calibri"/>
                <w:b/>
                <w:bCs/>
                <w:sz w:val="20"/>
                <w:szCs w:val="20"/>
              </w:rPr>
              <w:t xml:space="preserve"> sections</w:t>
            </w:r>
            <w:r w:rsidR="00122CE6" w:rsidRPr="00037D82">
              <w:rPr>
                <w:rFonts w:ascii="Calibri" w:hAnsi="Calibri"/>
                <w:b/>
                <w:bCs/>
                <w:sz w:val="20"/>
                <w:szCs w:val="20"/>
              </w:rPr>
              <w:t xml:space="preserve">): </w:t>
            </w:r>
          </w:p>
          <w:p w14:paraId="7F0C6602" w14:textId="413F0B49" w:rsidR="00491DAA" w:rsidRPr="00037D82" w:rsidRDefault="00491DAA" w:rsidP="001C7FF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91DAA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 xml:space="preserve">Please </w:t>
            </w:r>
            <w:proofErr w:type="gramStart"/>
            <w:r w:rsidRPr="00491DAA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>note:</w:t>
            </w:r>
            <w:proofErr w:type="gramEnd"/>
            <w:r w:rsidRPr="00491DAA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 xml:space="preserve"> blocks are NOT accepted</w:t>
            </w:r>
          </w:p>
        </w:tc>
      </w:tr>
      <w:tr w:rsidR="008633D4" w:rsidRPr="00A67208" w14:paraId="69D478B2" w14:textId="77777777" w:rsidTr="002312C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34"/>
        </w:trPr>
        <w:tc>
          <w:tcPr>
            <w:tcW w:w="16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DE25" w14:textId="77777777" w:rsidR="008633D4" w:rsidRPr="00037D82" w:rsidRDefault="008633D4" w:rsidP="001C7FF3">
            <w:pPr>
              <w:tabs>
                <w:tab w:val="left" w:pos="0"/>
              </w:tabs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  <w:r w:rsidRPr="00037D82">
              <w:rPr>
                <w:b/>
                <w:color w:val="FF0000"/>
                <w:sz w:val="16"/>
                <w:szCs w:val="16"/>
              </w:rPr>
              <w:t>High Infection Risk?</w:t>
            </w:r>
          </w:p>
          <w:p w14:paraId="3DA4DDA6" w14:textId="77777777" w:rsidR="008633D4" w:rsidRPr="00037D82" w:rsidRDefault="008633D4" w:rsidP="001C7FF3">
            <w:pPr>
              <w:tabs>
                <w:tab w:val="left" w:pos="0"/>
              </w:tabs>
              <w:spacing w:after="0" w:line="240" w:lineRule="auto"/>
              <w:rPr>
                <w:color w:val="FF0000"/>
                <w:sz w:val="16"/>
                <w:szCs w:val="16"/>
              </w:rPr>
            </w:pPr>
          </w:p>
          <w:p w14:paraId="36216DA7" w14:textId="1C196D1B" w:rsidR="008633D4" w:rsidRPr="00037D82" w:rsidRDefault="00CF1910" w:rsidP="001C7FF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FF0000"/>
                <w:sz w:val="16"/>
                <w:szCs w:val="16"/>
              </w:rPr>
            </w:pPr>
            <w:sdt>
              <w:sdtPr>
                <w:rPr>
                  <w:b/>
                  <w:bCs/>
                  <w:color w:val="FF0000"/>
                  <w:sz w:val="16"/>
                  <w:szCs w:val="16"/>
                </w:rPr>
                <w:id w:val="-70278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3D4" w:rsidRPr="00037D82">
                  <w:rPr>
                    <w:rFonts w:ascii="MS Gothic" w:eastAsia="MS Gothic" w:hAnsi="MS Gothic" w:hint="eastAsia"/>
                    <w:b/>
                    <w:bCs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8633D4" w:rsidRPr="00037D82">
              <w:rPr>
                <w:b/>
                <w:bCs/>
                <w:color w:val="FF0000"/>
                <w:sz w:val="16"/>
                <w:szCs w:val="16"/>
              </w:rPr>
              <w:t xml:space="preserve">   Yes              </w:t>
            </w:r>
            <w:sdt>
              <w:sdtPr>
                <w:rPr>
                  <w:b/>
                  <w:bCs/>
                  <w:color w:val="FF0000"/>
                  <w:sz w:val="16"/>
                  <w:szCs w:val="16"/>
                </w:rPr>
                <w:id w:val="210452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3D4" w:rsidRPr="00037D82">
                  <w:rPr>
                    <w:rFonts w:ascii="MS Gothic" w:eastAsia="MS Gothic" w:hAnsi="MS Gothic" w:hint="eastAsia"/>
                    <w:b/>
                    <w:bCs/>
                    <w:color w:val="FF0000"/>
                    <w:sz w:val="16"/>
                    <w:szCs w:val="16"/>
                  </w:rPr>
                  <w:t>☐</w:t>
                </w:r>
              </w:sdtContent>
            </w:sdt>
            <w:r w:rsidR="008633D4" w:rsidRPr="00037D82">
              <w:rPr>
                <w:b/>
                <w:bCs/>
                <w:color w:val="FF0000"/>
                <w:sz w:val="16"/>
                <w:szCs w:val="16"/>
              </w:rPr>
              <w:t xml:space="preserve">    No</w:t>
            </w:r>
          </w:p>
          <w:p w14:paraId="7ACCA8F1" w14:textId="0BA85038" w:rsidR="008633D4" w:rsidRPr="007A0B77" w:rsidRDefault="008633D4" w:rsidP="001C7FF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7A0D08" w14:textId="11022F01" w:rsidR="008633D4" w:rsidRPr="0060781D" w:rsidRDefault="008633D4" w:rsidP="001C7FF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Date</w:t>
            </w:r>
            <w:r w:rsidRPr="0060781D">
              <w:rPr>
                <w:b/>
                <w:bCs/>
                <w:sz w:val="16"/>
                <w:szCs w:val="16"/>
              </w:rPr>
              <w:t xml:space="preserve"> taken</w:t>
            </w:r>
            <w:r w:rsidR="00F66483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2998A" w14:textId="33864743" w:rsidR="008633D4" w:rsidRPr="0060781D" w:rsidRDefault="00CF1910" w:rsidP="001C7FF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17442782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8633D4" w:rsidRPr="0060781D">
                  <w:rPr>
                    <w:rStyle w:val="PlaceholderText"/>
                    <w:b/>
                    <w:bCs/>
                    <w:color w:val="auto"/>
                    <w:sz w:val="16"/>
                    <w:szCs w:val="16"/>
                  </w:rPr>
                  <w:t>Select Date from Calendar</w:t>
                </w:r>
              </w:sdtContent>
            </w:sdt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D90E5D" w14:textId="40BB2E11" w:rsidR="008633D4" w:rsidRPr="00A67208" w:rsidRDefault="008633D4" w:rsidP="001C7FF3">
            <w:pPr>
              <w:tabs>
                <w:tab w:val="left" w:pos="0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Time taken</w:t>
            </w:r>
            <w:r w:rsidRPr="00A67208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8C75A" w14:textId="79A3184A" w:rsidR="008633D4" w:rsidRPr="00A67208" w:rsidRDefault="00CF1910" w:rsidP="001C7FF3">
            <w:pPr>
              <w:tabs>
                <w:tab w:val="left" w:pos="0"/>
              </w:tabs>
              <w:spacing w:after="0" w:line="240" w:lineRule="auto"/>
              <w:rPr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22498791"/>
                <w:showingPlcHdr/>
                <w:text/>
              </w:sdtPr>
              <w:sdtEndPr/>
              <w:sdtContent>
                <w:r w:rsidR="008633D4" w:rsidRPr="00A67208">
                  <w:rPr>
                    <w:rStyle w:val="PlaceholderText"/>
                    <w:color w:val="auto"/>
                    <w:sz w:val="16"/>
                    <w:szCs w:val="16"/>
                  </w:rPr>
                  <w:t>Enter Full Name</w:t>
                </w:r>
              </w:sdtContent>
            </w:sdt>
          </w:p>
        </w:tc>
      </w:tr>
      <w:tr w:rsidR="008633D4" w:rsidRPr="00A67208" w14:paraId="4E256D0B" w14:textId="77777777" w:rsidTr="002312C9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40"/>
        </w:trPr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5C8FAE" w14:textId="5CE9E34E" w:rsidR="008633D4" w:rsidRPr="008633D4" w:rsidRDefault="008633D4" w:rsidP="001C7FF3">
            <w:pPr>
              <w:tabs>
                <w:tab w:val="left" w:pos="0"/>
              </w:tabs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Taken by: 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00B69D" w14:textId="77777777" w:rsidR="008633D4" w:rsidRDefault="008633D4" w:rsidP="001C7FF3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5A326" w14:textId="77777777" w:rsidR="008633D4" w:rsidRPr="0060781D" w:rsidRDefault="008633D4" w:rsidP="001C7FF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F0B5FC" w14:textId="63EBF411" w:rsidR="008633D4" w:rsidRPr="0060781D" w:rsidRDefault="00CF1910" w:rsidP="001C7FF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-161389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52B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6652B">
              <w:rPr>
                <w:b/>
                <w:bCs/>
                <w:sz w:val="16"/>
                <w:szCs w:val="16"/>
              </w:rPr>
              <w:t xml:space="preserve">  NHS    </w:t>
            </w:r>
            <w:sdt>
              <w:sdtPr>
                <w:rPr>
                  <w:b/>
                  <w:bCs/>
                  <w:sz w:val="16"/>
                  <w:szCs w:val="16"/>
                </w:rPr>
                <w:id w:val="162619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52B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6652B">
              <w:rPr>
                <w:b/>
                <w:bCs/>
                <w:sz w:val="16"/>
                <w:szCs w:val="16"/>
              </w:rPr>
              <w:t xml:space="preserve">   PRIVATE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23B79" w14:textId="77777777" w:rsidR="008633D4" w:rsidRPr="0060781D" w:rsidRDefault="008633D4" w:rsidP="001C7FF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3049E7" w14:textId="77777777" w:rsidR="008633D4" w:rsidRPr="00A67208" w:rsidRDefault="008633D4" w:rsidP="001C7FF3">
            <w:pPr>
              <w:tabs>
                <w:tab w:val="left" w:pos="0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FFE8F" w14:textId="77777777" w:rsidR="008633D4" w:rsidRDefault="008633D4" w:rsidP="001C7FF3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C7FF3" w:rsidRPr="00A67208" w14:paraId="2C1DB3AE" w14:textId="77777777" w:rsidTr="00F6648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4"/>
        </w:trPr>
        <w:tc>
          <w:tcPr>
            <w:tcW w:w="24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CDBB48" w14:textId="77777777" w:rsidR="00A61D6A" w:rsidRDefault="00A61D6A" w:rsidP="001C7FF3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</w:p>
          <w:p w14:paraId="7D3426CA" w14:textId="00969F10" w:rsidR="001C7FF3" w:rsidRDefault="001C7FF3" w:rsidP="001C7FF3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North West</w:t>
            </w:r>
            <w:proofErr w:type="gramEnd"/>
            <w:r>
              <w:rPr>
                <w:sz w:val="16"/>
                <w:szCs w:val="16"/>
              </w:rPr>
              <w:t xml:space="preserve"> Genomic Laboratory Hub – Manchester Site</w:t>
            </w:r>
          </w:p>
          <w:p w14:paraId="6ACE15A6" w14:textId="42CC915E" w:rsidR="001C7FF3" w:rsidRDefault="001C7FF3" w:rsidP="001C7FF3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Manchester Centre for Genomic Medicine</w:t>
            </w:r>
          </w:p>
          <w:p w14:paraId="3CF18F80" w14:textId="11EB6CB7" w:rsidR="001C7FF3" w:rsidRDefault="001C7FF3" w:rsidP="001C7FF3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Sample Reception (6</w:t>
            </w:r>
            <w:r w:rsidRPr="00A67208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Floor)</w:t>
            </w:r>
          </w:p>
          <w:p w14:paraId="67554376" w14:textId="4D0A05C5" w:rsidR="001C7FF3" w:rsidRDefault="001C7FF3" w:rsidP="001C7FF3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 Mary’s Hospital</w:t>
            </w:r>
          </w:p>
          <w:p w14:paraId="0F94A22C" w14:textId="5A7177A2" w:rsidR="001C7FF3" w:rsidRDefault="001C7FF3" w:rsidP="001C7FF3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Oxford Road</w:t>
            </w:r>
          </w:p>
          <w:p w14:paraId="57C9B1CA" w14:textId="4D016D1A" w:rsidR="00A61D6A" w:rsidRDefault="001C7FF3" w:rsidP="001C7FF3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Manchester M13 9WL</w:t>
            </w:r>
          </w:p>
          <w:p w14:paraId="09FC9E44" w14:textId="5272BAB7" w:rsidR="00A61D6A" w:rsidRDefault="00A61D6A" w:rsidP="001C7FF3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3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A81F4" w14:textId="0F86B2AC" w:rsidR="001C7FF3" w:rsidRDefault="001C7FF3" w:rsidP="001C7FF3">
            <w:pPr>
              <w:tabs>
                <w:tab w:val="left" w:pos="0"/>
              </w:tabs>
              <w:spacing w:after="0" w:line="240" w:lineRule="auto"/>
              <w:rPr>
                <w:rFonts w:eastAsiaTheme="minorEastAsia" w:cstheme="minorHAnsi"/>
                <w:noProof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</w:rPr>
              <w:t xml:space="preserve">Tel: </w:t>
            </w:r>
            <w:r w:rsidRPr="00C237C0">
              <w:rPr>
                <w:rFonts w:eastAsiaTheme="minorEastAsia" w:cstheme="minorHAnsi"/>
                <w:noProof/>
                <w:color w:val="000000" w:themeColor="text1"/>
                <w:sz w:val="16"/>
                <w:szCs w:val="16"/>
                <w:lang w:eastAsia="en-GB"/>
              </w:rPr>
              <w:t>0161 276 6122</w:t>
            </w:r>
          </w:p>
          <w:p w14:paraId="23819230" w14:textId="13D84B01" w:rsidR="001C7FF3" w:rsidRDefault="001C7FF3" w:rsidP="001C7FF3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Theme="minorEastAsia" w:cstheme="minorHAnsi"/>
                <w:noProof/>
                <w:color w:val="000000" w:themeColor="text1"/>
                <w:sz w:val="16"/>
                <w:szCs w:val="16"/>
                <w:lang w:eastAsia="en-GB"/>
              </w:rPr>
              <w:t xml:space="preserve">Email: </w:t>
            </w:r>
            <w:hyperlink r:id="rId10" w:history="1">
              <w:r w:rsidRPr="00BD35A1">
                <w:rPr>
                  <w:rStyle w:val="Hyperlink"/>
                  <w:rFonts w:eastAsiaTheme="minorEastAsia" w:cstheme="minorHAnsi"/>
                  <w:noProof/>
                  <w:sz w:val="16"/>
                  <w:szCs w:val="16"/>
                  <w:lang w:eastAsia="en-GB"/>
                </w:rPr>
                <w:t>mft.genomics@nhs.net</w:t>
              </w:r>
            </w:hyperlink>
          </w:p>
          <w:p w14:paraId="5FCC95E4" w14:textId="77777777" w:rsidR="001C7FF3" w:rsidRDefault="001C7FF3" w:rsidP="001C7FF3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</w:p>
          <w:p w14:paraId="62FBFCB6" w14:textId="77777777" w:rsidR="001C7FF3" w:rsidRDefault="001C7FF3" w:rsidP="001C7FF3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</w:p>
          <w:p w14:paraId="37AA4979" w14:textId="77777777" w:rsidR="001C7FF3" w:rsidRDefault="001C7FF3" w:rsidP="001C7FF3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</w:p>
          <w:p w14:paraId="6D38839B" w14:textId="781ACFFE" w:rsidR="001C7FF3" w:rsidRPr="00A67208" w:rsidRDefault="001C7FF3" w:rsidP="001C7FF3">
            <w:pPr>
              <w:tabs>
                <w:tab w:val="left" w:pos="0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C7FF3" w:rsidRPr="00EB4FF7" w14:paraId="1CF8AD9D" w14:textId="77777777" w:rsidTr="005F64D9">
        <w:tblPrEx>
          <w:tblBorders>
            <w:top w:val="none" w:sz="0" w:space="0" w:color="auto"/>
          </w:tblBorders>
        </w:tblPrEx>
        <w:trPr>
          <w:cantSplit/>
          <w:trHeight w:val="448"/>
        </w:trPr>
        <w:tc>
          <w:tcPr>
            <w:tcW w:w="5000" w:type="pct"/>
            <w:gridSpan w:val="16"/>
            <w:shd w:val="clear" w:color="auto" w:fill="595959" w:themeFill="text1" w:themeFillTint="A6"/>
            <w:vAlign w:val="center"/>
          </w:tcPr>
          <w:p w14:paraId="1B04A9F4" w14:textId="23757573" w:rsidR="001C7FF3" w:rsidRPr="00EB4FF7" w:rsidRDefault="00494BB4" w:rsidP="001C7FF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Guid</w:t>
            </w:r>
            <w:r w:rsidR="001C7FF3" w:rsidRPr="00EB4FF7">
              <w:rPr>
                <w:b/>
                <w:color w:val="FFFFFF" w:themeColor="background1"/>
                <w:sz w:val="20"/>
                <w:szCs w:val="20"/>
              </w:rPr>
              <w:t xml:space="preserve">ance Notes – </w:t>
            </w:r>
            <w:r w:rsidR="00F66483">
              <w:rPr>
                <w:b/>
                <w:color w:val="FFFFFF" w:themeColor="background1"/>
                <w:sz w:val="20"/>
                <w:szCs w:val="20"/>
              </w:rPr>
              <w:t xml:space="preserve">Oncology Cytogenetics </w:t>
            </w:r>
            <w:r w:rsidR="001C7FF3" w:rsidRPr="00EB4FF7">
              <w:rPr>
                <w:b/>
                <w:color w:val="FFFFFF" w:themeColor="background1"/>
                <w:sz w:val="20"/>
                <w:szCs w:val="20"/>
              </w:rPr>
              <w:t xml:space="preserve">Testing Request Form – </w:t>
            </w:r>
          </w:p>
        </w:tc>
      </w:tr>
      <w:tr w:rsidR="001C7FF3" w:rsidRPr="00DD401E" w14:paraId="45CF4CDE" w14:textId="77777777" w:rsidTr="005468DC">
        <w:tblPrEx>
          <w:tblBorders>
            <w:top w:val="none" w:sz="0" w:space="0" w:color="auto"/>
          </w:tblBorders>
        </w:tblPrEx>
        <w:trPr>
          <w:cantSplit/>
          <w:trHeight w:val="80"/>
        </w:trPr>
        <w:tc>
          <w:tcPr>
            <w:tcW w:w="5000" w:type="pct"/>
            <w:gridSpan w:val="16"/>
            <w:vAlign w:val="center"/>
          </w:tcPr>
          <w:p w14:paraId="0B292DD0" w14:textId="77777777" w:rsidR="001C7FF3" w:rsidRPr="00DD401E" w:rsidRDefault="001C7FF3" w:rsidP="00A61D6A">
            <w:pPr>
              <w:tabs>
                <w:tab w:val="left" w:pos="0"/>
              </w:tabs>
              <w:spacing w:after="0" w:line="240" w:lineRule="auto"/>
              <w:rPr>
                <w:b/>
                <w:color w:val="FFFFFF" w:themeColor="background1"/>
                <w:sz w:val="10"/>
                <w:szCs w:val="10"/>
              </w:rPr>
            </w:pPr>
          </w:p>
        </w:tc>
      </w:tr>
      <w:tr w:rsidR="002312C9" w:rsidRPr="00A371AC" w14:paraId="26F6F572" w14:textId="77777777" w:rsidTr="002312C9">
        <w:tblPrEx>
          <w:tblBorders>
            <w:top w:val="none" w:sz="0" w:space="0" w:color="auto"/>
          </w:tblBorders>
        </w:tblPrEx>
        <w:trPr>
          <w:cantSplit/>
          <w:trHeight w:val="453"/>
        </w:trPr>
        <w:tc>
          <w:tcPr>
            <w:tcW w:w="2375" w:type="pct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95959" w:themeFill="text1" w:themeFillTint="A6"/>
            <w:vAlign w:val="center"/>
          </w:tcPr>
          <w:p w14:paraId="3CC4C55A" w14:textId="77777777" w:rsidR="001C7FF3" w:rsidRPr="00A371AC" w:rsidRDefault="001C7FF3" w:rsidP="001C7FF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color w:val="FFFFFF" w:themeColor="background1"/>
                <w:sz w:val="19"/>
                <w:szCs w:val="19"/>
              </w:rPr>
            </w:pPr>
            <w:r w:rsidRPr="00A371AC">
              <w:rPr>
                <w:b/>
                <w:color w:val="FFFFFF" w:themeColor="background1"/>
                <w:sz w:val="19"/>
                <w:szCs w:val="19"/>
              </w:rPr>
              <w:t>Patient Details</w:t>
            </w:r>
          </w:p>
        </w:tc>
        <w:tc>
          <w:tcPr>
            <w:tcW w:w="125" w:type="pct"/>
            <w:gridSpan w:val="2"/>
            <w:vMerge w:val="restar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3D3EC54" w14:textId="77777777" w:rsidR="001C7FF3" w:rsidRPr="00A371AC" w:rsidRDefault="001C7FF3" w:rsidP="00A61D6A">
            <w:pPr>
              <w:tabs>
                <w:tab w:val="left" w:pos="0"/>
              </w:tabs>
              <w:spacing w:after="0" w:line="240" w:lineRule="auto"/>
              <w:rPr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500" w:type="pct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95959" w:themeFill="text1" w:themeFillTint="A6"/>
            <w:vAlign w:val="center"/>
          </w:tcPr>
          <w:p w14:paraId="541E3C2A" w14:textId="77777777" w:rsidR="001C7FF3" w:rsidRPr="00A371AC" w:rsidRDefault="001C7FF3" w:rsidP="00A61D6A">
            <w:pPr>
              <w:tabs>
                <w:tab w:val="left" w:pos="0"/>
              </w:tabs>
              <w:spacing w:after="0" w:line="240" w:lineRule="auto"/>
              <w:rPr>
                <w:b/>
                <w:color w:val="FFFFFF" w:themeColor="background1"/>
                <w:sz w:val="19"/>
                <w:szCs w:val="19"/>
              </w:rPr>
            </w:pPr>
            <w:r>
              <w:rPr>
                <w:b/>
                <w:color w:val="FFFFFF" w:themeColor="background1"/>
                <w:sz w:val="19"/>
                <w:szCs w:val="19"/>
              </w:rPr>
              <w:t>Specimen Details</w:t>
            </w:r>
          </w:p>
        </w:tc>
      </w:tr>
      <w:tr w:rsidR="002312C9" w:rsidRPr="003036AA" w14:paraId="06AF3EF3" w14:textId="77777777" w:rsidTr="002312C9">
        <w:tblPrEx>
          <w:tblBorders>
            <w:top w:val="none" w:sz="0" w:space="0" w:color="auto"/>
          </w:tblBorders>
        </w:tblPrEx>
        <w:trPr>
          <w:cantSplit/>
          <w:trHeight w:val="1940"/>
        </w:trPr>
        <w:tc>
          <w:tcPr>
            <w:tcW w:w="2375" w:type="pct"/>
            <w:gridSpan w:val="7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B32D640" w14:textId="77777777" w:rsidR="001C7FF3" w:rsidRPr="003B01A5" w:rsidRDefault="001C7FF3" w:rsidP="001C7FF3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following </w:t>
            </w:r>
            <w:r w:rsidRPr="003B01A5">
              <w:rPr>
                <w:sz w:val="16"/>
                <w:szCs w:val="16"/>
              </w:rPr>
              <w:t xml:space="preserve">details are mandatory, other details should be completed as fully as possible: </w:t>
            </w:r>
          </w:p>
          <w:p w14:paraId="18524C2A" w14:textId="77777777" w:rsidR="001C7FF3" w:rsidRPr="003B01A5" w:rsidRDefault="001C7FF3" w:rsidP="001C7FF3">
            <w:pPr>
              <w:pStyle w:val="Default"/>
              <w:numPr>
                <w:ilvl w:val="0"/>
                <w:numId w:val="1"/>
              </w:numPr>
              <w:spacing w:after="9"/>
              <w:jc w:val="both"/>
              <w:rPr>
                <w:sz w:val="16"/>
                <w:szCs w:val="16"/>
              </w:rPr>
            </w:pPr>
            <w:r w:rsidRPr="003B01A5">
              <w:rPr>
                <w:b/>
                <w:bCs/>
                <w:sz w:val="16"/>
                <w:szCs w:val="16"/>
              </w:rPr>
              <w:t xml:space="preserve">Surname </w:t>
            </w:r>
            <w:r w:rsidRPr="003B01A5">
              <w:rPr>
                <w:sz w:val="16"/>
                <w:szCs w:val="16"/>
              </w:rPr>
              <w:t xml:space="preserve">&amp; </w:t>
            </w:r>
            <w:r w:rsidRPr="003B01A5">
              <w:rPr>
                <w:b/>
                <w:bCs/>
                <w:sz w:val="16"/>
                <w:szCs w:val="16"/>
              </w:rPr>
              <w:t xml:space="preserve">Forename </w:t>
            </w:r>
          </w:p>
          <w:p w14:paraId="2840A4ED" w14:textId="77777777" w:rsidR="001C7FF3" w:rsidRPr="003B01A5" w:rsidRDefault="001C7FF3" w:rsidP="001C7FF3">
            <w:pPr>
              <w:pStyle w:val="Default"/>
              <w:numPr>
                <w:ilvl w:val="0"/>
                <w:numId w:val="1"/>
              </w:numPr>
              <w:spacing w:after="9"/>
              <w:jc w:val="both"/>
              <w:rPr>
                <w:sz w:val="16"/>
                <w:szCs w:val="16"/>
              </w:rPr>
            </w:pPr>
            <w:r w:rsidRPr="003B01A5">
              <w:rPr>
                <w:b/>
                <w:bCs/>
                <w:sz w:val="16"/>
                <w:szCs w:val="16"/>
              </w:rPr>
              <w:t xml:space="preserve">D.O.B </w:t>
            </w:r>
            <w:r w:rsidRPr="003B01A5">
              <w:rPr>
                <w:sz w:val="16"/>
                <w:szCs w:val="16"/>
              </w:rPr>
              <w:t xml:space="preserve">– Date of Birth </w:t>
            </w:r>
          </w:p>
          <w:p w14:paraId="5303DE61" w14:textId="77777777" w:rsidR="001C7FF3" w:rsidRPr="003B01A5" w:rsidRDefault="001C7FF3" w:rsidP="001C7FF3">
            <w:pPr>
              <w:pStyle w:val="Default"/>
              <w:numPr>
                <w:ilvl w:val="0"/>
                <w:numId w:val="1"/>
              </w:numPr>
              <w:spacing w:after="9"/>
              <w:jc w:val="both"/>
              <w:rPr>
                <w:sz w:val="16"/>
                <w:szCs w:val="16"/>
              </w:rPr>
            </w:pPr>
            <w:r w:rsidRPr="003B01A5">
              <w:rPr>
                <w:b/>
                <w:bCs/>
                <w:sz w:val="16"/>
                <w:szCs w:val="16"/>
              </w:rPr>
              <w:t xml:space="preserve">NHS Number </w:t>
            </w:r>
            <w:r w:rsidRPr="003B01A5">
              <w:rPr>
                <w:sz w:val="16"/>
                <w:szCs w:val="16"/>
              </w:rPr>
              <w:t xml:space="preserve">(10 digits) </w:t>
            </w:r>
          </w:p>
          <w:p w14:paraId="5677179D" w14:textId="77777777" w:rsidR="001C7FF3" w:rsidRPr="003B01A5" w:rsidRDefault="001C7FF3" w:rsidP="001C7FF3">
            <w:pPr>
              <w:pStyle w:val="Default"/>
              <w:numPr>
                <w:ilvl w:val="0"/>
                <w:numId w:val="1"/>
              </w:numPr>
              <w:spacing w:after="9"/>
              <w:jc w:val="both"/>
              <w:rPr>
                <w:sz w:val="16"/>
                <w:szCs w:val="16"/>
              </w:rPr>
            </w:pPr>
            <w:r w:rsidRPr="003B01A5">
              <w:rPr>
                <w:sz w:val="16"/>
                <w:szCs w:val="16"/>
              </w:rPr>
              <w:t xml:space="preserve">Patient’s </w:t>
            </w:r>
            <w:r w:rsidRPr="00111257">
              <w:rPr>
                <w:b/>
                <w:sz w:val="16"/>
                <w:szCs w:val="16"/>
              </w:rPr>
              <w:t>Biological S</w:t>
            </w:r>
            <w:r>
              <w:rPr>
                <w:b/>
                <w:sz w:val="16"/>
                <w:szCs w:val="16"/>
              </w:rPr>
              <w:t>ex</w:t>
            </w:r>
          </w:p>
          <w:p w14:paraId="31D1BCD9" w14:textId="77777777" w:rsidR="001C7FF3" w:rsidRPr="00F92768" w:rsidRDefault="001C7FF3" w:rsidP="001C7FF3">
            <w:pPr>
              <w:pStyle w:val="Default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 w:rsidRPr="003B01A5">
              <w:rPr>
                <w:sz w:val="16"/>
                <w:szCs w:val="16"/>
              </w:rPr>
              <w:t>Patient’s</w:t>
            </w:r>
            <w:r w:rsidRPr="003B01A5">
              <w:rPr>
                <w:b/>
                <w:bCs/>
                <w:sz w:val="16"/>
                <w:szCs w:val="16"/>
              </w:rPr>
              <w:t xml:space="preserve"> Postcode</w:t>
            </w:r>
          </w:p>
          <w:p w14:paraId="5646B05D" w14:textId="77777777" w:rsidR="001C7FF3" w:rsidRPr="003B01A5" w:rsidRDefault="001C7FF3" w:rsidP="001C7FF3">
            <w:pPr>
              <w:tabs>
                <w:tab w:val="left" w:pos="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B01A5">
              <w:rPr>
                <w:sz w:val="16"/>
                <w:szCs w:val="16"/>
              </w:rPr>
              <w:t>Please ensure a minimum of 3 matching identifiers on tubes and form.</w:t>
            </w:r>
          </w:p>
        </w:tc>
        <w:tc>
          <w:tcPr>
            <w:tcW w:w="125" w:type="pct"/>
            <w:gridSpan w:val="2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0E8D053" w14:textId="77777777" w:rsidR="001C7FF3" w:rsidRPr="003B01A5" w:rsidRDefault="001C7FF3" w:rsidP="001C7FF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500" w:type="pct"/>
            <w:gridSpan w:val="7"/>
            <w:vMerge w:val="restar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AECEC69" w14:textId="77777777" w:rsidR="007A361F" w:rsidRDefault="001C7FF3" w:rsidP="007A361F">
            <w:pPr>
              <w:pStyle w:val="Default"/>
              <w:jc w:val="both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H</w:t>
            </w:r>
            <w:r w:rsidRPr="0065472C">
              <w:rPr>
                <w:b/>
                <w:bCs/>
                <w:color w:val="FF0000"/>
                <w:sz w:val="16"/>
                <w:szCs w:val="16"/>
              </w:rPr>
              <w:t xml:space="preserve">igh Infection Risk: </w:t>
            </w:r>
          </w:p>
          <w:p w14:paraId="2E8CF99D" w14:textId="7F7E4A14" w:rsidR="001C7FF3" w:rsidRDefault="001C7FF3" w:rsidP="007A361F">
            <w:pPr>
              <w:pStyle w:val="Default"/>
              <w:jc w:val="both"/>
              <w:rPr>
                <w:b/>
                <w:bCs/>
                <w:sz w:val="16"/>
                <w:szCs w:val="16"/>
              </w:rPr>
            </w:pPr>
            <w:r w:rsidRPr="0065472C">
              <w:rPr>
                <w:color w:val="FF0000"/>
                <w:sz w:val="16"/>
                <w:szCs w:val="16"/>
              </w:rPr>
              <w:t>In accordance with the Health &amp; Safety at Work Act and COSHH Regulations, the laboratory must be informed of any infection risk ass</w:t>
            </w:r>
            <w:r>
              <w:rPr>
                <w:color w:val="FF0000"/>
                <w:sz w:val="16"/>
                <w:szCs w:val="16"/>
              </w:rPr>
              <w:t xml:space="preserve">ociated with submitted samples. </w:t>
            </w:r>
            <w:r w:rsidRPr="0065472C">
              <w:rPr>
                <w:color w:val="FF0000"/>
                <w:sz w:val="16"/>
                <w:szCs w:val="16"/>
              </w:rPr>
              <w:t>The sender has the responsibility for minimising the risk to laboratory staff by giving sufficient information to enable the laboratory to take appropriate safety precautions when testing a specimen.</w:t>
            </w:r>
          </w:p>
          <w:p w14:paraId="7150C071" w14:textId="77777777" w:rsidR="001C7FF3" w:rsidRPr="005468DC" w:rsidRDefault="001C7FF3" w:rsidP="007A361F">
            <w:pPr>
              <w:pStyle w:val="Default"/>
              <w:jc w:val="both"/>
              <w:rPr>
                <w:b/>
                <w:bCs/>
                <w:sz w:val="8"/>
                <w:szCs w:val="8"/>
              </w:rPr>
            </w:pPr>
          </w:p>
          <w:p w14:paraId="41F3A909" w14:textId="7B220C09" w:rsidR="001C7FF3" w:rsidRDefault="001C7FF3" w:rsidP="007A361F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Sample </w:t>
            </w:r>
            <w:r w:rsidR="004A52EF">
              <w:rPr>
                <w:b/>
                <w:bCs/>
                <w:sz w:val="16"/>
                <w:szCs w:val="16"/>
              </w:rPr>
              <w:t>Requirements</w:t>
            </w:r>
            <w:r>
              <w:rPr>
                <w:sz w:val="16"/>
                <w:szCs w:val="16"/>
              </w:rPr>
              <w:t>:</w:t>
            </w:r>
          </w:p>
          <w:p w14:paraId="63AD7A08" w14:textId="6434B0AD" w:rsidR="004A52EF" w:rsidRPr="004A52EF" w:rsidRDefault="004A52EF" w:rsidP="007A361F">
            <w:pPr>
              <w:pStyle w:val="Default"/>
              <w:jc w:val="both"/>
              <w:rPr>
                <w:sz w:val="16"/>
                <w:szCs w:val="16"/>
              </w:rPr>
            </w:pPr>
            <w:r w:rsidRPr="004A52EF">
              <w:rPr>
                <w:sz w:val="16"/>
                <w:szCs w:val="16"/>
              </w:rPr>
              <w:t>Please use Cytogenetics Transport Bottles (refrigerate at 2-8°C), supplied to regular referrers, for bone marrow and blood collection.</w:t>
            </w:r>
          </w:p>
          <w:p w14:paraId="112F83EA" w14:textId="01E89080" w:rsidR="004A52EF" w:rsidRPr="004A52EF" w:rsidRDefault="004A52EF" w:rsidP="007A361F">
            <w:pPr>
              <w:pStyle w:val="Default"/>
              <w:jc w:val="both"/>
              <w:rPr>
                <w:sz w:val="16"/>
                <w:szCs w:val="16"/>
              </w:rPr>
            </w:pPr>
            <w:r w:rsidRPr="004A52EF">
              <w:rPr>
                <w:sz w:val="16"/>
                <w:szCs w:val="16"/>
              </w:rPr>
              <w:t xml:space="preserve">In an emergency, a blood tube containing </w:t>
            </w:r>
            <w:r w:rsidR="0060781D">
              <w:rPr>
                <w:sz w:val="16"/>
                <w:szCs w:val="16"/>
              </w:rPr>
              <w:t>L</w:t>
            </w:r>
            <w:r w:rsidRPr="004A52EF">
              <w:rPr>
                <w:b/>
                <w:bCs/>
                <w:sz w:val="16"/>
                <w:szCs w:val="16"/>
              </w:rPr>
              <w:t xml:space="preserve">ithium </w:t>
            </w:r>
            <w:r w:rsidR="0060781D">
              <w:rPr>
                <w:b/>
                <w:bCs/>
                <w:sz w:val="16"/>
                <w:szCs w:val="16"/>
              </w:rPr>
              <w:t>H</w:t>
            </w:r>
            <w:r w:rsidRPr="004A52EF">
              <w:rPr>
                <w:b/>
                <w:bCs/>
                <w:sz w:val="16"/>
                <w:szCs w:val="16"/>
              </w:rPr>
              <w:t xml:space="preserve">eparin </w:t>
            </w:r>
            <w:r w:rsidRPr="004A52EF">
              <w:rPr>
                <w:sz w:val="16"/>
                <w:szCs w:val="16"/>
              </w:rPr>
              <w:t>can be used.</w:t>
            </w:r>
          </w:p>
          <w:p w14:paraId="66E456E9" w14:textId="1DE0C4C0" w:rsidR="004A52EF" w:rsidRDefault="004A52EF" w:rsidP="007A361F">
            <w:pPr>
              <w:pStyle w:val="Default"/>
              <w:jc w:val="both"/>
              <w:rPr>
                <w:b/>
                <w:bCs/>
                <w:sz w:val="16"/>
                <w:szCs w:val="16"/>
              </w:rPr>
            </w:pPr>
            <w:r w:rsidRPr="004A52EF">
              <w:rPr>
                <w:b/>
                <w:bCs/>
                <w:sz w:val="16"/>
                <w:szCs w:val="16"/>
              </w:rPr>
              <w:t>Please DO NOT use other anticoagulants such as EDTA.</w:t>
            </w:r>
          </w:p>
          <w:p w14:paraId="726E41B7" w14:textId="77777777" w:rsidR="00491DAA" w:rsidRPr="005468DC" w:rsidRDefault="00491DAA" w:rsidP="007A361F">
            <w:pPr>
              <w:pStyle w:val="Default"/>
              <w:jc w:val="both"/>
              <w:rPr>
                <w:sz w:val="8"/>
                <w:szCs w:val="8"/>
              </w:rPr>
            </w:pPr>
          </w:p>
          <w:p w14:paraId="35F395C1" w14:textId="23BEBFDB" w:rsidR="00491DAA" w:rsidRPr="004A52EF" w:rsidRDefault="00491DAA" w:rsidP="007A361F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Pr="00491DAA">
              <w:rPr>
                <w:sz w:val="16"/>
                <w:szCs w:val="16"/>
              </w:rPr>
              <w:t>or FFPE FISH referrals please send </w:t>
            </w:r>
            <w:r w:rsidRPr="00491DAA">
              <w:rPr>
                <w:b/>
                <w:bCs/>
                <w:sz w:val="16"/>
                <w:szCs w:val="16"/>
              </w:rPr>
              <w:t>3~4 µm tissue sections</w:t>
            </w:r>
            <w:r w:rsidRPr="00491DAA">
              <w:rPr>
                <w:sz w:val="16"/>
                <w:szCs w:val="16"/>
              </w:rPr>
              <w:t xml:space="preserve"> </w:t>
            </w:r>
            <w:r w:rsidRPr="00491DAA">
              <w:rPr>
                <w:b/>
                <w:bCs/>
                <w:sz w:val="16"/>
                <w:szCs w:val="16"/>
              </w:rPr>
              <w:t>mounted on positively charged slides</w:t>
            </w:r>
            <w:r w:rsidRPr="00491DAA">
              <w:rPr>
                <w:sz w:val="16"/>
                <w:szCs w:val="16"/>
              </w:rPr>
              <w:t>.  </w:t>
            </w:r>
            <w:r w:rsidRPr="00491DAA">
              <w:rPr>
                <w:b/>
                <w:bCs/>
                <w:sz w:val="16"/>
                <w:szCs w:val="16"/>
              </w:rPr>
              <w:t xml:space="preserve">We </w:t>
            </w:r>
            <w:r>
              <w:rPr>
                <w:b/>
                <w:bCs/>
                <w:sz w:val="16"/>
                <w:szCs w:val="16"/>
              </w:rPr>
              <w:t>DO NOT</w:t>
            </w:r>
            <w:r w:rsidRPr="00491DAA">
              <w:rPr>
                <w:b/>
                <w:bCs/>
                <w:sz w:val="16"/>
                <w:szCs w:val="16"/>
              </w:rPr>
              <w:t xml:space="preserve"> accept blocks</w:t>
            </w:r>
            <w:r w:rsidRPr="00491DAA">
              <w:rPr>
                <w:sz w:val="16"/>
                <w:szCs w:val="16"/>
              </w:rPr>
              <w:t xml:space="preserve">. </w:t>
            </w:r>
          </w:p>
          <w:p w14:paraId="2DEB2AD1" w14:textId="77777777" w:rsidR="004A52EF" w:rsidRDefault="004A52EF" w:rsidP="007A361F">
            <w:pPr>
              <w:pStyle w:val="Default"/>
              <w:jc w:val="both"/>
              <w:rPr>
                <w:sz w:val="16"/>
                <w:szCs w:val="16"/>
              </w:rPr>
            </w:pPr>
          </w:p>
          <w:p w14:paraId="60E71D9B" w14:textId="52E8ABE0" w:rsidR="004A52EF" w:rsidRPr="004A52EF" w:rsidRDefault="004A52EF" w:rsidP="007A361F">
            <w:pPr>
              <w:pStyle w:val="Default"/>
              <w:jc w:val="both"/>
              <w:rPr>
                <w:sz w:val="16"/>
                <w:szCs w:val="16"/>
              </w:rPr>
            </w:pPr>
            <w:r w:rsidRPr="004A52EF">
              <w:rPr>
                <w:sz w:val="16"/>
                <w:szCs w:val="16"/>
              </w:rPr>
              <w:t>Samples should be sent to the laboratory as soon as possible, within 24 hours.  Samples not for immediate dispatch should be refrigerated.</w:t>
            </w:r>
          </w:p>
          <w:p w14:paraId="5237C5FC" w14:textId="77777777" w:rsidR="004A52EF" w:rsidRDefault="004A52EF" w:rsidP="007A361F">
            <w:pPr>
              <w:pStyle w:val="Default"/>
              <w:rPr>
                <w:b/>
                <w:bCs/>
                <w:sz w:val="16"/>
                <w:szCs w:val="16"/>
                <w:u w:val="single"/>
              </w:rPr>
            </w:pPr>
          </w:p>
          <w:p w14:paraId="1D67B1E8" w14:textId="6467E06B" w:rsidR="004A52EF" w:rsidRPr="004A52EF" w:rsidRDefault="004A52EF" w:rsidP="00A61D6A">
            <w:pPr>
              <w:pStyle w:val="Default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004A52EF">
              <w:rPr>
                <w:b/>
                <w:bCs/>
                <w:sz w:val="16"/>
                <w:szCs w:val="16"/>
                <w:u w:val="single"/>
              </w:rPr>
              <w:t>All Friday samples need to arrive by 4pm on the day of collection.  For Myeloma samples</w:t>
            </w:r>
            <w:r w:rsidR="00A61D6A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4A52EF">
              <w:rPr>
                <w:b/>
                <w:bCs/>
                <w:sz w:val="16"/>
                <w:szCs w:val="16"/>
                <w:u w:val="single"/>
              </w:rPr>
              <w:t>3pm to allow for cell separation.</w:t>
            </w:r>
          </w:p>
          <w:p w14:paraId="05801E8F" w14:textId="77777777" w:rsidR="004A52EF" w:rsidRDefault="004A52EF" w:rsidP="007A361F">
            <w:pPr>
              <w:pStyle w:val="Default"/>
              <w:rPr>
                <w:b/>
                <w:bCs/>
                <w:sz w:val="16"/>
                <w:szCs w:val="16"/>
                <w:u w:val="single"/>
              </w:rPr>
            </w:pPr>
          </w:p>
          <w:p w14:paraId="2E20C8A8" w14:textId="21E5BC93" w:rsidR="004A52EF" w:rsidRPr="004A52EF" w:rsidRDefault="004A52EF" w:rsidP="007A361F">
            <w:pPr>
              <w:pStyle w:val="Default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4A52EF">
              <w:rPr>
                <w:b/>
                <w:bCs/>
                <w:sz w:val="16"/>
                <w:szCs w:val="16"/>
                <w:u w:val="single"/>
              </w:rPr>
              <w:t>It is necessary to telephone about any samples that could arrive to the laboratory out of hours</w:t>
            </w:r>
          </w:p>
          <w:p w14:paraId="74037B1B" w14:textId="77777777" w:rsidR="004A52EF" w:rsidRDefault="004A52EF" w:rsidP="007A361F">
            <w:pPr>
              <w:pStyle w:val="Default"/>
              <w:rPr>
                <w:sz w:val="16"/>
                <w:szCs w:val="16"/>
              </w:rPr>
            </w:pPr>
          </w:p>
          <w:p w14:paraId="55BAEF61" w14:textId="77777777" w:rsidR="007A361F" w:rsidRDefault="001C7FF3" w:rsidP="007A361F">
            <w:pPr>
              <w:pStyle w:val="Default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Sample Packaging: </w:t>
            </w:r>
          </w:p>
          <w:p w14:paraId="4C36CEFC" w14:textId="43169E12" w:rsidR="001C7FF3" w:rsidRDefault="001C7FF3" w:rsidP="007A361F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sample container should be sealed in a biohazard bag in case of a leakage. To prevent contamination of referral form and paperwork this should not be sealed with the sample. All packaging should conform to UN650 standards (as applied to UN3373 – Biological Samples, Category B).</w:t>
            </w:r>
          </w:p>
          <w:p w14:paraId="6DAF6F0A" w14:textId="77777777" w:rsidR="001C7FF3" w:rsidRDefault="001C7FF3" w:rsidP="007A361F">
            <w:pPr>
              <w:pStyle w:val="Default"/>
              <w:jc w:val="center"/>
              <w:rPr>
                <w:sz w:val="16"/>
                <w:szCs w:val="16"/>
              </w:rPr>
            </w:pPr>
          </w:p>
          <w:p w14:paraId="7E43B622" w14:textId="149DCDB4" w:rsidR="001C7FF3" w:rsidRPr="003036AA" w:rsidRDefault="0037734D" w:rsidP="0037734D">
            <w:pPr>
              <w:pStyle w:val="Default"/>
              <w:rPr>
                <w:color w:val="FF0000"/>
                <w:sz w:val="16"/>
                <w:szCs w:val="16"/>
              </w:rPr>
            </w:pPr>
            <w:r w:rsidRPr="0037734D">
              <w:rPr>
                <w:b/>
                <w:bCs/>
                <w:color w:val="auto"/>
                <w:sz w:val="16"/>
                <w:szCs w:val="16"/>
              </w:rPr>
              <w:t xml:space="preserve">For more details see our website: </w:t>
            </w:r>
            <w:hyperlink r:id="rId11" w:history="1">
              <w:r w:rsidRPr="0037734D">
                <w:rPr>
                  <w:rStyle w:val="Hyperlink"/>
                  <w:sz w:val="16"/>
                  <w:szCs w:val="16"/>
                </w:rPr>
                <w:t>https://mft.nhs.uk/nwglh/test-information/cancer/haematology-oncology</w:t>
              </w:r>
            </w:hyperlink>
          </w:p>
        </w:tc>
      </w:tr>
      <w:tr w:rsidR="002312C9" w14:paraId="66BD8428" w14:textId="77777777" w:rsidTr="002312C9">
        <w:tblPrEx>
          <w:tblBorders>
            <w:top w:val="none" w:sz="0" w:space="0" w:color="auto"/>
          </w:tblBorders>
        </w:tblPrEx>
        <w:trPr>
          <w:cantSplit/>
          <w:trHeight w:val="195"/>
        </w:trPr>
        <w:tc>
          <w:tcPr>
            <w:tcW w:w="2375" w:type="pct"/>
            <w:gridSpan w:val="7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95959" w:themeFill="text1" w:themeFillTint="A6"/>
            <w:vAlign w:val="center"/>
          </w:tcPr>
          <w:p w14:paraId="0C0EA8DA" w14:textId="77777777" w:rsidR="001C7FF3" w:rsidRPr="003B01A5" w:rsidRDefault="001C7FF3" w:rsidP="001C7FF3">
            <w:pPr>
              <w:pStyle w:val="Default"/>
              <w:jc w:val="both"/>
              <w:rPr>
                <w:sz w:val="16"/>
                <w:szCs w:val="16"/>
              </w:rPr>
            </w:pPr>
            <w:r w:rsidRPr="00A371AC">
              <w:rPr>
                <w:b/>
                <w:color w:val="FFFFFF" w:themeColor="background1"/>
                <w:sz w:val="19"/>
                <w:szCs w:val="19"/>
              </w:rPr>
              <w:t xml:space="preserve">Referring </w:t>
            </w:r>
            <w:r w:rsidRPr="005369EF">
              <w:rPr>
                <w:b/>
                <w:color w:val="FFFFFF" w:themeColor="background1"/>
                <w:sz w:val="19"/>
                <w:szCs w:val="19"/>
              </w:rPr>
              <w:t>Clinician/Healthcare Professional</w:t>
            </w:r>
            <w:r>
              <w:rPr>
                <w:b/>
                <w:color w:val="FFFFFF" w:themeColor="background1"/>
                <w:sz w:val="19"/>
                <w:szCs w:val="19"/>
              </w:rPr>
              <w:t xml:space="preserve"> </w:t>
            </w:r>
          </w:p>
        </w:tc>
        <w:tc>
          <w:tcPr>
            <w:tcW w:w="125" w:type="pct"/>
            <w:gridSpan w:val="2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9706BFE" w14:textId="77777777" w:rsidR="001C7FF3" w:rsidRPr="00A371AC" w:rsidRDefault="001C7FF3" w:rsidP="001C7FF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color w:val="FFFFFF" w:themeColor="background1"/>
                <w:sz w:val="17"/>
                <w:szCs w:val="17"/>
              </w:rPr>
            </w:pPr>
          </w:p>
        </w:tc>
        <w:tc>
          <w:tcPr>
            <w:tcW w:w="2500" w:type="pct"/>
            <w:gridSpan w:val="7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8EBBCF9" w14:textId="77777777" w:rsidR="001C7FF3" w:rsidRDefault="001C7FF3" w:rsidP="001C7FF3">
            <w:pPr>
              <w:pStyle w:val="Default"/>
              <w:jc w:val="both"/>
            </w:pPr>
          </w:p>
        </w:tc>
      </w:tr>
      <w:tr w:rsidR="002312C9" w14:paraId="4A19C147" w14:textId="77777777" w:rsidTr="002312C9">
        <w:tblPrEx>
          <w:tblBorders>
            <w:top w:val="none" w:sz="0" w:space="0" w:color="auto"/>
          </w:tblBorders>
        </w:tblPrEx>
        <w:trPr>
          <w:cantSplit/>
          <w:trHeight w:val="3999"/>
        </w:trPr>
        <w:tc>
          <w:tcPr>
            <w:tcW w:w="2375" w:type="pct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F83DB5C" w14:textId="77777777" w:rsidR="001C7FF3" w:rsidRPr="003B01A5" w:rsidRDefault="001C7FF3" w:rsidP="001C7FF3">
            <w:pPr>
              <w:pStyle w:val="Default"/>
              <w:jc w:val="both"/>
              <w:rPr>
                <w:sz w:val="16"/>
                <w:szCs w:val="16"/>
              </w:rPr>
            </w:pPr>
            <w:r w:rsidRPr="003B01A5">
              <w:rPr>
                <w:sz w:val="16"/>
                <w:szCs w:val="16"/>
              </w:rPr>
              <w:t xml:space="preserve">The following details are mandatory: </w:t>
            </w:r>
          </w:p>
          <w:p w14:paraId="50831051" w14:textId="77777777" w:rsidR="001C7FF3" w:rsidRPr="00CF6FEF" w:rsidRDefault="001C7FF3" w:rsidP="001C7FF3">
            <w:pPr>
              <w:pStyle w:val="Default"/>
              <w:numPr>
                <w:ilvl w:val="0"/>
                <w:numId w:val="2"/>
              </w:numPr>
              <w:spacing w:after="7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Consultant/GP name</w:t>
            </w:r>
            <w:r>
              <w:rPr>
                <w:sz w:val="16"/>
                <w:szCs w:val="16"/>
              </w:rPr>
              <w:t>: i</w:t>
            </w:r>
            <w:r w:rsidRPr="003B01A5">
              <w:rPr>
                <w:sz w:val="16"/>
                <w:szCs w:val="16"/>
              </w:rPr>
              <w:t xml:space="preserve">nitials are not acceptable as the laboratory cannot identify the </w:t>
            </w:r>
            <w:r>
              <w:rPr>
                <w:sz w:val="16"/>
                <w:szCs w:val="16"/>
              </w:rPr>
              <w:t>clinician/healthcare professional</w:t>
            </w:r>
            <w:r w:rsidRPr="003B01A5">
              <w:rPr>
                <w:sz w:val="16"/>
                <w:szCs w:val="16"/>
              </w:rPr>
              <w:t>. A minimum of first initials and su</w:t>
            </w:r>
            <w:r>
              <w:rPr>
                <w:sz w:val="16"/>
                <w:szCs w:val="16"/>
              </w:rPr>
              <w:t>rname must be provided.</w:t>
            </w:r>
          </w:p>
          <w:p w14:paraId="4F15E099" w14:textId="77777777" w:rsidR="001C7FF3" w:rsidRPr="003B01A5" w:rsidRDefault="001C7FF3" w:rsidP="001C7FF3">
            <w:pPr>
              <w:pStyle w:val="Default"/>
              <w:numPr>
                <w:ilvl w:val="0"/>
                <w:numId w:val="2"/>
              </w:numPr>
              <w:spacing w:after="7"/>
              <w:jc w:val="both"/>
              <w:rPr>
                <w:sz w:val="16"/>
                <w:szCs w:val="16"/>
              </w:rPr>
            </w:pPr>
            <w:r w:rsidRPr="003B01A5">
              <w:rPr>
                <w:b/>
                <w:bCs/>
                <w:sz w:val="16"/>
                <w:szCs w:val="16"/>
              </w:rPr>
              <w:t xml:space="preserve">Hospital </w:t>
            </w:r>
            <w:r w:rsidRPr="003B01A5">
              <w:rPr>
                <w:sz w:val="16"/>
                <w:szCs w:val="16"/>
              </w:rPr>
              <w:t xml:space="preserve">should be clearly identifiable; initials are not acceptable as the laboratory cannot identify the hospital. Trusts with more than one hospital should clearly identify the referring hospital. </w:t>
            </w:r>
          </w:p>
          <w:p w14:paraId="15561A03" w14:textId="77777777" w:rsidR="001C7FF3" w:rsidRPr="003B01A5" w:rsidRDefault="001C7FF3" w:rsidP="001C7FF3">
            <w:pPr>
              <w:pStyle w:val="Default"/>
              <w:numPr>
                <w:ilvl w:val="0"/>
                <w:numId w:val="2"/>
              </w:numPr>
              <w:spacing w:after="7"/>
              <w:jc w:val="both"/>
              <w:rPr>
                <w:sz w:val="16"/>
                <w:szCs w:val="16"/>
              </w:rPr>
            </w:pPr>
            <w:r w:rsidRPr="003B01A5">
              <w:rPr>
                <w:b/>
                <w:bCs/>
                <w:sz w:val="16"/>
                <w:szCs w:val="16"/>
              </w:rPr>
              <w:t xml:space="preserve">Department </w:t>
            </w:r>
            <w:r w:rsidRPr="003B01A5">
              <w:rPr>
                <w:sz w:val="16"/>
                <w:szCs w:val="16"/>
              </w:rPr>
              <w:t>should be clearly identifiable; initials are not acceptable as the laboratory cannot identify the department.</w:t>
            </w:r>
          </w:p>
          <w:p w14:paraId="2330A30F" w14:textId="77777777" w:rsidR="001C7FF3" w:rsidRPr="003B01A5" w:rsidRDefault="001C7FF3" w:rsidP="001C7FF3">
            <w:pPr>
              <w:pStyle w:val="Default"/>
              <w:jc w:val="both"/>
              <w:rPr>
                <w:sz w:val="16"/>
                <w:szCs w:val="16"/>
              </w:rPr>
            </w:pPr>
          </w:p>
          <w:p w14:paraId="1BEC323F" w14:textId="77777777" w:rsidR="001C7FF3" w:rsidRPr="003B01A5" w:rsidRDefault="001C7FF3" w:rsidP="001C7FF3">
            <w:pPr>
              <w:pStyle w:val="Default"/>
              <w:jc w:val="both"/>
              <w:rPr>
                <w:sz w:val="16"/>
                <w:szCs w:val="16"/>
              </w:rPr>
            </w:pPr>
            <w:r w:rsidRPr="003B01A5">
              <w:rPr>
                <w:sz w:val="16"/>
                <w:szCs w:val="16"/>
              </w:rPr>
              <w:t xml:space="preserve">Other details should be completed </w:t>
            </w:r>
            <w:r>
              <w:rPr>
                <w:sz w:val="16"/>
                <w:szCs w:val="16"/>
              </w:rPr>
              <w:t xml:space="preserve">as </w:t>
            </w:r>
            <w:r w:rsidRPr="003B01A5">
              <w:rPr>
                <w:sz w:val="16"/>
                <w:szCs w:val="16"/>
              </w:rPr>
              <w:t xml:space="preserve">fully as possible: </w:t>
            </w:r>
          </w:p>
          <w:p w14:paraId="4F504C6A" w14:textId="77777777" w:rsidR="001C7FF3" w:rsidRPr="003B01A5" w:rsidRDefault="001C7FF3" w:rsidP="001C7FF3">
            <w:pPr>
              <w:pStyle w:val="Default"/>
              <w:numPr>
                <w:ilvl w:val="0"/>
                <w:numId w:val="3"/>
              </w:numPr>
              <w:spacing w:after="7"/>
              <w:jc w:val="both"/>
              <w:rPr>
                <w:sz w:val="16"/>
                <w:szCs w:val="16"/>
              </w:rPr>
            </w:pPr>
            <w:r w:rsidRPr="003B01A5">
              <w:rPr>
                <w:b/>
                <w:bCs/>
                <w:sz w:val="16"/>
                <w:szCs w:val="16"/>
              </w:rPr>
              <w:t>E-mail/Tel</w:t>
            </w:r>
            <w:r w:rsidRPr="00C54E4C">
              <w:rPr>
                <w:sz w:val="16"/>
                <w:szCs w:val="16"/>
              </w:rPr>
              <w:t xml:space="preserve">; </w:t>
            </w:r>
            <w:r w:rsidRPr="003B01A5">
              <w:rPr>
                <w:sz w:val="16"/>
                <w:szCs w:val="16"/>
              </w:rPr>
              <w:t xml:space="preserve">without an email/telephone number, urgent results cannot be given. Reports will only be sent by first class post. </w:t>
            </w:r>
          </w:p>
          <w:p w14:paraId="56905AD2" w14:textId="77777777" w:rsidR="001C7FF3" w:rsidRDefault="001C7FF3" w:rsidP="001C7FF3">
            <w:pPr>
              <w:pStyle w:val="Default"/>
              <w:jc w:val="both"/>
              <w:rPr>
                <w:b/>
                <w:bCs/>
                <w:sz w:val="16"/>
                <w:szCs w:val="16"/>
              </w:rPr>
            </w:pPr>
          </w:p>
          <w:p w14:paraId="7AF8FBBC" w14:textId="0F2BE472" w:rsidR="007D1BCC" w:rsidRDefault="001C7FF3" w:rsidP="001C7FF3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Requested by/Cc. R</w:t>
            </w:r>
            <w:r w:rsidRPr="003B01A5">
              <w:rPr>
                <w:b/>
                <w:bCs/>
                <w:sz w:val="16"/>
                <w:szCs w:val="16"/>
              </w:rPr>
              <w:t>eport to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3B01A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Use this space if the healthcare professional requesting the test/requiring a report copy is not the patient’s Consultant</w:t>
            </w:r>
            <w:r w:rsidRPr="003B01A5">
              <w:rPr>
                <w:sz w:val="16"/>
                <w:szCs w:val="16"/>
              </w:rPr>
              <w:t xml:space="preserve">. </w:t>
            </w:r>
          </w:p>
        </w:tc>
        <w:tc>
          <w:tcPr>
            <w:tcW w:w="125" w:type="pct"/>
            <w:gridSpan w:val="2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CDE4625" w14:textId="77777777" w:rsidR="001C7FF3" w:rsidRPr="00A371AC" w:rsidRDefault="001C7FF3" w:rsidP="001C7FF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color w:val="FFFFFF" w:themeColor="background1"/>
                <w:sz w:val="17"/>
                <w:szCs w:val="17"/>
              </w:rPr>
            </w:pPr>
          </w:p>
        </w:tc>
        <w:tc>
          <w:tcPr>
            <w:tcW w:w="2500" w:type="pct"/>
            <w:gridSpan w:val="7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635D42E" w14:textId="77777777" w:rsidR="001C7FF3" w:rsidRDefault="001C7FF3" w:rsidP="001C7FF3">
            <w:pPr>
              <w:pStyle w:val="Default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1C7FF3" w:rsidRPr="00D85E70" w14:paraId="26D1DCE9" w14:textId="77777777" w:rsidTr="005468DC">
        <w:tblPrEx>
          <w:tblBorders>
            <w:top w:val="none" w:sz="0" w:space="0" w:color="auto"/>
          </w:tblBorders>
        </w:tblPrEx>
        <w:trPr>
          <w:cantSplit/>
          <w:trHeight w:val="7417"/>
        </w:trPr>
        <w:tc>
          <w:tcPr>
            <w:tcW w:w="5000" w:type="pct"/>
            <w:gridSpan w:val="16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tbl>
            <w:tblPr>
              <w:tblStyle w:val="TableGrid"/>
              <w:tblpPr w:leftFromText="180" w:rightFromText="180" w:vertAnchor="page" w:horzAnchor="margin" w:tblpY="50"/>
              <w:tblOverlap w:val="never"/>
              <w:tblW w:w="11114" w:type="dxa"/>
              <w:tblLook w:val="04A0" w:firstRow="1" w:lastRow="0" w:firstColumn="1" w:lastColumn="0" w:noHBand="0" w:noVBand="1"/>
            </w:tblPr>
            <w:tblGrid>
              <w:gridCol w:w="4445"/>
              <w:gridCol w:w="1112"/>
              <w:gridCol w:w="1111"/>
              <w:gridCol w:w="2223"/>
              <w:gridCol w:w="2223"/>
            </w:tblGrid>
            <w:tr w:rsidR="0037734D" w14:paraId="67D0B634" w14:textId="77777777" w:rsidTr="005F64D9">
              <w:trPr>
                <w:trHeight w:val="345"/>
              </w:trPr>
              <w:tc>
                <w:tcPr>
                  <w:tcW w:w="11114" w:type="dxa"/>
                  <w:gridSpan w:val="5"/>
                </w:tcPr>
                <w:p w14:paraId="58A5B2FF" w14:textId="77777777" w:rsidR="0037734D" w:rsidRDefault="0037734D" w:rsidP="0037734D">
                  <w:pPr>
                    <w:pStyle w:val="Default"/>
                    <w:jc w:val="center"/>
                    <w:rPr>
                      <w:b/>
                      <w:bCs/>
                      <w:color w:val="BFBFBF" w:themeColor="background1" w:themeShade="BF"/>
                      <w:sz w:val="64"/>
                      <w:szCs w:val="64"/>
                    </w:rPr>
                  </w:pPr>
                  <w:r>
                    <w:rPr>
                      <w:b/>
                      <w:bCs/>
                      <w:color w:val="BFBFBF" w:themeColor="background1" w:themeShade="BF"/>
                      <w:sz w:val="64"/>
                      <w:szCs w:val="64"/>
                    </w:rPr>
                    <w:t>For Laboratory Use Only</w:t>
                  </w:r>
                </w:p>
              </w:tc>
            </w:tr>
            <w:tr w:rsidR="0037734D" w14:paraId="581D9ECC" w14:textId="77777777" w:rsidTr="005F64D9">
              <w:trPr>
                <w:trHeight w:val="330"/>
              </w:trPr>
              <w:tc>
                <w:tcPr>
                  <w:tcW w:w="4445" w:type="dxa"/>
                </w:tcPr>
                <w:p w14:paraId="4CEAD35D" w14:textId="77777777" w:rsidR="0037734D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7D1BCC">
                    <w:rPr>
                      <w:b/>
                      <w:sz w:val="18"/>
                      <w:szCs w:val="18"/>
                    </w:rPr>
                    <w:t>Date Received:</w:t>
                  </w:r>
                </w:p>
                <w:p w14:paraId="67BB74E5" w14:textId="77777777" w:rsidR="0037734D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  <w:p w14:paraId="1D80546D" w14:textId="77777777" w:rsidR="0037734D" w:rsidRPr="007D1BCC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23" w:type="dxa"/>
                  <w:gridSpan w:val="2"/>
                  <w:vMerge w:val="restart"/>
                </w:tcPr>
                <w:p w14:paraId="5F33AE44" w14:textId="77777777" w:rsidR="0037734D" w:rsidRPr="007D1BCC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7D1BCC">
                    <w:rPr>
                      <w:b/>
                      <w:sz w:val="18"/>
                      <w:szCs w:val="18"/>
                    </w:rPr>
                    <w:t>C</w:t>
                  </w:r>
                  <w:r>
                    <w:rPr>
                      <w:b/>
                      <w:sz w:val="18"/>
                      <w:szCs w:val="18"/>
                    </w:rPr>
                    <w:t>ultures Requested by:</w:t>
                  </w:r>
                </w:p>
              </w:tc>
              <w:tc>
                <w:tcPr>
                  <w:tcW w:w="2223" w:type="dxa"/>
                  <w:vMerge w:val="restart"/>
                </w:tcPr>
                <w:p w14:paraId="5CB14A48" w14:textId="77777777" w:rsidR="0037734D" w:rsidRPr="007D1BCC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Priority:</w:t>
                  </w:r>
                </w:p>
              </w:tc>
              <w:tc>
                <w:tcPr>
                  <w:tcW w:w="2223" w:type="dxa"/>
                  <w:vMerge w:val="restart"/>
                </w:tcPr>
                <w:p w14:paraId="187B955C" w14:textId="77777777" w:rsidR="0037734D" w:rsidRPr="007D1BCC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Duty Scientist:</w:t>
                  </w:r>
                </w:p>
              </w:tc>
            </w:tr>
            <w:tr w:rsidR="0037734D" w14:paraId="05D4365B" w14:textId="77777777" w:rsidTr="005F64D9">
              <w:trPr>
                <w:trHeight w:val="104"/>
              </w:trPr>
              <w:tc>
                <w:tcPr>
                  <w:tcW w:w="4445" w:type="dxa"/>
                </w:tcPr>
                <w:p w14:paraId="0361D0AE" w14:textId="77777777" w:rsidR="0037734D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Time Received:</w:t>
                  </w:r>
                </w:p>
                <w:p w14:paraId="5A8F4B25" w14:textId="77777777" w:rsidR="0037734D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  <w:p w14:paraId="4642C387" w14:textId="77777777" w:rsidR="0037734D" w:rsidRPr="007D1BCC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23" w:type="dxa"/>
                  <w:gridSpan w:val="2"/>
                  <w:vMerge/>
                </w:tcPr>
                <w:p w14:paraId="0A53D9E7" w14:textId="77777777" w:rsidR="0037734D" w:rsidRPr="007D1BCC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23" w:type="dxa"/>
                  <w:vMerge/>
                </w:tcPr>
                <w:p w14:paraId="4DDB2DD0" w14:textId="77777777" w:rsidR="0037734D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23" w:type="dxa"/>
                  <w:vMerge/>
                </w:tcPr>
                <w:p w14:paraId="6C79558F" w14:textId="77777777" w:rsidR="0037734D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37734D" w14:paraId="4B089967" w14:textId="77777777" w:rsidTr="005F64D9">
              <w:tc>
                <w:tcPr>
                  <w:tcW w:w="4445" w:type="dxa"/>
                </w:tcPr>
                <w:p w14:paraId="3935E7A6" w14:textId="77777777" w:rsidR="0037734D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7D1BCC">
                    <w:rPr>
                      <w:b/>
                      <w:sz w:val="18"/>
                      <w:szCs w:val="18"/>
                    </w:rPr>
                    <w:t>Volume</w:t>
                  </w:r>
                  <w:r>
                    <w:rPr>
                      <w:b/>
                      <w:sz w:val="18"/>
                      <w:szCs w:val="18"/>
                    </w:rPr>
                    <w:t>:</w:t>
                  </w:r>
                </w:p>
                <w:p w14:paraId="640493AF" w14:textId="77777777" w:rsidR="0037734D" w:rsidRPr="005468DC" w:rsidRDefault="0037734D" w:rsidP="0037734D">
                  <w:pPr>
                    <w:spacing w:after="0" w:line="240" w:lineRule="auto"/>
                    <w:rPr>
                      <w:b/>
                      <w:sz w:val="12"/>
                      <w:szCs w:val="12"/>
                    </w:rPr>
                  </w:pPr>
                </w:p>
                <w:p w14:paraId="1EA28C40" w14:textId="77777777" w:rsidR="0037734D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  <w:p w14:paraId="5CEB2766" w14:textId="77777777" w:rsidR="0037734D" w:rsidRPr="007D1BCC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23" w:type="dxa"/>
                  <w:gridSpan w:val="2"/>
                </w:tcPr>
                <w:p w14:paraId="44535E14" w14:textId="77777777" w:rsidR="0037734D" w:rsidRPr="007D1BCC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Cultures Set up:</w:t>
                  </w:r>
                </w:p>
              </w:tc>
              <w:tc>
                <w:tcPr>
                  <w:tcW w:w="2223" w:type="dxa"/>
                </w:tcPr>
                <w:p w14:paraId="4D4CFFEE" w14:textId="77777777" w:rsidR="0037734D" w:rsidRPr="007D1BCC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Set up by:</w:t>
                  </w:r>
                </w:p>
              </w:tc>
              <w:tc>
                <w:tcPr>
                  <w:tcW w:w="2223" w:type="dxa"/>
                  <w:vMerge w:val="restart"/>
                </w:tcPr>
                <w:p w14:paraId="73185FDC" w14:textId="09227103" w:rsidR="0019483E" w:rsidRDefault="0037734D" w:rsidP="0037734D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Test </w:t>
                  </w:r>
                  <w:r w:rsidRPr="0019483E">
                    <w:rPr>
                      <w:b/>
                      <w:sz w:val="20"/>
                      <w:szCs w:val="20"/>
                    </w:rPr>
                    <w:t>Required</w:t>
                  </w:r>
                  <w:r w:rsidR="0019483E">
                    <w:rPr>
                      <w:b/>
                      <w:sz w:val="20"/>
                      <w:szCs w:val="20"/>
                    </w:rPr>
                    <w:t>:</w:t>
                  </w:r>
                </w:p>
                <w:p w14:paraId="4C8C01C2" w14:textId="77777777" w:rsidR="0019483E" w:rsidRPr="005468DC" w:rsidRDefault="0019483E" w:rsidP="0037734D">
                  <w:pPr>
                    <w:spacing w:after="0" w:line="240" w:lineRule="auto"/>
                    <w:rPr>
                      <w:b/>
                      <w:sz w:val="12"/>
                      <w:szCs w:val="12"/>
                    </w:rPr>
                  </w:pPr>
                </w:p>
                <w:p w14:paraId="2B83C15C" w14:textId="77777777" w:rsidR="0037734D" w:rsidRPr="0019483E" w:rsidRDefault="0037734D" w:rsidP="0037734D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19483E">
                    <w:rPr>
                      <w:bCs/>
                      <w:sz w:val="20"/>
                      <w:szCs w:val="20"/>
                    </w:rPr>
                    <w:t>Cyto</w:t>
                  </w:r>
                  <w:proofErr w:type="spellEnd"/>
                </w:p>
                <w:p w14:paraId="789DB1DF" w14:textId="77777777" w:rsidR="0037734D" w:rsidRPr="0019483E" w:rsidRDefault="0037734D" w:rsidP="0037734D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19483E">
                    <w:rPr>
                      <w:bCs/>
                      <w:sz w:val="20"/>
                      <w:szCs w:val="20"/>
                    </w:rPr>
                    <w:t>Cyto</w:t>
                  </w:r>
                  <w:proofErr w:type="spellEnd"/>
                  <w:r w:rsidRPr="0019483E">
                    <w:rPr>
                      <w:bCs/>
                      <w:sz w:val="20"/>
                      <w:szCs w:val="20"/>
                    </w:rPr>
                    <w:t xml:space="preserve"> FISH</w:t>
                  </w:r>
                </w:p>
                <w:p w14:paraId="54BDB4D7" w14:textId="77777777" w:rsidR="0037734D" w:rsidRPr="0019483E" w:rsidRDefault="0037734D" w:rsidP="0037734D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19483E">
                    <w:rPr>
                      <w:bCs/>
                      <w:sz w:val="20"/>
                      <w:szCs w:val="20"/>
                    </w:rPr>
                    <w:t>FISH only</w:t>
                  </w:r>
                </w:p>
                <w:p w14:paraId="1178EDB9" w14:textId="7CF0C9B0" w:rsidR="0037734D" w:rsidRPr="0019483E" w:rsidRDefault="0037734D" w:rsidP="0037734D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19483E">
                    <w:rPr>
                      <w:bCs/>
                      <w:sz w:val="20"/>
                      <w:szCs w:val="20"/>
                    </w:rPr>
                    <w:t>PET FISH</w:t>
                  </w:r>
                </w:p>
                <w:p w14:paraId="67448754" w14:textId="77777777" w:rsidR="0037734D" w:rsidRPr="007D1BCC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37734D" w14:paraId="6F7D58BA" w14:textId="77777777" w:rsidTr="005F64D9">
              <w:trPr>
                <w:trHeight w:val="949"/>
              </w:trPr>
              <w:tc>
                <w:tcPr>
                  <w:tcW w:w="4445" w:type="dxa"/>
                </w:tcPr>
                <w:p w14:paraId="23F1CFDF" w14:textId="77777777" w:rsidR="0037734D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 w:rsidRPr="007D1BCC">
                    <w:rPr>
                      <w:b/>
                      <w:sz w:val="18"/>
                      <w:szCs w:val="18"/>
                    </w:rPr>
                    <w:t>Cell count</w:t>
                  </w:r>
                  <w:r>
                    <w:rPr>
                      <w:b/>
                      <w:sz w:val="18"/>
                      <w:szCs w:val="18"/>
                    </w:rPr>
                    <w:t>:</w:t>
                  </w:r>
                </w:p>
                <w:p w14:paraId="4EB3FBF5" w14:textId="77777777" w:rsidR="0037734D" w:rsidRPr="005468DC" w:rsidRDefault="0037734D" w:rsidP="0037734D">
                  <w:pPr>
                    <w:spacing w:after="0" w:line="240" w:lineRule="auto"/>
                    <w:rPr>
                      <w:b/>
                      <w:sz w:val="12"/>
                      <w:szCs w:val="12"/>
                    </w:rPr>
                  </w:pPr>
                </w:p>
              </w:tc>
              <w:tc>
                <w:tcPr>
                  <w:tcW w:w="2223" w:type="dxa"/>
                  <w:gridSpan w:val="2"/>
                </w:tcPr>
                <w:p w14:paraId="69D5C9BB" w14:textId="77777777" w:rsidR="0037734D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Transport media expiry:</w:t>
                  </w:r>
                </w:p>
                <w:p w14:paraId="49A90212" w14:textId="77777777" w:rsidR="0037734D" w:rsidRPr="005468DC" w:rsidRDefault="0037734D" w:rsidP="0037734D">
                  <w:pPr>
                    <w:spacing w:after="0" w:line="240" w:lineRule="auto"/>
                    <w:rPr>
                      <w:b/>
                      <w:sz w:val="12"/>
                      <w:szCs w:val="12"/>
                    </w:rPr>
                  </w:pPr>
                </w:p>
                <w:p w14:paraId="73C13F08" w14:textId="77777777" w:rsidR="0037734D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  <w:p w14:paraId="579C1595" w14:textId="77777777" w:rsidR="0037734D" w:rsidRPr="007D1BCC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………./………./………………….</w:t>
                  </w:r>
                </w:p>
              </w:tc>
              <w:tc>
                <w:tcPr>
                  <w:tcW w:w="2223" w:type="dxa"/>
                </w:tcPr>
                <w:p w14:paraId="19F4E2C0" w14:textId="77777777" w:rsidR="0037734D" w:rsidRPr="007D1BCC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23" w:type="dxa"/>
                  <w:vMerge/>
                </w:tcPr>
                <w:p w14:paraId="62ABAF9F" w14:textId="77777777" w:rsidR="0037734D" w:rsidRPr="007D1BCC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37734D" w14:paraId="125E7448" w14:textId="77777777" w:rsidTr="005F64D9">
              <w:trPr>
                <w:trHeight w:val="1134"/>
              </w:trPr>
              <w:tc>
                <w:tcPr>
                  <w:tcW w:w="5557" w:type="dxa"/>
                  <w:gridSpan w:val="2"/>
                </w:tcPr>
                <w:p w14:paraId="36C1BBFA" w14:textId="77777777" w:rsidR="0037734D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CD138 set up date:</w:t>
                  </w:r>
                </w:p>
                <w:p w14:paraId="41552895" w14:textId="77777777" w:rsidR="0037734D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  <w:p w14:paraId="7B02AFE5" w14:textId="77777777" w:rsidR="0037734D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  <w:p w14:paraId="3122E73E" w14:textId="77777777" w:rsidR="0037734D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Set up by:</w:t>
                  </w:r>
                </w:p>
                <w:p w14:paraId="230E0387" w14:textId="77777777" w:rsidR="0037734D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  <w:p w14:paraId="6BAA08E3" w14:textId="77777777" w:rsidR="0037734D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  <w:p w14:paraId="7523EB2A" w14:textId="77777777" w:rsidR="0037734D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CD138 volume:</w:t>
                  </w:r>
                </w:p>
              </w:tc>
              <w:tc>
                <w:tcPr>
                  <w:tcW w:w="5557" w:type="dxa"/>
                  <w:gridSpan w:val="3"/>
                </w:tcPr>
                <w:p w14:paraId="7E01B073" w14:textId="77777777" w:rsidR="0037734D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C culture/s set up by:</w:t>
                  </w:r>
                </w:p>
                <w:p w14:paraId="21DB3845" w14:textId="77777777" w:rsidR="0037734D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  <w:p w14:paraId="720A78B8" w14:textId="77777777" w:rsidR="0037734D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Pour off Volume:</w:t>
                  </w:r>
                </w:p>
                <w:p w14:paraId="16C619E4" w14:textId="77777777" w:rsidR="0037734D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  <w:p w14:paraId="48DBFACC" w14:textId="77777777" w:rsidR="0037734D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Cell Count:</w:t>
                  </w:r>
                </w:p>
                <w:p w14:paraId="3A313C13" w14:textId="77777777" w:rsidR="0037734D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  <w:p w14:paraId="0DDA8830" w14:textId="77777777" w:rsidR="0037734D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Volume per culture:</w:t>
                  </w:r>
                </w:p>
                <w:p w14:paraId="13A74067" w14:textId="77777777" w:rsidR="0037734D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37734D" w14:paraId="28B0514E" w14:textId="77777777" w:rsidTr="00494BB4">
              <w:trPr>
                <w:trHeight w:val="1467"/>
              </w:trPr>
              <w:tc>
                <w:tcPr>
                  <w:tcW w:w="11114" w:type="dxa"/>
                  <w:gridSpan w:val="5"/>
                </w:tcPr>
                <w:p w14:paraId="4C9F9EDC" w14:textId="20E92A53" w:rsidR="0037734D" w:rsidRDefault="0037734D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Comments: </w:t>
                  </w:r>
                </w:p>
                <w:p w14:paraId="1D35DF8D" w14:textId="77777777" w:rsidR="00494BB4" w:rsidRDefault="00494BB4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  <w:p w14:paraId="162E4DC8" w14:textId="77777777" w:rsidR="00CF1910" w:rsidRDefault="00CF1910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  <w:p w14:paraId="5E50385D" w14:textId="77777777" w:rsidR="00CF1910" w:rsidRDefault="00CF1910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  <w:p w14:paraId="7D2EFB9A" w14:textId="77777777" w:rsidR="00CF1910" w:rsidRDefault="00CF1910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  <w:p w14:paraId="1085D87C" w14:textId="77777777" w:rsidR="00CF1910" w:rsidRDefault="00CF1910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  <w:p w14:paraId="62105C43" w14:textId="77777777" w:rsidR="00CF1910" w:rsidRPr="007D1BCC" w:rsidRDefault="00CF1910" w:rsidP="0037734D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E365E71" w14:textId="08F9BE41" w:rsidR="001C7FF3" w:rsidRPr="00451990" w:rsidRDefault="001C7FF3" w:rsidP="007D1BCC">
            <w:pPr>
              <w:pStyle w:val="Default"/>
              <w:jc w:val="center"/>
              <w:rPr>
                <w:b/>
                <w:bCs/>
                <w:sz w:val="8"/>
                <w:szCs w:val="8"/>
              </w:rPr>
            </w:pPr>
          </w:p>
        </w:tc>
      </w:tr>
    </w:tbl>
    <w:p w14:paraId="09FEC881" w14:textId="2E2FFDD5" w:rsidR="00F830C8" w:rsidRPr="005468DC" w:rsidRDefault="00F830C8" w:rsidP="00451990">
      <w:pPr>
        <w:pStyle w:val="NoSpacing"/>
        <w:rPr>
          <w:rFonts w:ascii="Arial" w:hAnsi="Arial" w:cs="Arial"/>
          <w:sz w:val="2"/>
          <w:szCs w:val="2"/>
        </w:rPr>
      </w:pPr>
    </w:p>
    <w:sectPr w:rsidR="00F830C8" w:rsidRPr="005468DC" w:rsidSect="00451990">
      <w:pgSz w:w="11906" w:h="16838"/>
      <w:pgMar w:top="142" w:right="1440" w:bottom="142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670AC" w14:textId="77777777" w:rsidR="00451990" w:rsidRDefault="00451990" w:rsidP="00451990">
      <w:pPr>
        <w:spacing w:after="0" w:line="240" w:lineRule="auto"/>
      </w:pPr>
      <w:r>
        <w:separator/>
      </w:r>
    </w:p>
  </w:endnote>
  <w:endnote w:type="continuationSeparator" w:id="0">
    <w:p w14:paraId="67360121" w14:textId="77777777" w:rsidR="00451990" w:rsidRDefault="00451990" w:rsidP="0045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C7BD2" w14:textId="77777777" w:rsidR="00451990" w:rsidRDefault="00451990" w:rsidP="00451990">
      <w:pPr>
        <w:spacing w:after="0" w:line="240" w:lineRule="auto"/>
      </w:pPr>
      <w:r>
        <w:separator/>
      </w:r>
    </w:p>
  </w:footnote>
  <w:footnote w:type="continuationSeparator" w:id="0">
    <w:p w14:paraId="385EEA77" w14:textId="77777777" w:rsidR="00451990" w:rsidRDefault="00451990" w:rsidP="00451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46B28"/>
    <w:multiLevelType w:val="hybridMultilevel"/>
    <w:tmpl w:val="6F8E2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40D8A"/>
    <w:multiLevelType w:val="hybridMultilevel"/>
    <w:tmpl w:val="A9CC8D38"/>
    <w:lvl w:ilvl="0" w:tplc="4A506756">
      <w:start w:val="5"/>
      <w:numFmt w:val="bullet"/>
      <w:lvlText w:val="-"/>
      <w:lvlJc w:val="left"/>
      <w:pPr>
        <w:ind w:left="-7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2" w15:restartNumberingAfterBreak="0">
    <w:nsid w:val="2BBF76F8"/>
    <w:multiLevelType w:val="hybridMultilevel"/>
    <w:tmpl w:val="8E806AE4"/>
    <w:lvl w:ilvl="0" w:tplc="498C08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7476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248B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5C2E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6074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4E4F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C45D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24E9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B4FB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76E3A25"/>
    <w:multiLevelType w:val="hybridMultilevel"/>
    <w:tmpl w:val="D22C7B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75F9C"/>
    <w:multiLevelType w:val="hybridMultilevel"/>
    <w:tmpl w:val="622ED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51BFA"/>
    <w:multiLevelType w:val="hybridMultilevel"/>
    <w:tmpl w:val="143C9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9001B"/>
    <w:multiLevelType w:val="hybridMultilevel"/>
    <w:tmpl w:val="482E8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C6177"/>
    <w:multiLevelType w:val="hybridMultilevel"/>
    <w:tmpl w:val="C3B47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C2F67"/>
    <w:multiLevelType w:val="hybridMultilevel"/>
    <w:tmpl w:val="85848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50842"/>
    <w:multiLevelType w:val="hybridMultilevel"/>
    <w:tmpl w:val="05C0E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37972"/>
    <w:multiLevelType w:val="hybridMultilevel"/>
    <w:tmpl w:val="88EE729E"/>
    <w:lvl w:ilvl="0" w:tplc="7AF2139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56FC4"/>
    <w:multiLevelType w:val="hybridMultilevel"/>
    <w:tmpl w:val="1ADE0A98"/>
    <w:lvl w:ilvl="0" w:tplc="A62095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A00B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541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E89E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8AE6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D0E2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BE52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807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2EFC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00443181">
    <w:abstractNumId w:val="8"/>
  </w:num>
  <w:num w:numId="2" w16cid:durableId="276760466">
    <w:abstractNumId w:val="4"/>
  </w:num>
  <w:num w:numId="3" w16cid:durableId="1936018094">
    <w:abstractNumId w:val="9"/>
  </w:num>
  <w:num w:numId="4" w16cid:durableId="1900703334">
    <w:abstractNumId w:val="5"/>
  </w:num>
  <w:num w:numId="5" w16cid:durableId="1438599316">
    <w:abstractNumId w:val="6"/>
  </w:num>
  <w:num w:numId="6" w16cid:durableId="1384133817">
    <w:abstractNumId w:val="1"/>
  </w:num>
  <w:num w:numId="7" w16cid:durableId="2003196092">
    <w:abstractNumId w:val="2"/>
  </w:num>
  <w:num w:numId="8" w16cid:durableId="413749510">
    <w:abstractNumId w:val="11"/>
  </w:num>
  <w:num w:numId="9" w16cid:durableId="2117945731">
    <w:abstractNumId w:val="7"/>
  </w:num>
  <w:num w:numId="10" w16cid:durableId="745692067">
    <w:abstractNumId w:val="3"/>
  </w:num>
  <w:num w:numId="11" w16cid:durableId="1334063864">
    <w:abstractNumId w:val="10"/>
  </w:num>
  <w:num w:numId="12" w16cid:durableId="1055423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0B"/>
    <w:rsid w:val="0001541B"/>
    <w:rsid w:val="00015721"/>
    <w:rsid w:val="000266AD"/>
    <w:rsid w:val="00037D82"/>
    <w:rsid w:val="00041E52"/>
    <w:rsid w:val="00051596"/>
    <w:rsid w:val="00056D1C"/>
    <w:rsid w:val="0006258E"/>
    <w:rsid w:val="0007408F"/>
    <w:rsid w:val="000B01BC"/>
    <w:rsid w:val="000F543D"/>
    <w:rsid w:val="00122CE6"/>
    <w:rsid w:val="0015000B"/>
    <w:rsid w:val="00171D7A"/>
    <w:rsid w:val="00173B42"/>
    <w:rsid w:val="0018106F"/>
    <w:rsid w:val="00182446"/>
    <w:rsid w:val="0019483E"/>
    <w:rsid w:val="001C70C7"/>
    <w:rsid w:val="001C7FF3"/>
    <w:rsid w:val="001E1F2E"/>
    <w:rsid w:val="00203311"/>
    <w:rsid w:val="002245BE"/>
    <w:rsid w:val="00226E3D"/>
    <w:rsid w:val="002312C9"/>
    <w:rsid w:val="00256E53"/>
    <w:rsid w:val="002663E1"/>
    <w:rsid w:val="002947CA"/>
    <w:rsid w:val="002B03B0"/>
    <w:rsid w:val="002B5523"/>
    <w:rsid w:val="002C57A0"/>
    <w:rsid w:val="002E391E"/>
    <w:rsid w:val="00303115"/>
    <w:rsid w:val="00333FAA"/>
    <w:rsid w:val="0037363A"/>
    <w:rsid w:val="0037734D"/>
    <w:rsid w:val="003A396E"/>
    <w:rsid w:val="003A4268"/>
    <w:rsid w:val="003E3551"/>
    <w:rsid w:val="003F7F46"/>
    <w:rsid w:val="0040324B"/>
    <w:rsid w:val="00406257"/>
    <w:rsid w:val="00407B9C"/>
    <w:rsid w:val="00451990"/>
    <w:rsid w:val="00455B74"/>
    <w:rsid w:val="00491DAA"/>
    <w:rsid w:val="00494BB4"/>
    <w:rsid w:val="004A52EF"/>
    <w:rsid w:val="004C36CA"/>
    <w:rsid w:val="004F12CD"/>
    <w:rsid w:val="004F3F21"/>
    <w:rsid w:val="004F6FF2"/>
    <w:rsid w:val="005454D9"/>
    <w:rsid w:val="005468DC"/>
    <w:rsid w:val="005C27CC"/>
    <w:rsid w:val="005C6F69"/>
    <w:rsid w:val="005F492A"/>
    <w:rsid w:val="005F64D9"/>
    <w:rsid w:val="00603A15"/>
    <w:rsid w:val="0060781D"/>
    <w:rsid w:val="0061312A"/>
    <w:rsid w:val="00665FAF"/>
    <w:rsid w:val="0067690A"/>
    <w:rsid w:val="006879BE"/>
    <w:rsid w:val="006A6C8C"/>
    <w:rsid w:val="006B07B0"/>
    <w:rsid w:val="007401AB"/>
    <w:rsid w:val="00744B2C"/>
    <w:rsid w:val="00747861"/>
    <w:rsid w:val="007A0B77"/>
    <w:rsid w:val="007A361F"/>
    <w:rsid w:val="007D1BCC"/>
    <w:rsid w:val="007E7767"/>
    <w:rsid w:val="00801F42"/>
    <w:rsid w:val="00804C18"/>
    <w:rsid w:val="00852F0D"/>
    <w:rsid w:val="008633D4"/>
    <w:rsid w:val="00864F11"/>
    <w:rsid w:val="008830C4"/>
    <w:rsid w:val="00887C83"/>
    <w:rsid w:val="008A0A18"/>
    <w:rsid w:val="008C571B"/>
    <w:rsid w:val="008F1EA9"/>
    <w:rsid w:val="008F4EC1"/>
    <w:rsid w:val="00900279"/>
    <w:rsid w:val="009123F4"/>
    <w:rsid w:val="00930C78"/>
    <w:rsid w:val="009D291A"/>
    <w:rsid w:val="009E14CA"/>
    <w:rsid w:val="009E4B3F"/>
    <w:rsid w:val="00A40878"/>
    <w:rsid w:val="00A60C77"/>
    <w:rsid w:val="00A61D6A"/>
    <w:rsid w:val="00A67208"/>
    <w:rsid w:val="00AA6156"/>
    <w:rsid w:val="00AC23BB"/>
    <w:rsid w:val="00AC3D23"/>
    <w:rsid w:val="00AF2863"/>
    <w:rsid w:val="00B4268B"/>
    <w:rsid w:val="00B50888"/>
    <w:rsid w:val="00BD7399"/>
    <w:rsid w:val="00C067C9"/>
    <w:rsid w:val="00C13D54"/>
    <w:rsid w:val="00C47C0A"/>
    <w:rsid w:val="00C52835"/>
    <w:rsid w:val="00C552EC"/>
    <w:rsid w:val="00C6652B"/>
    <w:rsid w:val="00CA47A0"/>
    <w:rsid w:val="00CD149C"/>
    <w:rsid w:val="00CF1910"/>
    <w:rsid w:val="00D26CF0"/>
    <w:rsid w:val="00D67B73"/>
    <w:rsid w:val="00D77473"/>
    <w:rsid w:val="00D85109"/>
    <w:rsid w:val="00D85D2E"/>
    <w:rsid w:val="00E21290"/>
    <w:rsid w:val="00E41B1D"/>
    <w:rsid w:val="00E60CCB"/>
    <w:rsid w:val="00E94DB2"/>
    <w:rsid w:val="00EA5AB4"/>
    <w:rsid w:val="00EB63E2"/>
    <w:rsid w:val="00ED006F"/>
    <w:rsid w:val="00ED0673"/>
    <w:rsid w:val="00ED44B1"/>
    <w:rsid w:val="00F064DD"/>
    <w:rsid w:val="00F13EAF"/>
    <w:rsid w:val="00F21494"/>
    <w:rsid w:val="00F36DD7"/>
    <w:rsid w:val="00F40F93"/>
    <w:rsid w:val="00F5364A"/>
    <w:rsid w:val="00F66483"/>
    <w:rsid w:val="00F830C8"/>
    <w:rsid w:val="00FC6AE8"/>
    <w:rsid w:val="00FC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96133"/>
  <w15:chartTrackingRefBased/>
  <w15:docId w15:val="{A73439A3-C529-4240-8600-5352E5E4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00B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000B"/>
    <w:rPr>
      <w:rFonts w:asciiTheme="minorHAnsi" w:hAnsiTheme="minorHAnsi" w:cs="Times New Roman"/>
      <w:vanish/>
      <w:color w:val="808080"/>
    </w:rPr>
  </w:style>
  <w:style w:type="character" w:styleId="Hyperlink">
    <w:name w:val="Hyperlink"/>
    <w:basedOn w:val="DefaultParagraphFont"/>
    <w:uiPriority w:val="99"/>
    <w:unhideWhenUsed/>
    <w:rsid w:val="0015000B"/>
    <w:rPr>
      <w:color w:val="0000FF"/>
      <w:u w:val="single"/>
    </w:rPr>
  </w:style>
  <w:style w:type="paragraph" w:customStyle="1" w:styleId="Default">
    <w:name w:val="Default"/>
    <w:rsid w:val="001500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4F12C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A4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2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2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26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A42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AE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D1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C8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773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734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1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990"/>
  </w:style>
  <w:style w:type="paragraph" w:styleId="Footer">
    <w:name w:val="footer"/>
    <w:basedOn w:val="Normal"/>
    <w:link w:val="FooterChar"/>
    <w:uiPriority w:val="99"/>
    <w:unhideWhenUsed/>
    <w:rsid w:val="00451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ft.nhs.uk/nwglh/test-information/cancer/haematology-oncolog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ft.genomics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ngland.nhs.uk/publication/national-genomic-test-directories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5DB3F9A38E4EE58BD02F5185900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26D10-08FE-42EB-9A75-51FFF65D935A}"/>
      </w:docPartPr>
      <w:docPartBody>
        <w:p w:rsidR="004F5107" w:rsidRDefault="00EA0023" w:rsidP="00EA0023">
          <w:pPr>
            <w:pStyle w:val="4F5DB3F9A38E4EE58BD02F5185900A23"/>
          </w:pPr>
          <w:r>
            <w:rPr>
              <w:rStyle w:val="PlaceholderText"/>
              <w:sz w:val="16"/>
              <w:szCs w:val="16"/>
            </w:rPr>
            <w:t>Type Lab No. or Affix label</w:t>
          </w:r>
        </w:p>
      </w:docPartBody>
    </w:docPart>
    <w:docPart>
      <w:docPartPr>
        <w:name w:val="76F87D7E38EF45DB82120731711F9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433F1-405D-44BA-B66D-C6B4B000857E}"/>
      </w:docPartPr>
      <w:docPartBody>
        <w:p w:rsidR="004F5107" w:rsidRDefault="00EA0023" w:rsidP="00EA0023">
          <w:pPr>
            <w:pStyle w:val="76F87D7E38EF45DB82120731711F936F"/>
          </w:pPr>
          <w:r>
            <w:rPr>
              <w:rStyle w:val="PlaceholderText"/>
              <w:sz w:val="18"/>
              <w:szCs w:val="18"/>
            </w:rPr>
            <w:t>Enter NHS No</w:t>
          </w:r>
        </w:p>
      </w:docPartBody>
    </w:docPart>
    <w:docPart>
      <w:docPartPr>
        <w:name w:val="61B35A5E1739444ABE821AE5396A9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83E8B-1152-4A77-9A10-F2FE70DE3AFE}"/>
      </w:docPartPr>
      <w:docPartBody>
        <w:p w:rsidR="004F5107" w:rsidRDefault="00EA0023" w:rsidP="00EA0023">
          <w:pPr>
            <w:pStyle w:val="61B35A5E1739444ABE821AE5396A9196"/>
          </w:pPr>
          <w:r>
            <w:rPr>
              <w:rStyle w:val="PlaceholderText"/>
              <w:sz w:val="18"/>
              <w:szCs w:val="18"/>
            </w:rPr>
            <w:t>DD/MM/YYYY</w:t>
          </w:r>
        </w:p>
      </w:docPartBody>
    </w:docPart>
    <w:docPart>
      <w:docPartPr>
        <w:name w:val="2FFB0179C8EB4465BEE6AA8CD65AB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F8F89-1111-4480-A084-6C6AA0DF1580}"/>
      </w:docPartPr>
      <w:docPartBody>
        <w:p w:rsidR="004F5107" w:rsidRDefault="00EA0023" w:rsidP="00EA0023">
          <w:pPr>
            <w:pStyle w:val="2FFB0179C8EB4465BEE6AA8CD65AB411"/>
          </w:pPr>
          <w:r>
            <w:rPr>
              <w:rStyle w:val="PlaceholderText"/>
              <w:sz w:val="18"/>
              <w:szCs w:val="18"/>
            </w:rPr>
            <w:t>Enter Consultant/GP name</w:t>
          </w:r>
        </w:p>
      </w:docPartBody>
    </w:docPart>
    <w:docPart>
      <w:docPartPr>
        <w:name w:val="28A917DB934A4EEBADBF0D088FB73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FCF0B-4511-4B84-92E1-F4D1EC475B55}"/>
      </w:docPartPr>
      <w:docPartBody>
        <w:p w:rsidR="004F5107" w:rsidRDefault="00EA0023" w:rsidP="00EA0023">
          <w:pPr>
            <w:pStyle w:val="28A917DB934A4EEBADBF0D088FB73AA7"/>
          </w:pPr>
          <w:r>
            <w:rPr>
              <w:rStyle w:val="PlaceholderText"/>
              <w:sz w:val="18"/>
              <w:szCs w:val="18"/>
            </w:rPr>
            <w:t>Enter Surname</w:t>
          </w:r>
        </w:p>
      </w:docPartBody>
    </w:docPart>
    <w:docPart>
      <w:docPartPr>
        <w:name w:val="5B6E5BE449904E7B8CF02D8F152A9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8574F-24EE-4E85-9904-8290D2D56DEA}"/>
      </w:docPartPr>
      <w:docPartBody>
        <w:p w:rsidR="004F5107" w:rsidRDefault="00EA0023" w:rsidP="00EA0023">
          <w:pPr>
            <w:pStyle w:val="5B6E5BE449904E7B8CF02D8F152A9276"/>
          </w:pPr>
          <w:r>
            <w:rPr>
              <w:rStyle w:val="PlaceholderText"/>
              <w:sz w:val="18"/>
              <w:szCs w:val="18"/>
            </w:rPr>
            <w:t>Enter Biological Sex</w:t>
          </w:r>
        </w:p>
      </w:docPartBody>
    </w:docPart>
    <w:docPart>
      <w:docPartPr>
        <w:name w:val="549652FEB2BE467B9CCD9CFB8EB9D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678C3-E98C-464F-92B3-22580F59D514}"/>
      </w:docPartPr>
      <w:docPartBody>
        <w:p w:rsidR="004F5107" w:rsidRDefault="00EA0023" w:rsidP="00EA0023">
          <w:pPr>
            <w:pStyle w:val="549652FEB2BE467B9CCD9CFB8EB9D90D"/>
          </w:pPr>
          <w:r>
            <w:rPr>
              <w:rStyle w:val="PlaceholderText"/>
              <w:sz w:val="18"/>
              <w:szCs w:val="18"/>
            </w:rPr>
            <w:t>Enter E-mail/Tel.</w:t>
          </w:r>
        </w:p>
      </w:docPartBody>
    </w:docPart>
    <w:docPart>
      <w:docPartPr>
        <w:name w:val="D78CECB7995040819204B79F97422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BC19F-838E-4A7A-966E-4CA820020DE3}"/>
      </w:docPartPr>
      <w:docPartBody>
        <w:p w:rsidR="004F5107" w:rsidRDefault="00EA0023" w:rsidP="00EA0023">
          <w:pPr>
            <w:pStyle w:val="D78CECB7995040819204B79F97422AB7"/>
          </w:pPr>
          <w:r>
            <w:rPr>
              <w:rStyle w:val="PlaceholderText"/>
              <w:sz w:val="18"/>
              <w:szCs w:val="18"/>
            </w:rPr>
            <w:t>E</w:t>
          </w:r>
          <w:r w:rsidRPr="00ED6D1F">
            <w:rPr>
              <w:rStyle w:val="PlaceholderText"/>
              <w:sz w:val="18"/>
              <w:szCs w:val="18"/>
            </w:rPr>
            <w:t xml:space="preserve">nter </w:t>
          </w:r>
          <w:r>
            <w:rPr>
              <w:rStyle w:val="PlaceholderText"/>
              <w:sz w:val="18"/>
              <w:szCs w:val="18"/>
            </w:rPr>
            <w:t>Forename</w:t>
          </w:r>
        </w:p>
      </w:docPartBody>
    </w:docPart>
    <w:docPart>
      <w:docPartPr>
        <w:name w:val="F548060730524B599D7BC842E581A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3F33B-43A2-4588-83BE-587A8E47FB5D}"/>
      </w:docPartPr>
      <w:docPartBody>
        <w:p w:rsidR="004F5107" w:rsidRDefault="00EA0023" w:rsidP="00EA0023">
          <w:pPr>
            <w:pStyle w:val="F548060730524B599D7BC842E581A2AC"/>
          </w:pPr>
          <w:r>
            <w:rPr>
              <w:rStyle w:val="PlaceholderText"/>
              <w:sz w:val="18"/>
              <w:szCs w:val="18"/>
            </w:rPr>
            <w:t>Enter Gender Identity</w:t>
          </w:r>
        </w:p>
      </w:docPartBody>
    </w:docPart>
    <w:docPart>
      <w:docPartPr>
        <w:name w:val="BB1347569FEC46A9B0BD05C34E99D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2FDA8-E6CB-4963-AAE9-D0043FB5C1C5}"/>
      </w:docPartPr>
      <w:docPartBody>
        <w:p w:rsidR="004F5107" w:rsidRDefault="00EA0023" w:rsidP="00EA0023">
          <w:pPr>
            <w:pStyle w:val="BB1347569FEC46A9B0BD05C34E99D036"/>
          </w:pPr>
          <w:r>
            <w:rPr>
              <w:rStyle w:val="PlaceholderText"/>
              <w:sz w:val="18"/>
              <w:szCs w:val="18"/>
            </w:rPr>
            <w:t>Enter Hospital/Surgery</w:t>
          </w:r>
        </w:p>
      </w:docPartBody>
    </w:docPart>
    <w:docPart>
      <w:docPartPr>
        <w:name w:val="BC3DD346BD7E4A178A8CF40C7F4AA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048F-8B8D-4E12-97DC-8F2CEB763F34}"/>
      </w:docPartPr>
      <w:docPartBody>
        <w:p w:rsidR="004F5107" w:rsidRDefault="00EA0023" w:rsidP="00EA0023">
          <w:pPr>
            <w:pStyle w:val="BC3DD346BD7E4A178A8CF40C7F4AA023"/>
          </w:pPr>
          <w:r>
            <w:rPr>
              <w:rStyle w:val="PlaceholderText"/>
              <w:sz w:val="18"/>
              <w:szCs w:val="18"/>
            </w:rPr>
            <w:t>Address Line 1</w:t>
          </w:r>
        </w:p>
      </w:docPartBody>
    </w:docPart>
    <w:docPart>
      <w:docPartPr>
        <w:name w:val="EC22BFE95D8F48939B417F14E0767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23C5E-0C5F-4C7E-A8F6-AD5B02D55686}"/>
      </w:docPartPr>
      <w:docPartBody>
        <w:p w:rsidR="004F5107" w:rsidRDefault="00EA0023" w:rsidP="00EA0023">
          <w:pPr>
            <w:pStyle w:val="EC22BFE95D8F48939B417F14E07671DA"/>
          </w:pPr>
          <w:r>
            <w:rPr>
              <w:rStyle w:val="PlaceholderText"/>
              <w:sz w:val="18"/>
              <w:szCs w:val="18"/>
            </w:rPr>
            <w:t>Enter Ethnicity</w:t>
          </w:r>
        </w:p>
      </w:docPartBody>
    </w:docPart>
    <w:docPart>
      <w:docPartPr>
        <w:name w:val="2FD65C67C34C47F18CB70362EED31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2919F-D429-452A-9C06-D43DB02C3FD2}"/>
      </w:docPartPr>
      <w:docPartBody>
        <w:p w:rsidR="004F5107" w:rsidRDefault="00EA0023" w:rsidP="00EA0023">
          <w:pPr>
            <w:pStyle w:val="2FD65C67C34C47F18CB70362EED3154B"/>
          </w:pPr>
          <w:r>
            <w:rPr>
              <w:rStyle w:val="PlaceholderText"/>
              <w:sz w:val="18"/>
              <w:szCs w:val="18"/>
            </w:rPr>
            <w:t>Enter Department</w:t>
          </w:r>
        </w:p>
      </w:docPartBody>
    </w:docPart>
    <w:docPart>
      <w:docPartPr>
        <w:name w:val="F06897A328834342A917BA93BE7F4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E406C-576E-4309-9C99-4BFBE581FC9E}"/>
      </w:docPartPr>
      <w:docPartBody>
        <w:p w:rsidR="004F5107" w:rsidRDefault="00EA0023" w:rsidP="00EA0023">
          <w:pPr>
            <w:pStyle w:val="F06897A328834342A917BA93BE7F4007"/>
          </w:pPr>
          <w:r>
            <w:rPr>
              <w:rStyle w:val="PlaceholderText"/>
              <w:sz w:val="18"/>
              <w:szCs w:val="18"/>
            </w:rPr>
            <w:t>Address Line 2</w:t>
          </w:r>
        </w:p>
      </w:docPartBody>
    </w:docPart>
    <w:docPart>
      <w:docPartPr>
        <w:name w:val="46B70A99D3014E019C83152A35FB9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1203B-98AD-4940-8088-0E3B049F7587}"/>
      </w:docPartPr>
      <w:docPartBody>
        <w:p w:rsidR="004F5107" w:rsidRDefault="00EA0023" w:rsidP="00EA0023">
          <w:pPr>
            <w:pStyle w:val="46B70A99D3014E019C83152A35FB9BC2"/>
          </w:pPr>
          <w:r>
            <w:rPr>
              <w:rStyle w:val="PlaceholderText"/>
              <w:sz w:val="18"/>
              <w:szCs w:val="18"/>
            </w:rPr>
            <w:t>Address Line 3</w:t>
          </w:r>
        </w:p>
      </w:docPartBody>
    </w:docPart>
    <w:docPart>
      <w:docPartPr>
        <w:name w:val="0028F4CCCF7B4282811E7151A8B49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9218E-8F0E-4BAF-9EFB-7B15FD0FD7E8}"/>
      </w:docPartPr>
      <w:docPartBody>
        <w:p w:rsidR="004F5107" w:rsidRDefault="00EA0023" w:rsidP="00EA0023">
          <w:pPr>
            <w:pStyle w:val="0028F4CCCF7B4282811E7151A8B49619"/>
          </w:pPr>
          <w:r>
            <w:rPr>
              <w:rStyle w:val="PlaceholderText"/>
              <w:sz w:val="18"/>
              <w:szCs w:val="18"/>
            </w:rPr>
            <w:t>E</w:t>
          </w:r>
          <w:r w:rsidRPr="00ED6D1F">
            <w:rPr>
              <w:rStyle w:val="PlaceholderText"/>
              <w:sz w:val="18"/>
              <w:szCs w:val="18"/>
            </w:rPr>
            <w:t xml:space="preserve">nter </w:t>
          </w:r>
          <w:r>
            <w:rPr>
              <w:rStyle w:val="PlaceholderText"/>
              <w:sz w:val="18"/>
              <w:szCs w:val="18"/>
            </w:rPr>
            <w:t>Hospital No</w:t>
          </w:r>
        </w:p>
      </w:docPartBody>
    </w:docPart>
    <w:docPart>
      <w:docPartPr>
        <w:name w:val="DFECB7B52D05492DBA8FB82B7E3A7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B9FE3-32A9-48DA-ACDB-1B801EDDF5A6}"/>
      </w:docPartPr>
      <w:docPartBody>
        <w:p w:rsidR="004F5107" w:rsidRDefault="00EA0023" w:rsidP="00EA0023">
          <w:pPr>
            <w:pStyle w:val="DFECB7B52D05492DBA8FB82B7E3A71E3"/>
          </w:pPr>
          <w:r>
            <w:rPr>
              <w:rStyle w:val="PlaceholderText"/>
              <w:sz w:val="18"/>
              <w:szCs w:val="18"/>
            </w:rPr>
            <w:t>Enter Requested by/Cc. Report to</w:t>
          </w:r>
        </w:p>
      </w:docPartBody>
    </w:docPart>
    <w:docPart>
      <w:docPartPr>
        <w:name w:val="668BCFCD9DBE421E854AA4CB82C73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4F497-4EC1-41AF-A42D-A4A4453CE784}"/>
      </w:docPartPr>
      <w:docPartBody>
        <w:p w:rsidR="004F5107" w:rsidRDefault="00EA0023" w:rsidP="00EA0023">
          <w:pPr>
            <w:pStyle w:val="668BCFCD9DBE421E854AA4CB82C73B25"/>
          </w:pPr>
          <w:r>
            <w:rPr>
              <w:rStyle w:val="PlaceholderText"/>
              <w:sz w:val="18"/>
              <w:szCs w:val="18"/>
            </w:rPr>
            <w:t>Postcode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23"/>
    <w:rsid w:val="001C70C7"/>
    <w:rsid w:val="00495949"/>
    <w:rsid w:val="004F5107"/>
    <w:rsid w:val="007E7767"/>
    <w:rsid w:val="007F2C72"/>
    <w:rsid w:val="008D6737"/>
    <w:rsid w:val="00AC23BB"/>
    <w:rsid w:val="00C0342A"/>
    <w:rsid w:val="00EA0023"/>
    <w:rsid w:val="00EB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2C72"/>
    <w:rPr>
      <w:rFonts w:asciiTheme="minorHAnsi" w:hAnsiTheme="minorHAnsi" w:cs="Times New Roman"/>
      <w:vanish/>
      <w:color w:val="808080"/>
    </w:rPr>
  </w:style>
  <w:style w:type="paragraph" w:customStyle="1" w:styleId="4F5DB3F9A38E4EE58BD02F5185900A23">
    <w:name w:val="4F5DB3F9A38E4EE58BD02F5185900A23"/>
    <w:rsid w:val="00EA0023"/>
  </w:style>
  <w:style w:type="paragraph" w:customStyle="1" w:styleId="76F87D7E38EF45DB82120731711F936F">
    <w:name w:val="76F87D7E38EF45DB82120731711F936F"/>
    <w:rsid w:val="00EA0023"/>
  </w:style>
  <w:style w:type="paragraph" w:customStyle="1" w:styleId="61B35A5E1739444ABE821AE5396A9196">
    <w:name w:val="61B35A5E1739444ABE821AE5396A9196"/>
    <w:rsid w:val="00EA0023"/>
  </w:style>
  <w:style w:type="paragraph" w:customStyle="1" w:styleId="2FFB0179C8EB4465BEE6AA8CD65AB411">
    <w:name w:val="2FFB0179C8EB4465BEE6AA8CD65AB411"/>
    <w:rsid w:val="00EA0023"/>
  </w:style>
  <w:style w:type="paragraph" w:customStyle="1" w:styleId="28A917DB934A4EEBADBF0D088FB73AA7">
    <w:name w:val="28A917DB934A4EEBADBF0D088FB73AA7"/>
    <w:rsid w:val="00EA0023"/>
  </w:style>
  <w:style w:type="paragraph" w:customStyle="1" w:styleId="5B6E5BE449904E7B8CF02D8F152A9276">
    <w:name w:val="5B6E5BE449904E7B8CF02D8F152A9276"/>
    <w:rsid w:val="00EA0023"/>
  </w:style>
  <w:style w:type="paragraph" w:customStyle="1" w:styleId="549652FEB2BE467B9CCD9CFB8EB9D90D">
    <w:name w:val="549652FEB2BE467B9CCD9CFB8EB9D90D"/>
    <w:rsid w:val="00EA0023"/>
  </w:style>
  <w:style w:type="paragraph" w:customStyle="1" w:styleId="D78CECB7995040819204B79F97422AB7">
    <w:name w:val="D78CECB7995040819204B79F97422AB7"/>
    <w:rsid w:val="00EA0023"/>
  </w:style>
  <w:style w:type="paragraph" w:customStyle="1" w:styleId="F548060730524B599D7BC842E581A2AC">
    <w:name w:val="F548060730524B599D7BC842E581A2AC"/>
    <w:rsid w:val="00EA0023"/>
  </w:style>
  <w:style w:type="paragraph" w:customStyle="1" w:styleId="BB1347569FEC46A9B0BD05C34E99D036">
    <w:name w:val="BB1347569FEC46A9B0BD05C34E99D036"/>
    <w:rsid w:val="00EA0023"/>
  </w:style>
  <w:style w:type="paragraph" w:customStyle="1" w:styleId="BC3DD346BD7E4A178A8CF40C7F4AA023">
    <w:name w:val="BC3DD346BD7E4A178A8CF40C7F4AA023"/>
    <w:rsid w:val="00EA0023"/>
  </w:style>
  <w:style w:type="paragraph" w:customStyle="1" w:styleId="EC22BFE95D8F48939B417F14E07671DA">
    <w:name w:val="EC22BFE95D8F48939B417F14E07671DA"/>
    <w:rsid w:val="00EA0023"/>
  </w:style>
  <w:style w:type="paragraph" w:customStyle="1" w:styleId="2FD65C67C34C47F18CB70362EED3154B">
    <w:name w:val="2FD65C67C34C47F18CB70362EED3154B"/>
    <w:rsid w:val="00EA0023"/>
  </w:style>
  <w:style w:type="paragraph" w:customStyle="1" w:styleId="F06897A328834342A917BA93BE7F4007">
    <w:name w:val="F06897A328834342A917BA93BE7F4007"/>
    <w:rsid w:val="00EA0023"/>
  </w:style>
  <w:style w:type="paragraph" w:customStyle="1" w:styleId="46B70A99D3014E019C83152A35FB9BC2">
    <w:name w:val="46B70A99D3014E019C83152A35FB9BC2"/>
    <w:rsid w:val="00EA0023"/>
  </w:style>
  <w:style w:type="paragraph" w:customStyle="1" w:styleId="0028F4CCCF7B4282811E7151A8B49619">
    <w:name w:val="0028F4CCCF7B4282811E7151A8B49619"/>
    <w:rsid w:val="00EA0023"/>
  </w:style>
  <w:style w:type="paragraph" w:customStyle="1" w:styleId="DFECB7B52D05492DBA8FB82B7E3A71E3">
    <w:name w:val="DFECB7B52D05492DBA8FB82B7E3A71E3"/>
    <w:rsid w:val="00EA0023"/>
  </w:style>
  <w:style w:type="paragraph" w:customStyle="1" w:styleId="668BCFCD9DBE421E854AA4CB82C73B25">
    <w:name w:val="668BCFCD9DBE421E854AA4CB82C73B25"/>
    <w:rsid w:val="00EA00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8D686-9BC8-4E3C-8FDD-E666B366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817</Words>
  <Characters>4801</Characters>
  <Application>Microsoft Office Word</Application>
  <DocSecurity>0</DocSecurity>
  <Lines>320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Prewer Laura (R0A) Manchester University NHS FT</dc:creator>
  <cp:keywords/>
  <dc:description/>
  <cp:lastModifiedBy>Roberts Frances (R0A) Manchester University NHS FT</cp:lastModifiedBy>
  <cp:revision>6</cp:revision>
  <dcterms:created xsi:type="dcterms:W3CDTF">2026-02-24T14:09:00Z</dcterms:created>
  <dcterms:modified xsi:type="dcterms:W3CDTF">2026-02-25T11:24:00Z</dcterms:modified>
</cp:coreProperties>
</file>